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/>
          <w:b/>
          <w:bCs/>
          <w:sz w:val="32"/>
          <w:szCs w:val="40"/>
        </w:rPr>
      </w:pPr>
      <w:bookmarkStart w:id="0" w:name="_Toc27265"/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二</w:t>
      </w:r>
      <w:r>
        <w:rPr>
          <w:rFonts w:hint="eastAsia"/>
          <w:b/>
          <w:bCs/>
          <w:sz w:val="32"/>
          <w:szCs w:val="40"/>
        </w:rPr>
        <w:t>：</w:t>
      </w:r>
      <w:bookmarkEnd w:id="0"/>
    </w:p>
    <w:p>
      <w:pPr>
        <w:bidi w:val="0"/>
        <w:jc w:val="center"/>
        <w:rPr>
          <w:rFonts w:hint="eastAsia"/>
          <w:b/>
          <w:bCs/>
          <w:sz w:val="32"/>
          <w:szCs w:val="40"/>
        </w:rPr>
      </w:pPr>
      <w:bookmarkStart w:id="1" w:name="_Toc2658"/>
      <w:r>
        <w:rPr>
          <w:rFonts w:hint="eastAsia"/>
          <w:b/>
          <w:bCs/>
          <w:sz w:val="32"/>
          <w:szCs w:val="40"/>
        </w:rPr>
        <w:t>法定代表人身份证明</w:t>
      </w:r>
      <w:bookmarkEnd w:id="1"/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供应商名称：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单位性质：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        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职务：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（供应商名称）的法定代表人。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ind w:firstLine="42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特此证明。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附：法定代表人身份证明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ind w:firstLine="61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</w:t>
      </w:r>
    </w:p>
    <w:tbl>
      <w:tblPr>
        <w:tblStyle w:val="9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4508" w:type="dxa"/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法定代表人二代身份证复印件</w:t>
            </w:r>
          </w:p>
          <w:p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（正面）</w:t>
            </w:r>
          </w:p>
        </w:tc>
        <w:tc>
          <w:tcPr>
            <w:tcW w:w="4509" w:type="dxa"/>
            <w:noWrap w:val="0"/>
            <w:vAlign w:val="center"/>
          </w:tcPr>
          <w:p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法定代表人二代身份证复印件</w:t>
            </w:r>
          </w:p>
          <w:p>
            <w:pPr>
              <w:pageBreakBefore w:val="0"/>
              <w:kinsoku/>
              <w:wordWrap/>
              <w:autoSpaceDE/>
              <w:autoSpaceDN/>
              <w:bidi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（反面）</w:t>
            </w:r>
          </w:p>
        </w:tc>
      </w:tr>
    </w:tbl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ind w:firstLine="2879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供应商：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（盖单位章）</w:t>
      </w:r>
    </w:p>
    <w:p>
      <w:pPr>
        <w:pageBreakBefore w:val="0"/>
        <w:widowControl/>
        <w:kinsoku/>
        <w:wordWrap/>
        <w:topLinePunct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</w:t>
      </w:r>
    </w:p>
    <w:p>
      <w:pPr>
        <w:pStyle w:val="2"/>
        <w:pageBreakBefore w:val="0"/>
        <w:tabs>
          <w:tab w:val="left" w:pos="630"/>
        </w:tabs>
        <w:kinsoku/>
        <w:wordWrap/>
        <w:autoSpaceDE/>
        <w:autoSpaceDN/>
        <w:bidi w:val="0"/>
        <w:spacing w:line="360" w:lineRule="auto"/>
        <w:ind w:left="0" w:leftChars="0" w:firstLine="4080" w:firstLineChars="17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pStyle w:val="2"/>
        <w:pageBreakBefore w:val="0"/>
        <w:tabs>
          <w:tab w:val="left" w:pos="630"/>
        </w:tabs>
        <w:kinsoku/>
        <w:wordWrap/>
        <w:autoSpaceDE/>
        <w:autoSpaceDN/>
        <w:bidi w:val="0"/>
        <w:spacing w:line="360" w:lineRule="auto"/>
        <w:ind w:left="0" w:leftChars="0" w:firstLine="4080" w:firstLineChars="1700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bidi w:val="0"/>
        <w:jc w:val="center"/>
        <w:rPr>
          <w:rFonts w:hint="eastAsia" w:ascii="宋体" w:hAnsi="宋体" w:eastAsia="宋体" w:cs="宋体"/>
          <w:color w:val="000000"/>
          <w:sz w:val="72"/>
          <w:szCs w:val="44"/>
        </w:rPr>
      </w:pPr>
      <w:r>
        <w:rPr>
          <w:rStyle w:val="11"/>
          <w:rFonts w:hint="eastAsia" w:ascii="宋体" w:hAnsi="宋体" w:eastAsia="宋体" w:cs="宋体"/>
          <w:color w:val="000000"/>
          <w:kern w:val="0"/>
          <w:shd w:val="clear" w:color="auto" w:fill="FFFFFF"/>
        </w:rPr>
        <w:br w:type="page"/>
      </w:r>
      <w:bookmarkStart w:id="2" w:name="_Toc751"/>
      <w:r>
        <w:rPr>
          <w:rFonts w:hint="eastAsia"/>
          <w:b/>
          <w:bCs/>
          <w:sz w:val="32"/>
          <w:szCs w:val="40"/>
        </w:rPr>
        <w:t>授 权 委 托 书</w:t>
      </w:r>
      <w:bookmarkEnd w:id="2"/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　　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致：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  <w:t>株洲市城市建设发展集团有限公司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：　　</w:t>
      </w:r>
    </w:p>
    <w:p>
      <w:pPr>
        <w:pStyle w:val="7"/>
        <w:pageBreakBefore w:val="0"/>
        <w:kinsoku/>
        <w:wordWrap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color w:val="000000"/>
          <w:kern w:val="0"/>
          <w:sz w:val="24"/>
          <w:shd w:val="clear" w:color="auto" w:fill="FFFFFF"/>
        </w:rPr>
      </w:pPr>
    </w:p>
    <w:p>
      <w:pPr>
        <w:pStyle w:val="7"/>
        <w:pageBreakBefore w:val="0"/>
        <w:kinsoku/>
        <w:wordWrap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hAnsi="宋体"/>
          <w:b/>
          <w:bCs/>
          <w:color w:val="000000"/>
          <w:sz w:val="32"/>
          <w:szCs w:val="32"/>
          <w:u w:val="single"/>
        </w:rPr>
      </w:pPr>
      <w:r>
        <w:rPr>
          <w:rFonts w:hint="eastAsia" w:hAnsi="宋体"/>
          <w:color w:val="000000"/>
          <w:kern w:val="0"/>
          <w:sz w:val="24"/>
          <w:shd w:val="clear" w:color="auto" w:fill="FFFFFF"/>
        </w:rPr>
        <w:t>兹授权【     】（【身份证件名称:     】【身份证件号码:           】）作为本公司授权代表人，参加贵司</w:t>
      </w:r>
      <w:r>
        <w:rPr>
          <w:rFonts w:hint="eastAsia" w:hAnsi="宋体"/>
          <w:color w:val="000000"/>
          <w:sz w:val="24"/>
          <w:szCs w:val="24"/>
          <w:u w:val="single"/>
        </w:rPr>
        <w:t>某上市公司控制权收购选聘</w:t>
      </w:r>
      <w:r>
        <w:rPr>
          <w:rFonts w:hint="eastAsia" w:hAnsi="宋体"/>
          <w:color w:val="000000"/>
          <w:sz w:val="24"/>
          <w:szCs w:val="24"/>
          <w:u w:val="single"/>
          <w:lang w:val="en-US" w:eastAsia="zh-CN"/>
        </w:rPr>
        <w:t>券商</w:t>
      </w:r>
      <w:r>
        <w:rPr>
          <w:rFonts w:hint="eastAsia" w:hAnsi="宋体"/>
          <w:color w:val="000000"/>
          <w:sz w:val="24"/>
          <w:szCs w:val="24"/>
          <w:u w:val="single"/>
        </w:rPr>
        <w:t>项目</w:t>
      </w:r>
      <w:r>
        <w:rPr>
          <w:rFonts w:hint="eastAsia" w:hAnsi="宋体"/>
          <w:color w:val="000000"/>
          <w:kern w:val="0"/>
          <w:sz w:val="24"/>
          <w:shd w:val="clear" w:color="auto" w:fill="FFFFFF"/>
        </w:rPr>
        <w:t>，本公司授权其处理与之有关的一切事务，并在采购过程中签署与采购相关的一切文件。本公司承诺上述授权代表人在采购过程中所处理的事务、签署的与采购有关的一切文件，本公司均予以承认，且对本公司具有法律效力。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2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授权代表人无转委托的权利，特此授权。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　　委托期限：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附：授权代表人身份证件复印件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授权代表人（签字或盖章）：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 xml:space="preserve">职务： 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 xml:space="preserve">电话：  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 xml:space="preserve">邮箱： 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地址：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供应商：【名称、盖章】：</w:t>
      </w: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法定代表人（签字或盖章）：</w:t>
      </w:r>
    </w:p>
    <w:p>
      <w:pPr>
        <w:pStyle w:val="2"/>
        <w:pageBreakBefore w:val="0"/>
        <w:tabs>
          <w:tab w:val="left" w:pos="630"/>
        </w:tabs>
        <w:kinsoku/>
        <w:wordWrap/>
        <w:autoSpaceDE/>
        <w:autoSpaceDN/>
        <w:bidi w:val="0"/>
        <w:spacing w:line="360" w:lineRule="auto"/>
        <w:ind w:left="640" w:firstLine="400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ageBreakBefore w:val="0"/>
        <w:widowControl/>
        <w:shd w:val="clear" w:color="auto" w:fill="FFFFFF"/>
        <w:kinsoku/>
        <w:wordWrap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　　　　                                     日期：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  <w:t xml:space="preserve">    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日</w:t>
      </w:r>
    </w:p>
    <w:p>
      <w:bookmarkStart w:id="3" w:name="_GoBack"/>
      <w:bookmarkEnd w:id="3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420" w:right="360" w:hanging="3420" w:hangingChars="1900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33004"/>
    <w:rsid w:val="11D96EB0"/>
    <w:rsid w:val="1A1D4B06"/>
    <w:rsid w:val="275D49BE"/>
    <w:rsid w:val="36694AAC"/>
    <w:rsid w:val="41170F7C"/>
    <w:rsid w:val="483A4BCB"/>
    <w:rsid w:val="701E3351"/>
    <w:rsid w:val="7BBE37FC"/>
    <w:rsid w:val="7CAC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仿宋_GB2312" w:hAnsi="仿宋_GB2312" w:eastAsia="宋体" w:cs="仿宋_GB2312"/>
      <w:kern w:val="2"/>
      <w:sz w:val="24"/>
      <w:szCs w:val="3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eastAsia="黑体"/>
      <w:b/>
      <w:kern w:val="44"/>
      <w:sz w:val="32"/>
      <w:szCs w:val="24"/>
    </w:rPr>
  </w:style>
  <w:style w:type="paragraph" w:styleId="6">
    <w:name w:val="heading 2"/>
    <w:basedOn w:val="1"/>
    <w:next w:val="1"/>
    <w:link w:val="12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Times New Roman" w:hAnsi="Times New Roman" w:eastAsia="楷体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标题 2字符"/>
    <w:basedOn w:val="10"/>
    <w:link w:val="6"/>
    <w:uiPriority w:val="9"/>
    <w:rPr>
      <w:rFonts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2020-10-20T08:20:00Z</dcterms:created>
  <dc:creator>CF</dc:creator>
  <cp:lastModifiedBy>木子和</cp:lastModifiedBy>
  <dcterms:modified xsi:type="dcterms:W3CDTF">2020-10-29T03:57:37Z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