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rFonts w:ascii="楷体" w:hAnsi="楷体" w:eastAsia="楷体"/>
          <w:sz w:val="44"/>
          <w:szCs w:val="44"/>
          <w:lang w:eastAsia="zh-CN"/>
        </w:rPr>
      </w:pPr>
      <w:bookmarkStart w:id="0" w:name="_Toc365964571"/>
      <w:bookmarkStart w:id="1" w:name="_Toc529473822"/>
    </w:p>
    <w:p>
      <w:pPr>
        <w:ind w:firstLine="0" w:firstLineChars="0"/>
        <w:rPr>
          <w:rFonts w:ascii="楷体" w:hAnsi="楷体" w:eastAsia="楷体"/>
          <w:sz w:val="44"/>
          <w:szCs w:val="44"/>
        </w:rPr>
      </w:pPr>
    </w:p>
    <w:p>
      <w:pPr>
        <w:spacing w:line="720" w:lineRule="auto"/>
        <w:ind w:firstLine="0" w:firstLineChars="0"/>
        <w:jc w:val="center"/>
        <w:rPr>
          <w:rFonts w:ascii="楷体" w:hAnsi="楷体" w:eastAsia="楷体"/>
          <w:b/>
          <w:sz w:val="44"/>
          <w:szCs w:val="44"/>
          <w:lang w:eastAsia="zh-CN"/>
        </w:rPr>
      </w:pPr>
      <w:r>
        <w:rPr>
          <w:rFonts w:hint="eastAsia" w:ascii="楷体" w:hAnsi="楷体" w:eastAsia="楷体"/>
          <w:b/>
          <w:sz w:val="44"/>
          <w:szCs w:val="44"/>
          <w:lang w:eastAsia="zh-CN"/>
        </w:rPr>
        <w:t>《株洲清水塘</w:t>
      </w:r>
      <w:r>
        <w:rPr>
          <w:rFonts w:hint="eastAsia" w:ascii="宋体" w:hAnsi="宋体" w:eastAsia="宋体" w:cs="宋体"/>
          <w:b/>
          <w:sz w:val="44"/>
          <w:szCs w:val="44"/>
          <w:lang w:eastAsia="zh-CN"/>
        </w:rPr>
        <w:t>•</w:t>
      </w:r>
      <w:r>
        <w:rPr>
          <w:rFonts w:hint="eastAsia" w:ascii="楷体" w:hAnsi="楷体" w:eastAsia="楷体" w:cs="楷体"/>
          <w:b/>
          <w:sz w:val="44"/>
          <w:szCs w:val="44"/>
          <w:lang w:eastAsia="zh-CN"/>
        </w:rPr>
        <w:t>数智产业新城控规（修改）》</w:t>
      </w:r>
    </w:p>
    <w:p>
      <w:pPr>
        <w:spacing w:line="720" w:lineRule="auto"/>
        <w:ind w:firstLine="0" w:firstLineChars="0"/>
        <w:jc w:val="center"/>
        <w:rPr>
          <w:rFonts w:ascii="楷体" w:hAnsi="楷体" w:eastAsia="楷体"/>
          <w:b/>
          <w:sz w:val="44"/>
          <w:szCs w:val="48"/>
          <w:lang w:eastAsia="zh-CN"/>
        </w:rPr>
      </w:pPr>
      <w:r>
        <w:rPr>
          <w:rFonts w:hint="eastAsia" w:ascii="楷体" w:hAnsi="楷体" w:eastAsia="楷体"/>
          <w:b/>
          <w:sz w:val="44"/>
          <w:szCs w:val="44"/>
          <w:lang w:eastAsia="zh-CN"/>
        </w:rPr>
        <w:t>环境影响评价报告书</w:t>
      </w:r>
      <w:r>
        <w:rPr>
          <w:rFonts w:hint="eastAsia" w:ascii="楷体" w:hAnsi="楷体" w:eastAsia="楷体"/>
          <w:b/>
          <w:sz w:val="44"/>
          <w:szCs w:val="48"/>
          <w:lang w:eastAsia="zh-CN"/>
        </w:rPr>
        <w:t>（简本）</w:t>
      </w:r>
    </w:p>
    <w:p>
      <w:pPr>
        <w:ind w:firstLine="480"/>
        <w:rPr>
          <w:lang w:eastAsia="zh-CN"/>
        </w:rPr>
      </w:pPr>
    </w:p>
    <w:p>
      <w:pPr>
        <w:spacing w:line="240" w:lineRule="auto"/>
        <w:ind w:firstLine="0" w:firstLineChars="0"/>
        <w:jc w:val="center"/>
        <w:rPr>
          <w:lang w:eastAsia="zh-CN"/>
        </w:rPr>
      </w:pPr>
    </w:p>
    <w:p>
      <w:pPr>
        <w:ind w:firstLine="0" w:firstLineChars="0"/>
        <w:rPr>
          <w:lang w:eastAsia="zh-CN"/>
        </w:rPr>
      </w:pPr>
    </w:p>
    <w:p>
      <w:pPr>
        <w:ind w:firstLine="0" w:firstLineChars="0"/>
        <w:rPr>
          <w:lang w:eastAsia="zh-CN"/>
        </w:rPr>
      </w:pPr>
    </w:p>
    <w:p>
      <w:pPr>
        <w:ind w:firstLine="0" w:firstLineChars="0"/>
        <w:rPr>
          <w:lang w:eastAsia="zh-CN"/>
        </w:rPr>
      </w:pPr>
    </w:p>
    <w:p>
      <w:pPr>
        <w:ind w:firstLine="1285" w:firstLineChars="400"/>
        <w:rPr>
          <w:rFonts w:ascii="楷体" w:hAnsi="楷体" w:eastAsia="楷体"/>
          <w:b/>
          <w:sz w:val="32"/>
          <w:szCs w:val="32"/>
          <w:lang w:eastAsia="zh-CN"/>
        </w:rPr>
      </w:pPr>
      <w:r>
        <w:rPr>
          <w:rFonts w:hint="eastAsia" w:ascii="楷体" w:hAnsi="楷体" w:eastAsia="楷体"/>
          <w:b/>
          <w:sz w:val="32"/>
          <w:szCs w:val="32"/>
          <w:lang w:eastAsia="zh-CN"/>
        </w:rPr>
        <w:t>委托单位：株洲市清水塘投资集团有限公司</w:t>
      </w:r>
      <w:bookmarkStart w:id="139" w:name="_GoBack"/>
      <w:bookmarkEnd w:id="139"/>
    </w:p>
    <w:p>
      <w:pPr>
        <w:ind w:firstLine="1285" w:firstLineChars="400"/>
        <w:rPr>
          <w:rFonts w:ascii="楷体" w:hAnsi="楷体" w:eastAsia="楷体"/>
          <w:b/>
          <w:sz w:val="32"/>
          <w:szCs w:val="32"/>
          <w:lang w:eastAsia="zh-CN"/>
        </w:rPr>
      </w:pPr>
      <w:r>
        <w:rPr>
          <w:rFonts w:hint="eastAsia" w:ascii="楷体" w:hAnsi="楷体" w:eastAsia="楷体"/>
          <w:b/>
          <w:sz w:val="32"/>
          <w:szCs w:val="32"/>
          <w:lang w:eastAsia="zh-CN"/>
        </w:rPr>
        <w:t>评价单位：中国环境科学研究院</w:t>
      </w:r>
    </w:p>
    <w:p>
      <w:pPr>
        <w:ind w:firstLine="640"/>
        <w:jc w:val="center"/>
        <w:rPr>
          <w:rFonts w:ascii="楷体" w:hAnsi="楷体" w:eastAsia="楷体"/>
          <w:sz w:val="32"/>
          <w:szCs w:val="32"/>
          <w:lang w:eastAsia="zh-CN"/>
        </w:rPr>
      </w:pPr>
    </w:p>
    <w:p>
      <w:pPr>
        <w:ind w:firstLine="0" w:firstLineChars="0"/>
        <w:jc w:val="center"/>
        <w:rPr>
          <w:b/>
          <w:bCs/>
          <w:lang w:eastAsia="zh-CN"/>
        </w:rPr>
      </w:pPr>
      <w:r>
        <w:rPr>
          <w:rFonts w:eastAsia="楷体" w:cs="Times New Roman"/>
          <w:b/>
          <w:sz w:val="32"/>
          <w:szCs w:val="32"/>
          <w:lang w:eastAsia="zh-CN"/>
        </w:rPr>
        <w:t>20</w:t>
      </w:r>
      <w:r>
        <w:rPr>
          <w:rFonts w:hint="eastAsia" w:eastAsia="楷体" w:cs="Times New Roman"/>
          <w:b/>
          <w:sz w:val="32"/>
          <w:szCs w:val="32"/>
          <w:lang w:eastAsia="zh-CN"/>
        </w:rPr>
        <w:t>23</w:t>
      </w:r>
      <w:r>
        <w:rPr>
          <w:rFonts w:hAnsi="楷体" w:eastAsia="楷体" w:cs="Times New Roman"/>
          <w:b/>
          <w:sz w:val="32"/>
          <w:szCs w:val="32"/>
          <w:lang w:eastAsia="zh-CN"/>
        </w:rPr>
        <w:t>年</w:t>
      </w:r>
      <w:r>
        <w:rPr>
          <w:rFonts w:hint="eastAsia" w:hAnsi="楷体" w:eastAsia="楷体" w:cs="Times New Roman"/>
          <w:b/>
          <w:sz w:val="32"/>
          <w:szCs w:val="32"/>
          <w:lang w:eastAsia="zh-CN"/>
        </w:rPr>
        <w:t>1</w:t>
      </w:r>
      <w:r>
        <w:rPr>
          <w:rFonts w:hAnsi="楷体" w:eastAsia="楷体" w:cs="Times New Roman"/>
          <w:b/>
          <w:sz w:val="32"/>
          <w:szCs w:val="32"/>
          <w:lang w:eastAsia="zh-CN"/>
        </w:rPr>
        <w:t>月</w:t>
      </w:r>
      <w:r>
        <w:rPr>
          <w:lang w:eastAsia="zh-CN"/>
        </w:rPr>
        <w:br w:type="page"/>
      </w:r>
      <w:r>
        <w:rPr>
          <w:rFonts w:hint="eastAsia"/>
          <w:b/>
          <w:bCs/>
          <w:sz w:val="36"/>
          <w:szCs w:val="32"/>
          <w:lang w:eastAsia="zh-CN"/>
        </w:rPr>
        <w:t>目录</w:t>
      </w:r>
    </w:p>
    <w:p>
      <w:pPr>
        <w:pStyle w:val="57"/>
        <w:tabs>
          <w:tab w:val="right" w:leader="dot" w:pos="8296"/>
        </w:tabs>
        <w:spacing w:before="0" w:after="0" w:line="240" w:lineRule="auto"/>
        <w:ind w:firstLine="402"/>
        <w:rPr>
          <w:rFonts w:ascii="Times New Roman" w:hAnsi="Times New Roman" w:cs="Times New Roman"/>
          <w:b w:val="0"/>
          <w:bCs w:val="0"/>
          <w:caps w:val="0"/>
          <w:kern w:val="2"/>
          <w:sz w:val="21"/>
          <w:szCs w:val="22"/>
          <w:lang w:eastAsia="zh-CN" w:bidi="ar-SA"/>
        </w:rPr>
      </w:pPr>
      <w:r>
        <w:rPr>
          <w:rFonts w:ascii="Times New Roman" w:hAnsi="Times New Roman" w:cs="Times New Roman"/>
          <w:lang w:eastAsia="zh-CN"/>
        </w:rPr>
        <w:fldChar w:fldCharType="begin"/>
      </w:r>
      <w:r>
        <w:rPr>
          <w:rFonts w:ascii="Times New Roman" w:hAnsi="Times New Roman" w:cs="Times New Roman"/>
          <w:lang w:eastAsia="zh-CN"/>
        </w:rPr>
        <w:instrText xml:space="preserve"> TOC \o "1-2" \h \z \u </w:instrText>
      </w:r>
      <w:r>
        <w:rPr>
          <w:rFonts w:ascii="Times New Roman" w:hAnsi="Times New Roman" w:cs="Times New Roman"/>
          <w:lang w:eastAsia="zh-CN"/>
        </w:rPr>
        <w:fldChar w:fldCharType="separate"/>
      </w:r>
      <w:r>
        <w:fldChar w:fldCharType="begin"/>
      </w:r>
      <w:r>
        <w:instrText xml:space="preserve"> HYPERLINK \l "_Toc124893196" </w:instrText>
      </w:r>
      <w:r>
        <w:fldChar w:fldCharType="separate"/>
      </w:r>
      <w:r>
        <w:rPr>
          <w:rStyle w:val="142"/>
          <w:rFonts w:ascii="Times New Roman" w:hAnsi="Times New Roman" w:cs="Times New Roman"/>
          <w:lang w:eastAsia="zh-CN"/>
        </w:rPr>
        <w:t>1规划概述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_Toc124893196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"_Toc124893197" </w:instrText>
      </w:r>
      <w:r>
        <w:fldChar w:fldCharType="separate"/>
      </w:r>
      <w:r>
        <w:rPr>
          <w:rStyle w:val="142"/>
          <w:rFonts w:ascii="Times New Roman" w:hAnsi="Times New Roman" w:cs="Times New Roman"/>
          <w:lang w:eastAsia="zh-CN"/>
        </w:rPr>
        <w:t>1.1规划范围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_Toc124893197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"_Toc124893198" </w:instrText>
      </w:r>
      <w:r>
        <w:fldChar w:fldCharType="separate"/>
      </w:r>
      <w:r>
        <w:rPr>
          <w:rStyle w:val="142"/>
          <w:rFonts w:ascii="Times New Roman" w:hAnsi="Times New Roman" w:cs="Times New Roman"/>
          <w:lang w:eastAsia="zh-CN"/>
        </w:rPr>
        <w:t>1.2规划期限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_Toc124893198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"_Toc124893199" </w:instrText>
      </w:r>
      <w:r>
        <w:fldChar w:fldCharType="separate"/>
      </w:r>
      <w:r>
        <w:rPr>
          <w:rStyle w:val="142"/>
          <w:rFonts w:ascii="Times New Roman" w:hAnsi="Times New Roman" w:cs="Times New Roman"/>
          <w:lang w:eastAsia="zh-CN"/>
        </w:rPr>
        <w:t>1.3功能定位与规模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_Toc124893199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"_Toc124893200" </w:instrText>
      </w:r>
      <w:r>
        <w:fldChar w:fldCharType="separate"/>
      </w:r>
      <w:r>
        <w:rPr>
          <w:rStyle w:val="142"/>
          <w:rFonts w:ascii="Times New Roman" w:hAnsi="Times New Roman" w:cs="Times New Roman"/>
          <w:lang w:eastAsia="zh-CN"/>
        </w:rPr>
        <w:t>1.4 用地规划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_Toc124893200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"_Toc124893201" </w:instrText>
      </w:r>
      <w:r>
        <w:fldChar w:fldCharType="separate"/>
      </w:r>
      <w:r>
        <w:rPr>
          <w:rStyle w:val="142"/>
          <w:rFonts w:ascii="Times New Roman" w:hAnsi="Times New Roman" w:cs="Times New Roman"/>
          <w:lang w:eastAsia="zh-CN"/>
        </w:rPr>
        <w:t>1.5城市综合交通规划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_Toc124893201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"_Toc124893202" </w:instrText>
      </w:r>
      <w:r>
        <w:fldChar w:fldCharType="separate"/>
      </w:r>
      <w:r>
        <w:rPr>
          <w:rStyle w:val="142"/>
          <w:rFonts w:ascii="Times New Roman" w:hAnsi="Times New Roman" w:cs="Times New Roman"/>
          <w:lang w:eastAsia="zh-CN"/>
        </w:rPr>
        <w:t>1.6绿地系统规划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_Toc124893202 \h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"_Toc124893203" </w:instrText>
      </w:r>
      <w:r>
        <w:fldChar w:fldCharType="separate"/>
      </w:r>
      <w:r>
        <w:rPr>
          <w:rStyle w:val="142"/>
          <w:rFonts w:ascii="Times New Roman" w:hAnsi="Times New Roman" w:cs="Times New Roman"/>
          <w:lang w:eastAsia="zh-CN"/>
        </w:rPr>
        <w:t>1.7景观风貌规划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_Toc124893203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"_Toc124893204" </w:instrText>
      </w:r>
      <w:r>
        <w:fldChar w:fldCharType="separate"/>
      </w:r>
      <w:r>
        <w:rPr>
          <w:rStyle w:val="142"/>
          <w:rFonts w:ascii="Times New Roman" w:hAnsi="Times New Roman" w:cs="Times New Roman"/>
          <w:lang w:eastAsia="zh-CN"/>
        </w:rPr>
        <w:t>1.8市政公用设施规划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_Toc124893204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"_Toc124893205" </w:instrText>
      </w:r>
      <w:r>
        <w:fldChar w:fldCharType="separate"/>
      </w:r>
      <w:r>
        <w:rPr>
          <w:rStyle w:val="142"/>
          <w:rFonts w:ascii="Times New Roman" w:hAnsi="Times New Roman" w:cs="Times New Roman"/>
          <w:lang w:eastAsia="zh-CN"/>
        </w:rPr>
        <w:t>1.9环境保护规划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_Toc124893205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"_Toc124893206" </w:instrText>
      </w:r>
      <w:r>
        <w:fldChar w:fldCharType="separate"/>
      </w:r>
      <w:r>
        <w:rPr>
          <w:rStyle w:val="142"/>
          <w:rFonts w:ascii="Times New Roman" w:hAnsi="Times New Roman" w:cs="Times New Roman"/>
          <w:lang w:eastAsia="zh-CN"/>
        </w:rPr>
        <w:t>1.10规划实施时序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_Toc124893206 \h </w:instrText>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cs="Times New Roman"/>
        </w:rPr>
        <w:fldChar w:fldCharType="end"/>
      </w:r>
    </w:p>
    <w:p>
      <w:pPr>
        <w:pStyle w:val="57"/>
        <w:tabs>
          <w:tab w:val="right" w:leader="dot" w:pos="8296"/>
        </w:tabs>
        <w:spacing w:before="0" w:after="0" w:line="240" w:lineRule="auto"/>
        <w:ind w:firstLine="402"/>
        <w:rPr>
          <w:rFonts w:ascii="Times New Roman" w:hAnsi="Times New Roman" w:cs="Times New Roman"/>
          <w:b w:val="0"/>
          <w:bCs w:val="0"/>
          <w:caps w:val="0"/>
          <w:kern w:val="2"/>
          <w:sz w:val="21"/>
          <w:szCs w:val="22"/>
          <w:lang w:eastAsia="zh-CN" w:bidi="ar-SA"/>
        </w:rPr>
      </w:pPr>
      <w:r>
        <w:fldChar w:fldCharType="begin"/>
      </w:r>
      <w:r>
        <w:instrText xml:space="preserve"> HYPERLINK \l "_Toc124893207" </w:instrText>
      </w:r>
      <w:r>
        <w:fldChar w:fldCharType="separate"/>
      </w:r>
      <w:r>
        <w:rPr>
          <w:rStyle w:val="142"/>
          <w:rFonts w:ascii="Times New Roman" w:hAnsi="Times New Roman" w:cs="Times New Roman"/>
          <w:lang w:eastAsia="zh-CN"/>
        </w:rPr>
        <w:t>2区域现状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_Toc124893207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"_Toc124893208" </w:instrText>
      </w:r>
      <w:r>
        <w:fldChar w:fldCharType="separate"/>
      </w:r>
      <w:r>
        <w:rPr>
          <w:rStyle w:val="142"/>
          <w:rFonts w:ascii="Times New Roman" w:hAnsi="Times New Roman" w:cs="Times New Roman"/>
          <w:lang w:eastAsia="zh-CN"/>
        </w:rPr>
        <w:t>2.1区域发展现状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_Toc124893208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"_Toc124893209" </w:instrText>
      </w:r>
      <w:r>
        <w:fldChar w:fldCharType="separate"/>
      </w:r>
      <w:r>
        <w:rPr>
          <w:rStyle w:val="142"/>
          <w:rFonts w:ascii="Times New Roman" w:hAnsi="Times New Roman" w:cs="Times New Roman"/>
          <w:bCs/>
          <w:lang w:eastAsia="zh-CN"/>
        </w:rPr>
        <w:t>2.2</w:t>
      </w:r>
      <w:r>
        <w:rPr>
          <w:rStyle w:val="142"/>
          <w:rFonts w:ascii="Times New Roman" w:hAnsi="Times New Roman" w:cs="Times New Roman"/>
          <w:lang w:eastAsia="zh-CN"/>
        </w:rPr>
        <w:t>区域环境质量现状及存在问题</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_Toc124893209 \h </w:instrText>
      </w:r>
      <w:r>
        <w:rPr>
          <w:rFonts w:ascii="Times New Roman" w:hAnsi="Times New Roman" w:cs="Times New Roman"/>
        </w:rPr>
        <w:fldChar w:fldCharType="separate"/>
      </w:r>
      <w:r>
        <w:rPr>
          <w:rFonts w:ascii="Times New Roman" w:hAnsi="Times New Roman" w:cs="Times New Roman"/>
        </w:rPr>
        <w:t>29</w:t>
      </w:r>
      <w:r>
        <w:rPr>
          <w:rFonts w:ascii="Times New Roman" w:hAnsi="Times New Roman" w:cs="Times New Roman"/>
        </w:rPr>
        <w:fldChar w:fldCharType="end"/>
      </w:r>
      <w:r>
        <w:rPr>
          <w:rFonts w:ascii="Times New Roman" w:hAnsi="Times New Roman" w:cs="Times New Roman"/>
        </w:rPr>
        <w:fldChar w:fldCharType="end"/>
      </w:r>
    </w:p>
    <w:p>
      <w:pPr>
        <w:pStyle w:val="57"/>
        <w:tabs>
          <w:tab w:val="right" w:leader="dot" w:pos="8296"/>
        </w:tabs>
        <w:spacing w:before="0" w:after="0" w:line="240" w:lineRule="auto"/>
        <w:ind w:firstLine="402"/>
        <w:rPr>
          <w:rFonts w:ascii="Times New Roman" w:hAnsi="Times New Roman" w:cs="Times New Roman"/>
          <w:b w:val="0"/>
          <w:bCs w:val="0"/>
          <w:caps w:val="0"/>
          <w:kern w:val="2"/>
          <w:sz w:val="21"/>
          <w:szCs w:val="22"/>
          <w:lang w:eastAsia="zh-CN" w:bidi="ar-SA"/>
        </w:rPr>
      </w:pPr>
      <w:r>
        <w:fldChar w:fldCharType="begin"/>
      </w:r>
      <w:r>
        <w:instrText xml:space="preserve"> HYPERLINK \l "_Toc124893210" </w:instrText>
      </w:r>
      <w:r>
        <w:fldChar w:fldCharType="separate"/>
      </w:r>
      <w:r>
        <w:rPr>
          <w:rStyle w:val="142"/>
          <w:rFonts w:ascii="Times New Roman" w:hAnsi="Times New Roman" w:cs="Times New Roman"/>
          <w:lang w:eastAsia="zh-CN"/>
        </w:rPr>
        <w:t>3资源环境承载力分析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_Toc124893210 \h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"_Toc124893211" </w:instrText>
      </w:r>
      <w:r>
        <w:fldChar w:fldCharType="separate"/>
      </w:r>
      <w:r>
        <w:rPr>
          <w:rStyle w:val="142"/>
          <w:rFonts w:ascii="Times New Roman" w:hAnsi="Times New Roman" w:cs="Times New Roman"/>
          <w:lang w:eastAsia="zh-CN"/>
        </w:rPr>
        <w:t>3.1大气环境承载力分析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_Toc124893211 \h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"_Toc124893212" </w:instrText>
      </w:r>
      <w:r>
        <w:fldChar w:fldCharType="separate"/>
      </w:r>
      <w:r>
        <w:rPr>
          <w:rStyle w:val="142"/>
          <w:rFonts w:ascii="Times New Roman" w:hAnsi="Times New Roman" w:cs="Times New Roman"/>
          <w:lang w:eastAsia="zh-CN"/>
        </w:rPr>
        <w:t>3.2水环境承载力分析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_Toc124893212 \h </w:instrText>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"_Toc124893213" </w:instrText>
      </w:r>
      <w:r>
        <w:fldChar w:fldCharType="separate"/>
      </w:r>
      <w:r>
        <w:rPr>
          <w:rStyle w:val="142"/>
          <w:rFonts w:ascii="Times New Roman" w:hAnsi="Times New Roman" w:cs="Times New Roman"/>
          <w:lang w:eastAsia="zh-CN"/>
        </w:rPr>
        <w:t>3.3水资源承载力分析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_Toc124893213 \h </w:instrText>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"_Toc124893214" </w:instrText>
      </w:r>
      <w:r>
        <w:fldChar w:fldCharType="separate"/>
      </w:r>
      <w:r>
        <w:rPr>
          <w:rStyle w:val="142"/>
          <w:rFonts w:ascii="Times New Roman" w:hAnsi="Times New Roman" w:cs="Times New Roman"/>
          <w:lang w:eastAsia="zh-CN"/>
        </w:rPr>
        <w:t>3.4土地资源承载力分析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_Toc124893214 \h </w:instrText>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"_Toc124893215" </w:instrText>
      </w:r>
      <w:r>
        <w:fldChar w:fldCharType="separate"/>
      </w:r>
      <w:r>
        <w:rPr>
          <w:rStyle w:val="142"/>
          <w:rFonts w:ascii="Times New Roman" w:hAnsi="Times New Roman" w:cs="Times New Roman"/>
          <w:lang w:eastAsia="zh-CN"/>
        </w:rPr>
        <w:t>3.5生态承载力分析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_Toc124893215 \h </w:instrText>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"_Toc124893216" </w:instrText>
      </w:r>
      <w:r>
        <w:fldChar w:fldCharType="separate"/>
      </w:r>
      <w:r>
        <w:rPr>
          <w:rStyle w:val="142"/>
          <w:rFonts w:ascii="Times New Roman" w:hAnsi="Times New Roman" w:cs="Times New Roman"/>
          <w:lang w:eastAsia="zh-CN"/>
        </w:rPr>
        <w:t>3.6能源承载力分析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_Toc124893216 \h </w:instrText>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r>
        <w:rPr>
          <w:rFonts w:ascii="Times New Roman" w:hAnsi="Times New Roman" w:cs="Times New Roman"/>
        </w:rPr>
        <w:fldChar w:fldCharType="end"/>
      </w:r>
    </w:p>
    <w:p>
      <w:pPr>
        <w:pStyle w:val="57"/>
        <w:tabs>
          <w:tab w:val="right" w:leader="dot" w:pos="8296"/>
        </w:tabs>
        <w:spacing w:before="0" w:after="0" w:line="240" w:lineRule="auto"/>
        <w:ind w:firstLine="402"/>
        <w:rPr>
          <w:rFonts w:ascii="Times New Roman" w:hAnsi="Times New Roman" w:cs="Times New Roman"/>
          <w:b w:val="0"/>
          <w:bCs w:val="0"/>
          <w:caps w:val="0"/>
          <w:kern w:val="2"/>
          <w:sz w:val="21"/>
          <w:szCs w:val="22"/>
          <w:lang w:eastAsia="zh-CN" w:bidi="ar-SA"/>
        </w:rPr>
      </w:pPr>
      <w:r>
        <w:fldChar w:fldCharType="begin"/>
      </w:r>
      <w:r>
        <w:instrText xml:space="preserve"> HYPERLINK \l "_Toc124893217" </w:instrText>
      </w:r>
      <w:r>
        <w:fldChar w:fldCharType="separate"/>
      </w:r>
      <w:r>
        <w:rPr>
          <w:rStyle w:val="142"/>
          <w:rFonts w:ascii="Times New Roman" w:hAnsi="Times New Roman" w:cs="Times New Roman"/>
          <w:lang w:eastAsia="zh-CN"/>
        </w:rPr>
        <w:t>4规划实施的环境影响特征与环境影响预测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_Toc124893217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"_Toc124893218" </w:instrText>
      </w:r>
      <w:r>
        <w:fldChar w:fldCharType="separate"/>
      </w:r>
      <w:r>
        <w:rPr>
          <w:rStyle w:val="142"/>
          <w:rFonts w:ascii="Times New Roman" w:hAnsi="Times New Roman" w:cs="Times New Roman"/>
          <w:lang w:eastAsia="zh-CN"/>
        </w:rPr>
        <w:t>4.1大气环境影响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_Toc124893218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"_Toc124893219" </w:instrText>
      </w:r>
      <w:r>
        <w:fldChar w:fldCharType="separate"/>
      </w:r>
      <w:r>
        <w:rPr>
          <w:rStyle w:val="142"/>
          <w:rFonts w:ascii="Times New Roman" w:hAnsi="Times New Roman" w:cs="Times New Roman"/>
          <w:bCs/>
          <w:lang w:eastAsia="zh-CN"/>
        </w:rPr>
        <w:t>4.2</w:t>
      </w:r>
      <w:r>
        <w:rPr>
          <w:rStyle w:val="142"/>
          <w:rFonts w:ascii="Times New Roman" w:hAnsi="Times New Roman" w:cs="Times New Roman"/>
          <w:lang w:eastAsia="zh-CN"/>
        </w:rPr>
        <w:t>地表水环境影响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_Toc124893219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"_Toc124893220" </w:instrText>
      </w:r>
      <w:r>
        <w:fldChar w:fldCharType="separate"/>
      </w:r>
      <w:r>
        <w:rPr>
          <w:rStyle w:val="142"/>
          <w:rFonts w:ascii="Times New Roman" w:hAnsi="Times New Roman" w:cs="Times New Roman"/>
          <w:bCs/>
          <w:lang w:eastAsia="zh-CN"/>
        </w:rPr>
        <w:t>4.3</w:t>
      </w:r>
      <w:r>
        <w:rPr>
          <w:rStyle w:val="142"/>
          <w:rFonts w:ascii="Times New Roman" w:hAnsi="Times New Roman" w:cs="Times New Roman"/>
          <w:lang w:eastAsia="zh-CN"/>
        </w:rPr>
        <w:t>地下水环境影响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_Toc124893220 \h </w:instrText>
      </w:r>
      <w:r>
        <w:rPr>
          <w:rFonts w:ascii="Times New Roman" w:hAnsi="Times New Roman" w:cs="Times New Roman"/>
        </w:rPr>
        <w:fldChar w:fldCharType="separate"/>
      </w:r>
      <w:r>
        <w:rPr>
          <w:rFonts w:ascii="Times New Roman" w:hAnsi="Times New Roman" w:cs="Times New Roman"/>
        </w:rPr>
        <w:t>34</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"_Toc124893221" </w:instrText>
      </w:r>
      <w:r>
        <w:fldChar w:fldCharType="separate"/>
      </w:r>
      <w:r>
        <w:rPr>
          <w:rStyle w:val="142"/>
          <w:rFonts w:ascii="Times New Roman" w:hAnsi="Times New Roman" w:cs="Times New Roman"/>
          <w:bCs/>
          <w:lang w:eastAsia="zh-CN"/>
        </w:rPr>
        <w:t>4.4</w:t>
      </w:r>
      <w:r>
        <w:rPr>
          <w:rStyle w:val="142"/>
          <w:rFonts w:ascii="Times New Roman" w:hAnsi="Times New Roman" w:cs="Times New Roman"/>
          <w:lang w:eastAsia="zh-CN"/>
        </w:rPr>
        <w:t>固废处置环境影响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_Toc124893221 \h </w:instrText>
      </w:r>
      <w:r>
        <w:rPr>
          <w:rFonts w:ascii="Times New Roman" w:hAnsi="Times New Roman" w:cs="Times New Roman"/>
        </w:rPr>
        <w:fldChar w:fldCharType="separate"/>
      </w:r>
      <w:r>
        <w:rPr>
          <w:rFonts w:ascii="Times New Roman" w:hAnsi="Times New Roman" w:cs="Times New Roman"/>
        </w:rPr>
        <w:t>34</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"_Toc124893222" </w:instrText>
      </w:r>
      <w:r>
        <w:fldChar w:fldCharType="separate"/>
      </w:r>
      <w:r>
        <w:rPr>
          <w:rStyle w:val="142"/>
          <w:rFonts w:ascii="Times New Roman" w:hAnsi="Times New Roman" w:cs="Times New Roman"/>
          <w:lang w:eastAsia="zh-CN"/>
        </w:rPr>
        <w:t>4.5土壤环境影响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_Toc124893222 \h </w:instrText>
      </w:r>
      <w:r>
        <w:rPr>
          <w:rFonts w:ascii="Times New Roman" w:hAnsi="Times New Roman" w:cs="Times New Roman"/>
        </w:rPr>
        <w:fldChar w:fldCharType="separate"/>
      </w:r>
      <w:r>
        <w:rPr>
          <w:rFonts w:ascii="Times New Roman" w:hAnsi="Times New Roman" w:cs="Times New Roman"/>
        </w:rPr>
        <w:t>35</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"_Toc124893223" </w:instrText>
      </w:r>
      <w:r>
        <w:fldChar w:fldCharType="separate"/>
      </w:r>
      <w:r>
        <w:rPr>
          <w:rStyle w:val="142"/>
          <w:rFonts w:ascii="Times New Roman" w:hAnsi="Times New Roman" w:cs="Times New Roman"/>
          <w:lang w:eastAsia="zh-CN"/>
        </w:rPr>
        <w:t>4.6生态环境影响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_Toc124893223 \h </w:instrText>
      </w:r>
      <w:r>
        <w:rPr>
          <w:rFonts w:ascii="Times New Roman" w:hAnsi="Times New Roman" w:cs="Times New Roman"/>
        </w:rPr>
        <w:fldChar w:fldCharType="separate"/>
      </w:r>
      <w:r>
        <w:rPr>
          <w:rFonts w:ascii="Times New Roman" w:hAnsi="Times New Roman" w:cs="Times New Roman"/>
        </w:rPr>
        <w:t>36</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"_Toc124893224" </w:instrText>
      </w:r>
      <w:r>
        <w:fldChar w:fldCharType="separate"/>
      </w:r>
      <w:r>
        <w:rPr>
          <w:rStyle w:val="142"/>
          <w:rFonts w:ascii="Times New Roman" w:hAnsi="Times New Roman" w:cs="Times New Roman"/>
          <w:lang w:eastAsia="zh-CN"/>
        </w:rPr>
        <w:t>4.7环境风险</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_Toc124893224 \h </w:instrText>
      </w:r>
      <w:r>
        <w:rPr>
          <w:rFonts w:ascii="Times New Roman" w:hAnsi="Times New Roman" w:cs="Times New Roman"/>
        </w:rPr>
        <w:fldChar w:fldCharType="separate"/>
      </w:r>
      <w:r>
        <w:rPr>
          <w:rFonts w:ascii="Times New Roman" w:hAnsi="Times New Roman" w:cs="Times New Roman"/>
        </w:rPr>
        <w:t>36</w:t>
      </w:r>
      <w:r>
        <w:rPr>
          <w:rFonts w:ascii="Times New Roman" w:hAnsi="Times New Roman" w:cs="Times New Roman"/>
        </w:rPr>
        <w:fldChar w:fldCharType="end"/>
      </w:r>
      <w:r>
        <w:rPr>
          <w:rFonts w:ascii="Times New Roman" w:hAnsi="Times New Roman" w:cs="Times New Roman"/>
        </w:rPr>
        <w:fldChar w:fldCharType="end"/>
      </w:r>
    </w:p>
    <w:p>
      <w:pPr>
        <w:pStyle w:val="57"/>
        <w:tabs>
          <w:tab w:val="right" w:leader="dot" w:pos="8296"/>
        </w:tabs>
        <w:spacing w:before="0" w:after="0" w:line="240" w:lineRule="auto"/>
        <w:ind w:firstLine="402"/>
        <w:rPr>
          <w:rFonts w:ascii="Times New Roman" w:hAnsi="Times New Roman" w:cs="Times New Roman"/>
          <w:b w:val="0"/>
          <w:bCs w:val="0"/>
          <w:caps w:val="0"/>
          <w:kern w:val="2"/>
          <w:sz w:val="21"/>
          <w:szCs w:val="22"/>
          <w:lang w:eastAsia="zh-CN" w:bidi="ar-SA"/>
        </w:rPr>
      </w:pPr>
      <w:r>
        <w:fldChar w:fldCharType="begin"/>
      </w:r>
      <w:r>
        <w:instrText xml:space="preserve"> HYPERLINK \l "_Toc124893225" </w:instrText>
      </w:r>
      <w:r>
        <w:fldChar w:fldCharType="separate"/>
      </w:r>
      <w:r>
        <w:rPr>
          <w:rStyle w:val="142"/>
          <w:rFonts w:ascii="Times New Roman" w:hAnsi="Times New Roman" w:cs="Times New Roman"/>
          <w:lang w:eastAsia="zh-CN"/>
        </w:rPr>
        <w:t>5环境影响减缓措施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_Toc124893225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"_Toc124893226" </w:instrText>
      </w:r>
      <w:r>
        <w:fldChar w:fldCharType="separate"/>
      </w:r>
      <w:r>
        <w:rPr>
          <w:rStyle w:val="142"/>
          <w:rFonts w:ascii="Times New Roman" w:hAnsi="Times New Roman" w:cs="Times New Roman"/>
          <w:lang w:eastAsia="zh-CN"/>
        </w:rPr>
        <w:t>5.1大气环境保护措施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_Toc124893226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"_Toc124893227" </w:instrText>
      </w:r>
      <w:r>
        <w:fldChar w:fldCharType="separate"/>
      </w:r>
      <w:r>
        <w:rPr>
          <w:rStyle w:val="142"/>
          <w:rFonts w:ascii="Times New Roman" w:hAnsi="Times New Roman" w:cs="Times New Roman"/>
          <w:lang w:eastAsia="zh-CN"/>
        </w:rPr>
        <w:t>5.2水环境保护措施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_Toc124893227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"_Toc124893228" </w:instrText>
      </w:r>
      <w:r>
        <w:fldChar w:fldCharType="separate"/>
      </w:r>
      <w:r>
        <w:rPr>
          <w:rStyle w:val="142"/>
          <w:rFonts w:ascii="Times New Roman" w:hAnsi="Times New Roman" w:cs="Times New Roman"/>
          <w:lang w:eastAsia="zh-CN"/>
        </w:rPr>
        <w:t>5.3声环境保护措施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_Toc124893228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"_Toc124893229" </w:instrText>
      </w:r>
      <w:r>
        <w:fldChar w:fldCharType="separate"/>
      </w:r>
      <w:r>
        <w:rPr>
          <w:rStyle w:val="142"/>
          <w:rFonts w:ascii="Times New Roman" w:hAnsi="Times New Roman" w:cs="Times New Roman"/>
          <w:lang w:eastAsia="zh-CN"/>
        </w:rPr>
        <w:t>5.4固废污染防治措施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_Toc124893229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"_Toc124893230" </w:instrText>
      </w:r>
      <w:r>
        <w:fldChar w:fldCharType="separate"/>
      </w:r>
      <w:r>
        <w:rPr>
          <w:rStyle w:val="142"/>
          <w:rFonts w:ascii="Times New Roman" w:hAnsi="Times New Roman" w:cs="Times New Roman"/>
          <w:lang w:eastAsia="zh-CN"/>
        </w:rPr>
        <w:t>5.5土壤环境保护措施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_Toc124893230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72"/>
        <w:tabs>
          <w:tab w:val="right" w:leader="dot" w:pos="8296"/>
        </w:tabs>
        <w:spacing w:line="240" w:lineRule="auto"/>
        <w:ind w:firstLine="400"/>
        <w:rPr>
          <w:rFonts w:ascii="Times New Roman" w:hAnsi="Times New Roman" w:cs="Times New Roman"/>
          <w:smallCaps w:val="0"/>
          <w:kern w:val="2"/>
          <w:sz w:val="21"/>
          <w:szCs w:val="22"/>
          <w:lang w:eastAsia="zh-CN" w:bidi="ar-SA"/>
        </w:rPr>
      </w:pPr>
      <w:r>
        <w:fldChar w:fldCharType="begin"/>
      </w:r>
      <w:r>
        <w:instrText xml:space="preserve"> HYPERLINK \l "_Toc124893231" </w:instrText>
      </w:r>
      <w:r>
        <w:fldChar w:fldCharType="separate"/>
      </w:r>
      <w:r>
        <w:rPr>
          <w:rStyle w:val="142"/>
          <w:rFonts w:ascii="Times New Roman" w:hAnsi="Times New Roman" w:cs="Times New Roman"/>
          <w:lang w:eastAsia="zh-CN"/>
        </w:rPr>
        <w:t>5.6生态建设与保护措施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_Toc124893231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57"/>
        <w:tabs>
          <w:tab w:val="right" w:leader="dot" w:pos="8296"/>
        </w:tabs>
        <w:spacing w:before="0" w:after="0" w:line="240" w:lineRule="auto"/>
        <w:ind w:firstLine="402"/>
        <w:rPr>
          <w:rFonts w:ascii="Times New Roman" w:hAnsi="Times New Roman" w:cs="Times New Roman"/>
          <w:b w:val="0"/>
          <w:bCs w:val="0"/>
          <w:caps w:val="0"/>
          <w:kern w:val="2"/>
          <w:sz w:val="21"/>
          <w:szCs w:val="22"/>
          <w:lang w:eastAsia="zh-CN" w:bidi="ar-SA"/>
        </w:rPr>
      </w:pPr>
      <w:r>
        <w:fldChar w:fldCharType="begin"/>
      </w:r>
      <w:r>
        <w:instrText xml:space="preserve"> HYPERLINK \l "_Toc124893232" </w:instrText>
      </w:r>
      <w:r>
        <w:fldChar w:fldCharType="separate"/>
      </w:r>
      <w:r>
        <w:rPr>
          <w:rStyle w:val="142"/>
          <w:rFonts w:ascii="Times New Roman" w:hAnsi="Times New Roman" w:cs="Times New Roman"/>
          <w:lang w:eastAsia="zh-CN"/>
        </w:rPr>
        <w:t>6综合评价结论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_Toc124893232 \h </w:instrText>
      </w:r>
      <w:r>
        <w:rPr>
          <w:rFonts w:ascii="Times New Roman" w:hAnsi="Times New Roman" w:cs="Times New Roman"/>
        </w:rPr>
        <w:fldChar w:fldCharType="separate"/>
      </w:r>
      <w:r>
        <w:rPr>
          <w:rFonts w:ascii="Times New Roman" w:hAnsi="Times New Roman" w:cs="Times New Roman"/>
        </w:rPr>
        <w:t>38</w:t>
      </w:r>
      <w:r>
        <w:rPr>
          <w:rFonts w:ascii="Times New Roman" w:hAnsi="Times New Roman" w:cs="Times New Roman"/>
        </w:rPr>
        <w:fldChar w:fldCharType="end"/>
      </w:r>
      <w:r>
        <w:rPr>
          <w:rFonts w:ascii="Times New Roman" w:hAnsi="Times New Roman" w:cs="Times New Roman"/>
        </w:rPr>
        <w:fldChar w:fldCharType="end"/>
      </w:r>
    </w:p>
    <w:p>
      <w:pPr>
        <w:ind w:firstLine="480"/>
        <w:rPr>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cs="Times New Roman"/>
          <w:lang w:eastAsia="zh-CN"/>
        </w:rPr>
        <w:fldChar w:fldCharType="end"/>
      </w:r>
    </w:p>
    <w:p>
      <w:pPr>
        <w:pStyle w:val="3"/>
        <w:rPr>
          <w:lang w:eastAsia="zh-CN"/>
        </w:rPr>
      </w:pPr>
      <w:bookmarkStart w:id="2" w:name="_Toc124893196"/>
      <w:bookmarkStart w:id="3" w:name="_Toc28708337"/>
      <w:bookmarkStart w:id="4" w:name="_Toc533705598"/>
      <w:bookmarkStart w:id="5" w:name="_Toc24037937"/>
      <w:r>
        <w:rPr>
          <w:rFonts w:hint="eastAsia"/>
          <w:lang w:eastAsia="zh-CN"/>
        </w:rPr>
        <w:t>1</w:t>
      </w:r>
      <w:r>
        <w:rPr>
          <w:lang w:eastAsia="zh-CN"/>
        </w:rPr>
        <w:t>规划概述</w:t>
      </w:r>
      <w:bookmarkEnd w:id="2"/>
      <w:bookmarkEnd w:id="3"/>
      <w:bookmarkEnd w:id="4"/>
    </w:p>
    <w:p>
      <w:pPr>
        <w:pStyle w:val="4"/>
        <w:rPr>
          <w:lang w:eastAsia="zh-CN"/>
        </w:rPr>
      </w:pPr>
      <w:bookmarkStart w:id="6" w:name="_Toc124893197"/>
      <w:r>
        <w:rPr>
          <w:rFonts w:hint="eastAsia"/>
          <w:lang w:eastAsia="zh-CN"/>
        </w:rPr>
        <w:t>1.1规划范围</w:t>
      </w:r>
      <w:bookmarkEnd w:id="6"/>
    </w:p>
    <w:p>
      <w:pPr>
        <w:ind w:firstLine="480"/>
        <w:rPr>
          <w:rFonts w:eastAsia="宋体" w:cs="Times New Roman"/>
          <w:szCs w:val="24"/>
          <w:lang w:eastAsia="zh-CN"/>
        </w:rPr>
      </w:pPr>
      <w:r>
        <w:rPr>
          <w:rFonts w:hint="eastAsia" w:eastAsia="宋体" w:cs="Times New Roman"/>
          <w:szCs w:val="24"/>
          <w:lang w:eastAsia="zh-CN"/>
        </w:rPr>
        <w:t>规划区属于株洲市石峰区清水塘片区，北至现状建设北路、湘黔铁路及自然山体，南至湘江、东至石峰公园西入口、西至武广高铁，总用地面积为16.64平方公里，涉及铜塘湾办事处、响石岭办事处。</w:t>
      </w:r>
    </w:p>
    <w:p>
      <w:pPr>
        <w:pStyle w:val="4"/>
        <w:rPr>
          <w:lang w:eastAsia="zh-CN"/>
        </w:rPr>
      </w:pPr>
      <w:bookmarkStart w:id="7" w:name="_Toc124893198"/>
      <w:r>
        <w:rPr>
          <w:rFonts w:hint="eastAsia"/>
          <w:lang w:eastAsia="zh-CN"/>
        </w:rPr>
        <w:t>1.2规划期限</w:t>
      </w:r>
      <w:bookmarkEnd w:id="7"/>
    </w:p>
    <w:p>
      <w:pPr>
        <w:ind w:firstLine="480"/>
        <w:rPr>
          <w:rFonts w:eastAsia="宋体" w:cs="Times New Roman"/>
          <w:szCs w:val="24"/>
          <w:lang w:eastAsia="zh-CN"/>
        </w:rPr>
      </w:pPr>
      <w:r>
        <w:rPr>
          <w:rFonts w:hint="eastAsia" w:eastAsia="宋体" w:cs="Times New Roman"/>
          <w:szCs w:val="24"/>
          <w:lang w:eastAsia="zh-CN"/>
        </w:rPr>
        <w:t>本次规划期限为</w:t>
      </w:r>
      <w:r>
        <w:rPr>
          <w:rFonts w:eastAsia="宋体" w:cs="Times New Roman"/>
          <w:szCs w:val="24"/>
          <w:lang w:eastAsia="zh-CN"/>
        </w:rPr>
        <w:t>20</w:t>
      </w:r>
      <w:r>
        <w:rPr>
          <w:rFonts w:hint="eastAsia" w:eastAsia="宋体" w:cs="Times New Roman"/>
          <w:szCs w:val="24"/>
          <w:lang w:eastAsia="zh-CN"/>
        </w:rPr>
        <w:t>22年至2</w:t>
      </w:r>
      <w:r>
        <w:rPr>
          <w:rFonts w:eastAsia="宋体" w:cs="Times New Roman"/>
          <w:szCs w:val="24"/>
          <w:lang w:eastAsia="zh-CN"/>
        </w:rPr>
        <w:t>0</w:t>
      </w:r>
      <w:r>
        <w:rPr>
          <w:rFonts w:hint="eastAsia" w:eastAsia="宋体" w:cs="Times New Roman"/>
          <w:szCs w:val="24"/>
          <w:lang w:eastAsia="zh-CN"/>
        </w:rPr>
        <w:t>31</w:t>
      </w:r>
      <w:r>
        <w:rPr>
          <w:rFonts w:eastAsia="宋体" w:cs="Times New Roman"/>
          <w:szCs w:val="24"/>
          <w:lang w:eastAsia="zh-CN"/>
        </w:rPr>
        <w:t>年。</w:t>
      </w:r>
    </w:p>
    <w:p>
      <w:pPr>
        <w:pStyle w:val="4"/>
        <w:rPr>
          <w:lang w:eastAsia="zh-CN"/>
        </w:rPr>
      </w:pPr>
      <w:bookmarkStart w:id="8" w:name="_Toc124893199"/>
      <w:r>
        <w:rPr>
          <w:rFonts w:hint="eastAsia"/>
          <w:lang w:eastAsia="zh-CN"/>
        </w:rPr>
        <w:t>1.3功能定位与规模</w:t>
      </w:r>
      <w:bookmarkEnd w:id="8"/>
    </w:p>
    <w:p>
      <w:pPr>
        <w:ind w:firstLine="482"/>
        <w:rPr>
          <w:rFonts w:eastAsia="宋体" w:cs="Times New Roman"/>
          <w:b/>
          <w:szCs w:val="24"/>
          <w:lang w:eastAsia="zh-CN"/>
        </w:rPr>
      </w:pPr>
      <w:bookmarkStart w:id="9" w:name="_Toc28708342"/>
      <w:bookmarkStart w:id="10" w:name="_Toc533705604"/>
      <w:r>
        <w:rPr>
          <w:rFonts w:hint="eastAsia" w:eastAsia="宋体" w:cs="Times New Roman"/>
          <w:b/>
          <w:szCs w:val="24"/>
          <w:lang w:eastAsia="zh-CN"/>
        </w:rPr>
        <w:t>（1）功能定位</w:t>
      </w:r>
    </w:p>
    <w:p>
      <w:pPr>
        <w:ind w:firstLine="480"/>
        <w:rPr>
          <w:rFonts w:eastAsia="宋体" w:cs="Times New Roman"/>
          <w:szCs w:val="24"/>
          <w:lang w:eastAsia="zh-CN"/>
        </w:rPr>
      </w:pPr>
      <w:r>
        <w:rPr>
          <w:rFonts w:hint="eastAsia" w:eastAsia="宋体" w:cs="Times New Roman"/>
          <w:szCs w:val="24"/>
          <w:lang w:eastAsia="zh-CN"/>
        </w:rPr>
        <w:t>数智产业新城、湖南“三高四新”先行区、全国老工业基地转型发展示范区、湖智能制造先行区，主要功能为智能制造生产、智能装备研制、智能技术服务、数智产业孵化、口岸物流贸易、商务配套服务、工业设计等。</w:t>
      </w:r>
    </w:p>
    <w:p>
      <w:pPr>
        <w:ind w:firstLine="482"/>
        <w:rPr>
          <w:rFonts w:eastAsia="宋体" w:cs="Times New Roman"/>
          <w:b/>
          <w:szCs w:val="24"/>
          <w:lang w:eastAsia="zh-CN"/>
        </w:rPr>
      </w:pPr>
      <w:r>
        <w:rPr>
          <w:rFonts w:hint="eastAsia" w:eastAsia="宋体" w:cs="Times New Roman"/>
          <w:b/>
          <w:szCs w:val="24"/>
          <w:lang w:eastAsia="zh-CN"/>
        </w:rPr>
        <w:t>（2）用地规模与人口规模</w:t>
      </w:r>
    </w:p>
    <w:p>
      <w:pPr>
        <w:ind w:firstLine="480"/>
        <w:rPr>
          <w:rFonts w:eastAsia="宋体" w:cs="Times New Roman"/>
          <w:szCs w:val="24"/>
          <w:lang w:eastAsia="zh-CN"/>
        </w:rPr>
      </w:pPr>
      <w:r>
        <w:rPr>
          <w:rFonts w:hint="eastAsia" w:eastAsia="宋体" w:cs="Times New Roman"/>
          <w:szCs w:val="24"/>
          <w:lang w:eastAsia="zh-CN"/>
        </w:rPr>
        <w:t>规划区总用地面积</w:t>
      </w:r>
      <w:r>
        <w:rPr>
          <w:rFonts w:eastAsia="宋体" w:cs="Times New Roman"/>
          <w:szCs w:val="24"/>
          <w:lang w:eastAsia="zh-CN"/>
        </w:rPr>
        <w:t>1663.61</w:t>
      </w:r>
      <w:r>
        <w:rPr>
          <w:rFonts w:hint="eastAsia" w:eastAsia="宋体" w:cs="Times New Roman"/>
          <w:szCs w:val="24"/>
          <w:lang w:eastAsia="zh-CN"/>
        </w:rPr>
        <w:t>公顷，</w:t>
      </w:r>
      <w:r>
        <w:rPr>
          <w:rFonts w:hint="eastAsia"/>
          <w:lang w:eastAsia="zh-CN"/>
        </w:rPr>
        <w:t>规划期末规划区可容纳居住人口为7万人</w:t>
      </w:r>
      <w:r>
        <w:rPr>
          <w:rFonts w:hint="eastAsia" w:eastAsia="宋体" w:cs="Times New Roman"/>
          <w:szCs w:val="24"/>
          <w:lang w:eastAsia="zh-CN"/>
        </w:rPr>
        <w:t>。</w:t>
      </w:r>
    </w:p>
    <w:p>
      <w:pPr>
        <w:pStyle w:val="33"/>
        <w:spacing w:before="156"/>
        <w:ind w:firstLine="482"/>
        <w:rPr>
          <w:lang w:eastAsia="zh-CN"/>
        </w:rPr>
      </w:pPr>
      <w:r>
        <w:rPr>
          <w:rFonts w:hint="eastAsia"/>
          <w:lang w:eastAsia="zh-CN"/>
        </w:rPr>
        <w:t>表1.3-1  各单元定位与规模控制一览表</w:t>
      </w:r>
    </w:p>
    <w:tbl>
      <w:tblPr>
        <w:tblStyle w:val="86"/>
        <w:tblW w:w="8480" w:type="dxa"/>
        <w:tblInd w:w="93" w:type="dxa"/>
        <w:tblLayout w:type="autofit"/>
        <w:tblCellMar>
          <w:top w:w="0" w:type="dxa"/>
          <w:left w:w="108" w:type="dxa"/>
          <w:bottom w:w="0" w:type="dxa"/>
          <w:right w:w="108" w:type="dxa"/>
        </w:tblCellMar>
      </w:tblPr>
      <w:tblGrid>
        <w:gridCol w:w="960"/>
        <w:gridCol w:w="960"/>
        <w:gridCol w:w="3057"/>
        <w:gridCol w:w="1583"/>
        <w:gridCol w:w="960"/>
        <w:gridCol w:w="960"/>
      </w:tblGrid>
      <w:tr>
        <w:tblPrEx>
          <w:tblCellMar>
            <w:top w:w="0" w:type="dxa"/>
            <w:left w:w="108" w:type="dxa"/>
            <w:bottom w:w="0" w:type="dxa"/>
            <w:right w:w="108" w:type="dxa"/>
          </w:tblCellMar>
        </w:tblPrEx>
        <w:trPr>
          <w:trHeight w:val="240"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
                <w:sz w:val="21"/>
                <w:szCs w:val="21"/>
              </w:rPr>
            </w:pPr>
            <w:r>
              <w:rPr>
                <w:rFonts w:cs="Times New Roman"/>
                <w:b/>
                <w:sz w:val="21"/>
                <w:szCs w:val="21"/>
              </w:rPr>
              <w:t>片区名称</w:t>
            </w:r>
          </w:p>
        </w:tc>
        <w:tc>
          <w:tcPr>
            <w:tcW w:w="96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
                <w:sz w:val="21"/>
                <w:szCs w:val="21"/>
              </w:rPr>
            </w:pPr>
            <w:r>
              <w:rPr>
                <w:rFonts w:cs="Times New Roman"/>
                <w:b/>
                <w:sz w:val="21"/>
                <w:szCs w:val="21"/>
              </w:rPr>
              <w:t>单元名称</w:t>
            </w:r>
          </w:p>
        </w:tc>
        <w:tc>
          <w:tcPr>
            <w:tcW w:w="305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
                <w:sz w:val="21"/>
                <w:szCs w:val="21"/>
              </w:rPr>
            </w:pPr>
            <w:r>
              <w:rPr>
                <w:rFonts w:cs="Times New Roman"/>
                <w:b/>
                <w:sz w:val="21"/>
                <w:szCs w:val="21"/>
              </w:rPr>
              <w:t>功能定位</w:t>
            </w:r>
          </w:p>
        </w:tc>
        <w:tc>
          <w:tcPr>
            <w:tcW w:w="158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
                <w:sz w:val="21"/>
                <w:szCs w:val="21"/>
              </w:rPr>
            </w:pPr>
            <w:r>
              <w:rPr>
                <w:rFonts w:cs="Times New Roman"/>
                <w:b/>
                <w:sz w:val="21"/>
                <w:szCs w:val="21"/>
              </w:rPr>
              <w:t>用地面积（公顷）</w:t>
            </w:r>
          </w:p>
        </w:tc>
        <w:tc>
          <w:tcPr>
            <w:tcW w:w="96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
                <w:sz w:val="21"/>
                <w:szCs w:val="21"/>
              </w:rPr>
            </w:pPr>
            <w:r>
              <w:rPr>
                <w:rFonts w:cs="Times New Roman"/>
                <w:b/>
                <w:sz w:val="21"/>
                <w:szCs w:val="21"/>
              </w:rPr>
              <w:t>人口规模（万人）</w:t>
            </w:r>
          </w:p>
        </w:tc>
        <w:tc>
          <w:tcPr>
            <w:tcW w:w="96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
                <w:sz w:val="21"/>
                <w:szCs w:val="21"/>
              </w:rPr>
            </w:pPr>
            <w:r>
              <w:rPr>
                <w:rFonts w:cs="Times New Roman"/>
                <w:b/>
                <w:sz w:val="21"/>
                <w:szCs w:val="21"/>
              </w:rPr>
              <w:t>街坊个数</w:t>
            </w:r>
          </w:p>
        </w:tc>
      </w:tr>
      <w:tr>
        <w:tblPrEx>
          <w:tblCellMar>
            <w:top w:w="0" w:type="dxa"/>
            <w:left w:w="108" w:type="dxa"/>
            <w:bottom w:w="0" w:type="dxa"/>
            <w:right w:w="108" w:type="dxa"/>
          </w:tblCellMar>
        </w:tblPrEx>
        <w:trPr>
          <w:trHeight w:val="330" w:hRule="atLeast"/>
        </w:trPr>
        <w:tc>
          <w:tcPr>
            <w:tcW w:w="960"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lang w:eastAsia="zh-CN"/>
              </w:rPr>
            </w:pPr>
            <w:r>
              <w:rPr>
                <w:rFonts w:cs="Times New Roman"/>
                <w:sz w:val="21"/>
                <w:szCs w:val="21"/>
                <w:lang w:eastAsia="zh-CN"/>
              </w:rPr>
              <w:t>清水塘片区（S03片区）</w:t>
            </w:r>
          </w:p>
        </w:tc>
        <w:tc>
          <w:tcPr>
            <w:tcW w:w="4017"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lang w:eastAsia="zh-CN"/>
              </w:rPr>
            </w:pPr>
            <w:r>
              <w:rPr>
                <w:rFonts w:cs="Times New Roman"/>
                <w:sz w:val="21"/>
                <w:szCs w:val="21"/>
                <w:lang w:eastAsia="zh-CN"/>
              </w:rPr>
              <w:t>工业旅游、科创园、物流及配套居住</w:t>
            </w:r>
          </w:p>
        </w:tc>
        <w:tc>
          <w:tcPr>
            <w:tcW w:w="158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1663.61</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7</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19</w:t>
            </w:r>
          </w:p>
        </w:tc>
      </w:tr>
      <w:tr>
        <w:tblPrEx>
          <w:tblCellMar>
            <w:top w:w="0" w:type="dxa"/>
            <w:left w:w="108" w:type="dxa"/>
            <w:bottom w:w="0" w:type="dxa"/>
            <w:right w:w="108" w:type="dxa"/>
          </w:tblCellMar>
        </w:tblPrEx>
        <w:trPr>
          <w:trHeight w:val="300" w:hRule="atLeast"/>
        </w:trPr>
        <w:tc>
          <w:tcPr>
            <w:tcW w:w="960" w:type="dxa"/>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S0302</w:t>
            </w:r>
          </w:p>
        </w:tc>
        <w:tc>
          <w:tcPr>
            <w:tcW w:w="305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cs="Times New Roman"/>
                <w:sz w:val="21"/>
                <w:szCs w:val="21"/>
              </w:rPr>
            </w:pPr>
            <w:r>
              <w:rPr>
                <w:rFonts w:eastAsia="宋体" w:cs="Times New Roman"/>
                <w:sz w:val="21"/>
                <w:szCs w:val="21"/>
                <w:lang w:eastAsia="zh-CN" w:bidi="ar-SA"/>
              </w:rPr>
              <w:t>工业及其配套设施</w:t>
            </w:r>
          </w:p>
        </w:tc>
        <w:tc>
          <w:tcPr>
            <w:tcW w:w="158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110.57</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3</w:t>
            </w:r>
          </w:p>
        </w:tc>
      </w:tr>
      <w:tr>
        <w:tblPrEx>
          <w:tblCellMar>
            <w:top w:w="0" w:type="dxa"/>
            <w:left w:w="108" w:type="dxa"/>
            <w:bottom w:w="0" w:type="dxa"/>
            <w:right w:w="108" w:type="dxa"/>
          </w:tblCellMar>
        </w:tblPrEx>
        <w:trPr>
          <w:trHeight w:val="315" w:hRule="atLeast"/>
        </w:trPr>
        <w:tc>
          <w:tcPr>
            <w:tcW w:w="960" w:type="dxa"/>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S0306</w:t>
            </w:r>
          </w:p>
        </w:tc>
        <w:tc>
          <w:tcPr>
            <w:tcW w:w="305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cs="Times New Roman"/>
                <w:sz w:val="21"/>
                <w:szCs w:val="21"/>
              </w:rPr>
            </w:pPr>
            <w:r>
              <w:rPr>
                <w:rFonts w:eastAsia="宋体" w:cs="Times New Roman"/>
                <w:sz w:val="21"/>
                <w:szCs w:val="21"/>
                <w:lang w:eastAsia="zh-CN" w:bidi="ar-SA"/>
              </w:rPr>
              <w:t>工业及其配套设施</w:t>
            </w:r>
          </w:p>
        </w:tc>
        <w:tc>
          <w:tcPr>
            <w:tcW w:w="158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376.94</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2</w:t>
            </w:r>
          </w:p>
        </w:tc>
      </w:tr>
      <w:tr>
        <w:tblPrEx>
          <w:tblCellMar>
            <w:top w:w="0" w:type="dxa"/>
            <w:left w:w="108" w:type="dxa"/>
            <w:bottom w:w="0" w:type="dxa"/>
            <w:right w:w="108" w:type="dxa"/>
          </w:tblCellMar>
        </w:tblPrEx>
        <w:trPr>
          <w:trHeight w:val="315" w:hRule="atLeast"/>
        </w:trPr>
        <w:tc>
          <w:tcPr>
            <w:tcW w:w="960" w:type="dxa"/>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S0307</w:t>
            </w:r>
          </w:p>
        </w:tc>
        <w:tc>
          <w:tcPr>
            <w:tcW w:w="305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cs="Times New Roman"/>
                <w:sz w:val="21"/>
                <w:szCs w:val="21"/>
              </w:rPr>
            </w:pPr>
            <w:r>
              <w:rPr>
                <w:rFonts w:eastAsia="宋体" w:cs="Times New Roman"/>
                <w:sz w:val="21"/>
                <w:szCs w:val="21"/>
                <w:lang w:eastAsia="zh-CN" w:bidi="ar-SA"/>
              </w:rPr>
              <w:t>商旅文创、工业</w:t>
            </w:r>
          </w:p>
        </w:tc>
        <w:tc>
          <w:tcPr>
            <w:tcW w:w="158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229.12</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2</w:t>
            </w:r>
          </w:p>
        </w:tc>
      </w:tr>
      <w:tr>
        <w:tblPrEx>
          <w:tblCellMar>
            <w:top w:w="0" w:type="dxa"/>
            <w:left w:w="108" w:type="dxa"/>
            <w:bottom w:w="0" w:type="dxa"/>
            <w:right w:w="108" w:type="dxa"/>
          </w:tblCellMar>
        </w:tblPrEx>
        <w:trPr>
          <w:trHeight w:val="330" w:hRule="atLeast"/>
        </w:trPr>
        <w:tc>
          <w:tcPr>
            <w:tcW w:w="960" w:type="dxa"/>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S0308</w:t>
            </w:r>
          </w:p>
        </w:tc>
        <w:tc>
          <w:tcPr>
            <w:tcW w:w="305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cs="Times New Roman"/>
                <w:sz w:val="21"/>
                <w:szCs w:val="21"/>
                <w:lang w:eastAsia="zh-CN"/>
              </w:rPr>
            </w:pPr>
            <w:r>
              <w:rPr>
                <w:rFonts w:eastAsia="宋体" w:cs="Times New Roman"/>
                <w:sz w:val="21"/>
                <w:szCs w:val="21"/>
                <w:lang w:eastAsia="zh-CN" w:bidi="ar-SA"/>
              </w:rPr>
              <w:t>商业商务、居住及其配套服务</w:t>
            </w:r>
          </w:p>
        </w:tc>
        <w:tc>
          <w:tcPr>
            <w:tcW w:w="158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275.94</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2.2</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4</w:t>
            </w:r>
          </w:p>
        </w:tc>
      </w:tr>
      <w:tr>
        <w:tblPrEx>
          <w:tblCellMar>
            <w:top w:w="0" w:type="dxa"/>
            <w:left w:w="108" w:type="dxa"/>
            <w:bottom w:w="0" w:type="dxa"/>
            <w:right w:w="108" w:type="dxa"/>
          </w:tblCellMar>
        </w:tblPrEx>
        <w:trPr>
          <w:trHeight w:val="330" w:hRule="atLeast"/>
        </w:trPr>
        <w:tc>
          <w:tcPr>
            <w:tcW w:w="960" w:type="dxa"/>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S0309</w:t>
            </w:r>
          </w:p>
        </w:tc>
        <w:tc>
          <w:tcPr>
            <w:tcW w:w="305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cs="Times New Roman"/>
                <w:sz w:val="21"/>
                <w:szCs w:val="21"/>
                <w:lang w:eastAsia="zh-CN"/>
              </w:rPr>
            </w:pPr>
            <w:r>
              <w:rPr>
                <w:rFonts w:eastAsia="宋体" w:cs="Times New Roman"/>
                <w:sz w:val="21"/>
                <w:szCs w:val="21"/>
                <w:lang w:eastAsia="zh-CN" w:bidi="ar-SA"/>
              </w:rPr>
              <w:t>工业、居住及其配套服务</w:t>
            </w:r>
          </w:p>
        </w:tc>
        <w:tc>
          <w:tcPr>
            <w:tcW w:w="158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145.95</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0.82</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2</w:t>
            </w:r>
          </w:p>
        </w:tc>
      </w:tr>
      <w:tr>
        <w:tblPrEx>
          <w:tblCellMar>
            <w:top w:w="0" w:type="dxa"/>
            <w:left w:w="108" w:type="dxa"/>
            <w:bottom w:w="0" w:type="dxa"/>
            <w:right w:w="108" w:type="dxa"/>
          </w:tblCellMar>
        </w:tblPrEx>
        <w:trPr>
          <w:trHeight w:val="300" w:hRule="atLeast"/>
        </w:trPr>
        <w:tc>
          <w:tcPr>
            <w:tcW w:w="960" w:type="dxa"/>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S0310</w:t>
            </w:r>
          </w:p>
        </w:tc>
        <w:tc>
          <w:tcPr>
            <w:tcW w:w="305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cs="Times New Roman"/>
                <w:sz w:val="21"/>
                <w:szCs w:val="21"/>
                <w:lang w:eastAsia="zh-CN"/>
              </w:rPr>
            </w:pPr>
            <w:r>
              <w:rPr>
                <w:rFonts w:eastAsia="宋体" w:cs="Times New Roman"/>
                <w:sz w:val="21"/>
                <w:szCs w:val="21"/>
                <w:lang w:eastAsia="zh-CN" w:bidi="ar-SA"/>
              </w:rPr>
              <w:t>物流、工业、居住及配套服务</w:t>
            </w:r>
          </w:p>
        </w:tc>
        <w:tc>
          <w:tcPr>
            <w:tcW w:w="158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198.73</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0.35</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2</w:t>
            </w:r>
          </w:p>
        </w:tc>
      </w:tr>
      <w:tr>
        <w:tblPrEx>
          <w:tblCellMar>
            <w:top w:w="0" w:type="dxa"/>
            <w:left w:w="108" w:type="dxa"/>
            <w:bottom w:w="0" w:type="dxa"/>
            <w:right w:w="108" w:type="dxa"/>
          </w:tblCellMar>
        </w:tblPrEx>
        <w:trPr>
          <w:trHeight w:val="300" w:hRule="atLeast"/>
        </w:trPr>
        <w:tc>
          <w:tcPr>
            <w:tcW w:w="960" w:type="dxa"/>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S0311</w:t>
            </w:r>
          </w:p>
        </w:tc>
        <w:tc>
          <w:tcPr>
            <w:tcW w:w="305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cs="Times New Roman"/>
                <w:sz w:val="21"/>
                <w:szCs w:val="21"/>
                <w:lang w:eastAsia="zh-CN"/>
              </w:rPr>
            </w:pPr>
            <w:r>
              <w:rPr>
                <w:rFonts w:eastAsia="宋体" w:cs="Times New Roman"/>
                <w:sz w:val="21"/>
                <w:szCs w:val="21"/>
                <w:lang w:eastAsia="zh-CN" w:bidi="ar-SA"/>
              </w:rPr>
              <w:t>口岸贸易、居住及其配套服务</w:t>
            </w:r>
          </w:p>
        </w:tc>
        <w:tc>
          <w:tcPr>
            <w:tcW w:w="158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188.26</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1.2</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2</w:t>
            </w:r>
          </w:p>
        </w:tc>
      </w:tr>
      <w:tr>
        <w:tblPrEx>
          <w:tblCellMar>
            <w:top w:w="0" w:type="dxa"/>
            <w:left w:w="108" w:type="dxa"/>
            <w:bottom w:w="0" w:type="dxa"/>
            <w:right w:w="108" w:type="dxa"/>
          </w:tblCellMar>
        </w:tblPrEx>
        <w:trPr>
          <w:trHeight w:val="285" w:hRule="atLeast"/>
        </w:trPr>
        <w:tc>
          <w:tcPr>
            <w:tcW w:w="960" w:type="dxa"/>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S0312</w:t>
            </w:r>
          </w:p>
        </w:tc>
        <w:tc>
          <w:tcPr>
            <w:tcW w:w="305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cs="Times New Roman"/>
                <w:sz w:val="21"/>
                <w:szCs w:val="21"/>
              </w:rPr>
            </w:pPr>
            <w:r>
              <w:rPr>
                <w:rFonts w:eastAsia="宋体" w:cs="Times New Roman"/>
                <w:sz w:val="21"/>
                <w:szCs w:val="21"/>
                <w:lang w:eastAsia="zh-CN" w:bidi="ar-SA"/>
              </w:rPr>
              <w:t>居住及配套服务</w:t>
            </w:r>
          </w:p>
        </w:tc>
        <w:tc>
          <w:tcPr>
            <w:tcW w:w="158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138.1</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2.43</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2</w:t>
            </w:r>
          </w:p>
        </w:tc>
      </w:tr>
    </w:tbl>
    <w:p>
      <w:pPr>
        <w:pStyle w:val="4"/>
        <w:rPr>
          <w:lang w:eastAsia="zh-CN"/>
        </w:rPr>
      </w:pPr>
      <w:bookmarkStart w:id="11" w:name="_Toc124893200"/>
      <w:r>
        <w:rPr>
          <w:lang w:eastAsia="zh-CN"/>
        </w:rPr>
        <w:t>1.</w:t>
      </w:r>
      <w:r>
        <w:rPr>
          <w:rFonts w:hint="eastAsia"/>
          <w:lang w:eastAsia="zh-CN"/>
        </w:rPr>
        <w:t xml:space="preserve">4 </w:t>
      </w:r>
      <w:r>
        <w:rPr>
          <w:lang w:eastAsia="zh-CN"/>
        </w:rPr>
        <w:t>用地规划</w:t>
      </w:r>
      <w:bookmarkEnd w:id="9"/>
      <w:bookmarkEnd w:id="10"/>
      <w:bookmarkEnd w:id="11"/>
    </w:p>
    <w:p>
      <w:pPr>
        <w:ind w:firstLine="482"/>
        <w:rPr>
          <w:rFonts w:eastAsia="宋体" w:cs="Times New Roman"/>
          <w:b/>
          <w:szCs w:val="24"/>
          <w:lang w:eastAsia="zh-CN"/>
        </w:rPr>
      </w:pPr>
      <w:r>
        <w:rPr>
          <w:rFonts w:hint="eastAsia" w:eastAsia="宋体" w:cs="Times New Roman"/>
          <w:b/>
          <w:szCs w:val="24"/>
          <w:lang w:eastAsia="zh-CN"/>
        </w:rPr>
        <w:t>（1）总体空间结构</w:t>
      </w:r>
    </w:p>
    <w:p>
      <w:pPr>
        <w:ind w:firstLine="480"/>
        <w:rPr>
          <w:rFonts w:asciiTheme="minorEastAsia" w:hAnsiTheme="minorEastAsia"/>
          <w:lang w:eastAsia="zh-CN"/>
        </w:rPr>
      </w:pPr>
      <w:r>
        <w:rPr>
          <w:rFonts w:hint="eastAsia" w:asciiTheme="minorEastAsia" w:hAnsiTheme="minorEastAsia"/>
          <w:lang w:eastAsia="zh-CN"/>
        </w:rPr>
        <w:t>规划形成“一心、三带、三区、三组团”的总体空间结构。</w:t>
      </w:r>
    </w:p>
    <w:p>
      <w:pPr>
        <w:ind w:firstLine="480"/>
        <w:rPr>
          <w:rFonts w:asciiTheme="minorEastAsia" w:hAnsiTheme="minorEastAsia"/>
          <w:lang w:eastAsia="zh-CN"/>
        </w:rPr>
      </w:pPr>
      <w:r>
        <w:rPr>
          <w:rFonts w:hint="eastAsia" w:asciiTheme="minorEastAsia" w:hAnsiTheme="minorEastAsia"/>
          <w:lang w:eastAsia="zh-CN"/>
        </w:rPr>
        <w:t>“一心”为清水塘科创中心，清水塘科创中心以清水塘公园及其周边商业、科研用地为基础，打造片区商业商务、研发、创业创意中心。</w:t>
      </w:r>
    </w:p>
    <w:p>
      <w:pPr>
        <w:ind w:firstLine="480"/>
        <w:rPr>
          <w:rFonts w:asciiTheme="minorEastAsia" w:hAnsiTheme="minorEastAsia"/>
          <w:lang w:eastAsia="zh-CN"/>
        </w:rPr>
      </w:pPr>
      <w:r>
        <w:rPr>
          <w:rFonts w:hint="eastAsia" w:asciiTheme="minorEastAsia" w:hAnsiTheme="minorEastAsia"/>
          <w:lang w:eastAsia="zh-CN"/>
        </w:rPr>
        <w:t>“三带”为湘江公共景观带、霞湾港休闲景观带、产业发展带；其中湘江公共景观带为河东湘江风光带延伸段，集休闲游憩、文化展示于一体的风光带；霞湾港休闲景观带以综合整治后的霞湾港为基础，结合清水塘大道打造片区生态休闲、景观展示带；产业发展带指沿株冶路串联片区内工业智造、文旅文创、口岸贸易的产业功能发展带。</w:t>
      </w:r>
    </w:p>
    <w:p>
      <w:pPr>
        <w:ind w:firstLine="480"/>
        <w:rPr>
          <w:lang w:eastAsia="zh-CN"/>
        </w:rPr>
      </w:pPr>
      <w:r>
        <w:rPr>
          <w:rFonts w:hint="eastAsia"/>
          <w:lang w:eastAsia="zh-CN"/>
        </w:rPr>
        <w:t>“三区”为专精特新产业园区、文旅文创园区、口岸经济园区；专精特新产业园区指规划区西部、北部以高端制造产业为主的工业区，主要分为工业标准地出让组团、多层标准厂房开发组团、规模高层工业楼宇（</w:t>
      </w:r>
      <w:r>
        <w:rPr>
          <w:lang w:eastAsia="zh-CN"/>
        </w:rPr>
        <w:t>M0</w:t>
      </w:r>
      <w:r>
        <w:rPr>
          <w:rFonts w:hint="eastAsia"/>
          <w:lang w:eastAsia="zh-CN"/>
        </w:rPr>
        <w:t>）开发组团，满足不同类型产业的需求；文旅文创园区指以清水塘工业遗址公园为基础，打造集文化展览、旅游休闲、商业互动、商务办公为一体的产业片区；口岸经济园区指以铜塘湾港区、</w:t>
      </w:r>
      <w:r>
        <w:rPr>
          <w:lang w:eastAsia="zh-CN"/>
        </w:rPr>
        <w:t>B</w:t>
      </w:r>
      <w:r>
        <w:rPr>
          <w:rFonts w:hint="eastAsia"/>
          <w:lang w:eastAsia="zh-CN"/>
        </w:rPr>
        <w:t>型保税物流园为基础的商业贸易、仓储物流区。</w:t>
      </w:r>
    </w:p>
    <w:p>
      <w:pPr>
        <w:ind w:firstLine="480"/>
        <w:rPr>
          <w:rFonts w:asciiTheme="minorEastAsia" w:hAnsiTheme="minorEastAsia"/>
          <w:lang w:eastAsia="zh-CN"/>
        </w:rPr>
      </w:pPr>
      <w:r>
        <w:rPr>
          <w:rFonts w:hint="eastAsia" w:asciiTheme="minorEastAsia" w:hAnsiTheme="minorEastAsia"/>
          <w:lang w:eastAsia="zh-CN"/>
        </w:rPr>
        <w:t>“三组团”为三个服务于规划区的配套居住组团，分别为位于建设北路南侧石峰大道两厢的响石岭居住组团、石峰大桥滨江地区的石峰居住组团以及铜霞路以南清水塘城市公园西部的清水湖居住组团。</w:t>
      </w:r>
    </w:p>
    <w:p>
      <w:pPr>
        <w:ind w:firstLine="482"/>
        <w:rPr>
          <w:rFonts w:eastAsia="宋体" w:cs="Times New Roman"/>
          <w:b/>
          <w:szCs w:val="24"/>
          <w:lang w:eastAsia="zh-CN"/>
        </w:rPr>
      </w:pPr>
      <w:r>
        <w:rPr>
          <w:rFonts w:hint="eastAsia" w:eastAsia="宋体" w:cs="Times New Roman"/>
          <w:b/>
          <w:szCs w:val="24"/>
          <w:lang w:eastAsia="zh-CN"/>
        </w:rPr>
        <w:t>（2）总体布局</w:t>
      </w:r>
    </w:p>
    <w:p>
      <w:pPr>
        <w:ind w:firstLine="480"/>
        <w:rPr>
          <w:lang w:eastAsia="zh-CN"/>
        </w:rPr>
      </w:pPr>
      <w:r>
        <w:rPr>
          <w:rFonts w:hint="eastAsia"/>
          <w:lang w:eastAsia="zh-CN"/>
        </w:rPr>
        <w:t>规划区总用地面积1663.61公顷，其中建设用地1495.20公顷，占总用地面积的</w:t>
      </w:r>
      <w:r>
        <w:rPr>
          <w:lang w:eastAsia="zh-CN"/>
        </w:rPr>
        <w:t>89.88%</w:t>
      </w:r>
      <w:r>
        <w:rPr>
          <w:rFonts w:hint="eastAsia"/>
          <w:lang w:eastAsia="zh-CN"/>
        </w:rPr>
        <w:t>。建设用地以城乡居民点建设用地为主，用地面积为</w:t>
      </w:r>
      <w:r>
        <w:rPr>
          <w:lang w:eastAsia="zh-CN"/>
        </w:rPr>
        <w:t>1454.51</w:t>
      </w:r>
      <w:r>
        <w:rPr>
          <w:rFonts w:hint="eastAsia"/>
          <w:lang w:eastAsia="zh-CN"/>
        </w:rPr>
        <w:t>公顷，占总用地面积的</w:t>
      </w:r>
      <w:r>
        <w:rPr>
          <w:lang w:eastAsia="zh-CN"/>
        </w:rPr>
        <w:t>87.43%</w:t>
      </w:r>
      <w:r>
        <w:rPr>
          <w:rFonts w:hint="eastAsia"/>
          <w:lang w:eastAsia="zh-CN"/>
        </w:rPr>
        <w:t>；另外有部分区域交通设施用地，用地面积为</w:t>
      </w:r>
      <w:r>
        <w:rPr>
          <w:lang w:eastAsia="zh-CN"/>
        </w:rPr>
        <w:t>40.69</w:t>
      </w:r>
      <w:r>
        <w:rPr>
          <w:rFonts w:hint="eastAsia"/>
          <w:lang w:eastAsia="zh-CN"/>
        </w:rPr>
        <w:t>公顷，占总用地面积的</w:t>
      </w:r>
      <w:r>
        <w:rPr>
          <w:lang w:eastAsia="zh-CN"/>
        </w:rPr>
        <w:t>2.45%</w:t>
      </w:r>
      <w:r>
        <w:rPr>
          <w:rFonts w:hint="eastAsia"/>
          <w:lang w:eastAsia="zh-CN"/>
        </w:rPr>
        <w:t>，主要为铁路用地、港口用地。非建设用地面积</w:t>
      </w:r>
      <w:r>
        <w:rPr>
          <w:lang w:eastAsia="zh-CN"/>
        </w:rPr>
        <w:t>168.41</w:t>
      </w:r>
      <w:r>
        <w:rPr>
          <w:rFonts w:hint="eastAsia"/>
          <w:lang w:eastAsia="zh-CN"/>
        </w:rPr>
        <w:t>公顷，占总用地的</w:t>
      </w:r>
      <w:r>
        <w:rPr>
          <w:lang w:eastAsia="zh-CN"/>
        </w:rPr>
        <w:t>10.12%</w:t>
      </w:r>
      <w:r>
        <w:rPr>
          <w:rFonts w:hint="eastAsia"/>
          <w:lang w:eastAsia="zh-CN"/>
        </w:rPr>
        <w:t>。非建设用地以水域、农林用地为主，其中水域</w:t>
      </w:r>
      <w:r>
        <w:rPr>
          <w:lang w:eastAsia="zh-CN"/>
        </w:rPr>
        <w:t>37.94</w:t>
      </w:r>
      <w:r>
        <w:rPr>
          <w:rFonts w:hint="eastAsia"/>
          <w:lang w:eastAsia="zh-CN"/>
        </w:rPr>
        <w:t>公顷，占总用地面积的</w:t>
      </w:r>
      <w:r>
        <w:rPr>
          <w:lang w:eastAsia="zh-CN"/>
        </w:rPr>
        <w:t>2.28%</w:t>
      </w:r>
      <w:r>
        <w:rPr>
          <w:rFonts w:hint="eastAsia"/>
          <w:lang w:eastAsia="zh-CN"/>
        </w:rPr>
        <w:t>；农林用地</w:t>
      </w:r>
      <w:r>
        <w:rPr>
          <w:lang w:eastAsia="zh-CN"/>
        </w:rPr>
        <w:t>130.47</w:t>
      </w:r>
      <w:r>
        <w:rPr>
          <w:rFonts w:hint="eastAsia"/>
          <w:lang w:eastAsia="zh-CN"/>
        </w:rPr>
        <w:t>公顷，占总用地面积的</w:t>
      </w:r>
      <w:r>
        <w:rPr>
          <w:lang w:eastAsia="zh-CN"/>
        </w:rPr>
        <w:t>7.84%</w:t>
      </w:r>
      <w:r>
        <w:rPr>
          <w:rFonts w:hint="eastAsia"/>
          <w:lang w:eastAsia="zh-CN"/>
        </w:rPr>
        <w:t>。</w:t>
      </w:r>
    </w:p>
    <w:p>
      <w:pPr>
        <w:ind w:firstLine="480"/>
        <w:rPr>
          <w:lang w:eastAsia="zh-CN"/>
        </w:rPr>
      </w:pPr>
      <w:r>
        <w:rPr>
          <w:lang w:eastAsia="zh-CN" w:bidi="ar-SA"/>
        </w:rPr>
        <w:drawing>
          <wp:inline distT="0" distB="0" distL="0" distR="0">
            <wp:extent cx="5274310" cy="372491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srcRect/>
                    <a:stretch>
                      <a:fillRect/>
                    </a:stretch>
                  </pic:blipFill>
                  <pic:spPr>
                    <a:xfrm>
                      <a:off x="0" y="0"/>
                      <a:ext cx="5274310" cy="3725125"/>
                    </a:xfrm>
                    <a:prstGeom prst="rect">
                      <a:avLst/>
                    </a:prstGeom>
                    <a:noFill/>
                    <a:ln w="9525">
                      <a:noFill/>
                      <a:miter lim="800000"/>
                      <a:headEnd/>
                      <a:tailEnd/>
                    </a:ln>
                  </pic:spPr>
                </pic:pic>
              </a:graphicData>
            </a:graphic>
          </wp:inline>
        </w:drawing>
      </w:r>
    </w:p>
    <w:p>
      <w:pPr>
        <w:pStyle w:val="33"/>
        <w:spacing w:before="156"/>
        <w:ind w:firstLine="482"/>
        <w:rPr>
          <w:lang w:eastAsia="zh-CN"/>
        </w:rPr>
      </w:pPr>
      <w:r>
        <w:rPr>
          <w:rFonts w:hint="eastAsia"/>
          <w:lang w:eastAsia="zh-CN"/>
        </w:rPr>
        <w:t>图1.4-1  规划区域土地利用规划图</w:t>
      </w:r>
    </w:p>
    <w:p>
      <w:pPr>
        <w:pStyle w:val="33"/>
        <w:spacing w:before="156"/>
        <w:ind w:firstLine="482"/>
        <w:rPr>
          <w:lang w:eastAsia="zh-CN"/>
        </w:rPr>
      </w:pPr>
      <w:r>
        <w:rPr>
          <w:lang w:eastAsia="zh-CN"/>
        </w:rPr>
        <w:t>表</w:t>
      </w:r>
      <w:r>
        <w:rPr>
          <w:rFonts w:hint="eastAsia"/>
          <w:lang w:eastAsia="zh-CN"/>
        </w:rPr>
        <w:t>1</w:t>
      </w:r>
      <w:r>
        <w:rPr>
          <w:lang w:eastAsia="zh-CN"/>
        </w:rPr>
        <w:t>.</w:t>
      </w:r>
      <w:r>
        <w:rPr>
          <w:rFonts w:hint="eastAsia"/>
          <w:lang w:eastAsia="zh-CN"/>
        </w:rPr>
        <w:t>4</w:t>
      </w:r>
      <w:r>
        <w:rPr>
          <w:lang w:eastAsia="zh-CN"/>
        </w:rPr>
        <w:t>-</w:t>
      </w:r>
      <w:r>
        <w:rPr>
          <w:rFonts w:hint="eastAsia"/>
          <w:lang w:eastAsia="zh-CN"/>
        </w:rPr>
        <w:t>1</w:t>
      </w:r>
      <w:r>
        <w:rPr>
          <w:lang w:eastAsia="zh-CN"/>
        </w:rPr>
        <w:t xml:space="preserve"> </w:t>
      </w:r>
      <w:r>
        <w:rPr>
          <w:rFonts w:hint="eastAsia"/>
          <w:lang w:eastAsia="zh-CN"/>
        </w:rPr>
        <w:t xml:space="preserve"> </w:t>
      </w:r>
      <w:r>
        <w:rPr>
          <w:lang w:eastAsia="zh-CN"/>
        </w:rPr>
        <w:t>规划城乡用地汇总表</w:t>
      </w:r>
    </w:p>
    <w:tbl>
      <w:tblPr>
        <w:tblStyle w:val="86"/>
        <w:tblW w:w="0" w:type="auto"/>
        <w:jc w:val="center"/>
        <w:tblLayout w:type="autofit"/>
        <w:tblCellMar>
          <w:top w:w="0" w:type="dxa"/>
          <w:left w:w="108" w:type="dxa"/>
          <w:bottom w:w="0" w:type="dxa"/>
          <w:right w:w="108" w:type="dxa"/>
        </w:tblCellMar>
      </w:tblPr>
      <w:tblGrid>
        <w:gridCol w:w="638"/>
        <w:gridCol w:w="638"/>
        <w:gridCol w:w="638"/>
        <w:gridCol w:w="638"/>
        <w:gridCol w:w="2106"/>
        <w:gridCol w:w="1133"/>
        <w:gridCol w:w="2464"/>
      </w:tblGrid>
      <w:tr>
        <w:tblPrEx>
          <w:tblCellMar>
            <w:top w:w="0" w:type="dxa"/>
            <w:left w:w="108" w:type="dxa"/>
            <w:bottom w:w="0" w:type="dxa"/>
            <w:right w:w="108" w:type="dxa"/>
          </w:tblCellMar>
        </w:tblPrEx>
        <w:trPr>
          <w:trHeight w:val="24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
                <w:bCs/>
                <w:sz w:val="21"/>
                <w:szCs w:val="21"/>
              </w:rPr>
            </w:pPr>
            <w:r>
              <w:rPr>
                <w:rFonts w:cs="Times New Roman"/>
                <w:b/>
                <w:bCs/>
                <w:sz w:val="21"/>
                <w:szCs w:val="21"/>
              </w:rPr>
              <w:t>序号</w:t>
            </w:r>
          </w:p>
        </w:tc>
        <w:tc>
          <w:tcPr>
            <w:tcW w:w="0" w:type="auto"/>
            <w:gridSpan w:val="3"/>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用地代码</w:t>
            </w:r>
          </w:p>
        </w:tc>
        <w:tc>
          <w:tcPr>
            <w:tcW w:w="0" w:type="auto"/>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类别名称</w:t>
            </w:r>
          </w:p>
        </w:tc>
        <w:tc>
          <w:tcPr>
            <w:tcW w:w="0" w:type="auto"/>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面积(hm²)</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
                <w:bCs/>
                <w:sz w:val="21"/>
                <w:szCs w:val="21"/>
              </w:rPr>
            </w:pPr>
            <w:r>
              <w:rPr>
                <w:rFonts w:cs="Times New Roman"/>
                <w:b/>
                <w:bCs/>
                <w:sz w:val="21"/>
                <w:szCs w:val="21"/>
              </w:rPr>
              <w:t>占规划区域总用地比(%)</w:t>
            </w:r>
          </w:p>
        </w:tc>
      </w:tr>
      <w:tr>
        <w:tblPrEx>
          <w:tblCellMar>
            <w:top w:w="0" w:type="dxa"/>
            <w:left w:w="108" w:type="dxa"/>
            <w:bottom w:w="0" w:type="dxa"/>
            <w:right w:w="108" w:type="dxa"/>
          </w:tblCellMar>
        </w:tblPrEx>
        <w:trPr>
          <w:trHeight w:val="33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
                <w:bCs/>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大类</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中类</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小类</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
                <w:bCs/>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
                <w:bCs/>
                <w:sz w:val="21"/>
                <w:szCs w:val="21"/>
              </w:rPr>
            </w:pP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
                <w:bCs/>
                <w:sz w:val="21"/>
                <w:szCs w:val="21"/>
              </w:rPr>
            </w:pPr>
          </w:p>
        </w:tc>
      </w:tr>
      <w:tr>
        <w:tblPrEx>
          <w:tblCellMar>
            <w:top w:w="0" w:type="dxa"/>
            <w:left w:w="108" w:type="dxa"/>
            <w:bottom w:w="0" w:type="dxa"/>
            <w:right w:w="108" w:type="dxa"/>
          </w:tblCellMar>
        </w:tblPrEx>
        <w:trPr>
          <w:trHeight w:val="30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
                <w:bCs/>
                <w:sz w:val="21"/>
                <w:szCs w:val="21"/>
              </w:rPr>
            </w:pPr>
            <w:r>
              <w:rPr>
                <w:rFonts w:cs="Times New Roman"/>
                <w:b/>
                <w:bCs/>
                <w:sz w:val="21"/>
                <w:szCs w:val="21"/>
              </w:rPr>
              <w:t>1</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H</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建设用地</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1495.20</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89.88%</w:t>
            </w:r>
          </w:p>
        </w:tc>
      </w:tr>
      <w:tr>
        <w:tblPrEx>
          <w:tblCellMar>
            <w:top w:w="0" w:type="dxa"/>
            <w:left w:w="108" w:type="dxa"/>
            <w:bottom w:w="0" w:type="dxa"/>
            <w:right w:w="108" w:type="dxa"/>
          </w:tblCellMar>
        </w:tblPrEx>
        <w:trPr>
          <w:trHeight w:val="31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
                <w:bCs/>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H1</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城乡居民点建设用地</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1454.51</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87.43%</w:t>
            </w:r>
          </w:p>
        </w:tc>
      </w:tr>
      <w:tr>
        <w:tblPrEx>
          <w:tblCellMar>
            <w:top w:w="0" w:type="dxa"/>
            <w:left w:w="108" w:type="dxa"/>
            <w:bottom w:w="0" w:type="dxa"/>
            <w:right w:w="108" w:type="dxa"/>
          </w:tblCellMar>
        </w:tblPrEx>
        <w:trPr>
          <w:trHeight w:val="31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
                <w:bCs/>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H11</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城市建设用地</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1454.51</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87.43%</w:t>
            </w:r>
          </w:p>
        </w:tc>
      </w:tr>
      <w:tr>
        <w:tblPrEx>
          <w:tblCellMar>
            <w:top w:w="0" w:type="dxa"/>
            <w:left w:w="108" w:type="dxa"/>
            <w:bottom w:w="0" w:type="dxa"/>
            <w:right w:w="108" w:type="dxa"/>
          </w:tblCellMar>
        </w:tblPrEx>
        <w:trPr>
          <w:trHeight w:val="33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
                <w:bCs/>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H2</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区域交通设施用地</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40.69</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2.45%</w:t>
            </w:r>
          </w:p>
        </w:tc>
      </w:tr>
      <w:tr>
        <w:tblPrEx>
          <w:tblCellMar>
            <w:top w:w="0" w:type="dxa"/>
            <w:left w:w="108" w:type="dxa"/>
            <w:bottom w:w="0" w:type="dxa"/>
            <w:right w:w="108" w:type="dxa"/>
          </w:tblCellMar>
        </w:tblPrEx>
        <w:trPr>
          <w:trHeight w:val="33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
                <w:bCs/>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H21</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铁路用地</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12.10</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0.73%</w:t>
            </w:r>
          </w:p>
        </w:tc>
      </w:tr>
      <w:tr>
        <w:tblPrEx>
          <w:tblCellMar>
            <w:top w:w="0" w:type="dxa"/>
            <w:left w:w="108" w:type="dxa"/>
            <w:bottom w:w="0" w:type="dxa"/>
            <w:right w:w="108" w:type="dxa"/>
          </w:tblCellMar>
        </w:tblPrEx>
        <w:trPr>
          <w:trHeight w:val="30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
                <w:bCs/>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H23</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港口用地</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28.59</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1.72%</w:t>
            </w:r>
          </w:p>
        </w:tc>
      </w:tr>
      <w:tr>
        <w:tblPrEx>
          <w:tblCellMar>
            <w:top w:w="0" w:type="dxa"/>
            <w:left w:w="108" w:type="dxa"/>
            <w:bottom w:w="0" w:type="dxa"/>
            <w:right w:w="108" w:type="dxa"/>
          </w:tblCellMar>
        </w:tblPrEx>
        <w:trPr>
          <w:trHeight w:val="28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
                <w:bCs/>
                <w:sz w:val="21"/>
                <w:szCs w:val="21"/>
              </w:rPr>
            </w:pPr>
            <w:r>
              <w:rPr>
                <w:rFonts w:cs="Times New Roman"/>
                <w:b/>
                <w:bCs/>
                <w:sz w:val="21"/>
                <w:szCs w:val="21"/>
              </w:rPr>
              <w:t>2</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E</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非建设用地</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168.41</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10.12%</w:t>
            </w:r>
          </w:p>
        </w:tc>
      </w:tr>
      <w:tr>
        <w:tblPrEx>
          <w:tblCellMar>
            <w:top w:w="0" w:type="dxa"/>
            <w:left w:w="108" w:type="dxa"/>
            <w:bottom w:w="0" w:type="dxa"/>
            <w:right w:w="108" w:type="dxa"/>
          </w:tblCellMar>
        </w:tblPrEx>
        <w:trPr>
          <w:trHeight w:val="30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
                <w:bCs/>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E1</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水域</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37.94</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2.28%</w:t>
            </w:r>
          </w:p>
        </w:tc>
      </w:tr>
      <w:tr>
        <w:tblPrEx>
          <w:tblCellMar>
            <w:top w:w="0" w:type="dxa"/>
            <w:left w:w="108" w:type="dxa"/>
            <w:bottom w:w="0" w:type="dxa"/>
            <w:right w:w="108" w:type="dxa"/>
          </w:tblCellMar>
        </w:tblPrEx>
        <w:trPr>
          <w:trHeight w:val="24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
                <w:bCs/>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E2</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农林用地</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130.47</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7.84%</w:t>
            </w:r>
          </w:p>
        </w:tc>
      </w:tr>
      <w:tr>
        <w:tblPrEx>
          <w:tblCellMar>
            <w:top w:w="0" w:type="dxa"/>
            <w:left w:w="108" w:type="dxa"/>
            <w:bottom w:w="0" w:type="dxa"/>
            <w:right w:w="108" w:type="dxa"/>
          </w:tblCellMar>
        </w:tblPrEx>
        <w:trPr>
          <w:trHeight w:val="24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
                <w:bCs/>
                <w:sz w:val="21"/>
                <w:szCs w:val="21"/>
              </w:rPr>
            </w:pPr>
            <w:r>
              <w:rPr>
                <w:rFonts w:cs="Times New Roman"/>
                <w:b/>
                <w:bCs/>
                <w:sz w:val="21"/>
                <w:szCs w:val="21"/>
              </w:rPr>
              <w:t>总计</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
                <w:bCs/>
                <w:sz w:val="21"/>
                <w:szCs w:val="21"/>
              </w:rPr>
            </w:pP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
                <w:bCs/>
                <w:sz w:val="21"/>
                <w:szCs w:val="21"/>
              </w:rPr>
            </w:pP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
                <w:bCs/>
                <w:sz w:val="21"/>
                <w:szCs w:val="21"/>
              </w:rPr>
            </w:pP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规划区总用地</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lang w:eastAsia="zh-CN" w:bidi="ar-SA"/>
              </w:rPr>
              <w:t>1663.61</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100.00%</w:t>
            </w:r>
          </w:p>
        </w:tc>
      </w:tr>
    </w:tbl>
    <w:p>
      <w:pPr>
        <w:pStyle w:val="33"/>
        <w:spacing w:before="156"/>
        <w:ind w:firstLine="482"/>
        <w:rPr>
          <w:lang w:eastAsia="zh-CN"/>
        </w:rPr>
      </w:pPr>
      <w:r>
        <w:rPr>
          <w:lang w:eastAsia="zh-CN"/>
        </w:rPr>
        <w:t>表</w:t>
      </w:r>
      <w:r>
        <w:rPr>
          <w:rFonts w:hint="eastAsia"/>
          <w:lang w:eastAsia="zh-CN"/>
        </w:rPr>
        <w:t>1.4</w:t>
      </w:r>
      <w:r>
        <w:rPr>
          <w:lang w:eastAsia="zh-CN"/>
        </w:rPr>
        <w:t>-</w:t>
      </w:r>
      <w:r>
        <w:rPr>
          <w:rFonts w:hint="eastAsia"/>
          <w:lang w:eastAsia="zh-CN"/>
        </w:rPr>
        <w:t>2  规划城市建设用地平衡表</w:t>
      </w:r>
    </w:p>
    <w:tbl>
      <w:tblPr>
        <w:tblStyle w:val="86"/>
        <w:tblW w:w="9131" w:type="dxa"/>
        <w:jc w:val="center"/>
        <w:tblLayout w:type="fixed"/>
        <w:tblCellMar>
          <w:top w:w="0" w:type="dxa"/>
          <w:left w:w="108" w:type="dxa"/>
          <w:bottom w:w="0" w:type="dxa"/>
          <w:right w:w="108" w:type="dxa"/>
        </w:tblCellMar>
      </w:tblPr>
      <w:tblGrid>
        <w:gridCol w:w="658"/>
        <w:gridCol w:w="1200"/>
        <w:gridCol w:w="709"/>
        <w:gridCol w:w="709"/>
        <w:gridCol w:w="2976"/>
        <w:gridCol w:w="1418"/>
        <w:gridCol w:w="1461"/>
      </w:tblGrid>
      <w:tr>
        <w:tblPrEx>
          <w:tblCellMar>
            <w:top w:w="0" w:type="dxa"/>
            <w:left w:w="108" w:type="dxa"/>
            <w:bottom w:w="0" w:type="dxa"/>
            <w:right w:w="108" w:type="dxa"/>
          </w:tblCellMar>
        </w:tblPrEx>
        <w:trPr>
          <w:trHeight w:val="315" w:hRule="atLeast"/>
          <w:jc w:val="center"/>
        </w:trPr>
        <w:tc>
          <w:tcPr>
            <w:tcW w:w="65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
                <w:bCs/>
                <w:sz w:val="21"/>
                <w:szCs w:val="21"/>
              </w:rPr>
            </w:pPr>
            <w:r>
              <w:rPr>
                <w:rFonts w:cs="Times New Roman"/>
                <w:b/>
                <w:bCs/>
                <w:sz w:val="21"/>
                <w:szCs w:val="21"/>
              </w:rPr>
              <w:t>序号</w:t>
            </w:r>
          </w:p>
        </w:tc>
        <w:tc>
          <w:tcPr>
            <w:tcW w:w="120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用地代码</w:t>
            </w:r>
          </w:p>
        </w:tc>
        <w:tc>
          <w:tcPr>
            <w:tcW w:w="70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
                <w:bCs/>
                <w:sz w:val="21"/>
                <w:szCs w:val="21"/>
              </w:rPr>
            </w:pPr>
          </w:p>
        </w:tc>
        <w:tc>
          <w:tcPr>
            <w:tcW w:w="70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
                <w:bCs/>
                <w:sz w:val="21"/>
                <w:szCs w:val="21"/>
              </w:rPr>
            </w:pPr>
          </w:p>
        </w:tc>
        <w:tc>
          <w:tcPr>
            <w:tcW w:w="297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用地名称</w:t>
            </w:r>
          </w:p>
        </w:tc>
        <w:tc>
          <w:tcPr>
            <w:tcW w:w="141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面积(hm²)</w:t>
            </w:r>
          </w:p>
        </w:tc>
        <w:tc>
          <w:tcPr>
            <w:tcW w:w="146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
                <w:bCs/>
                <w:sz w:val="21"/>
                <w:szCs w:val="21"/>
              </w:rPr>
            </w:pPr>
            <w:r>
              <w:rPr>
                <w:rFonts w:cs="Times New Roman"/>
                <w:b/>
                <w:bCs/>
                <w:sz w:val="21"/>
                <w:szCs w:val="21"/>
              </w:rPr>
              <w:t>占城市建设用地(%)</w:t>
            </w:r>
          </w:p>
        </w:tc>
      </w:tr>
      <w:tr>
        <w:tblPrEx>
          <w:tblCellMar>
            <w:top w:w="0" w:type="dxa"/>
            <w:left w:w="108" w:type="dxa"/>
            <w:bottom w:w="0" w:type="dxa"/>
            <w:right w:w="108" w:type="dxa"/>
          </w:tblCellMar>
        </w:tblPrEx>
        <w:trPr>
          <w:trHeight w:val="33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大类</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中类</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小类</w:t>
            </w: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
                <w:bCs/>
                <w:sz w:val="21"/>
                <w:szCs w:val="21"/>
                <w:lang w:eastAsia="zh-CN"/>
              </w:rPr>
            </w:pP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
                <w:bCs/>
                <w:sz w:val="21"/>
                <w:szCs w:val="21"/>
              </w:rPr>
            </w:pPr>
          </w:p>
        </w:tc>
        <w:tc>
          <w:tcPr>
            <w:tcW w:w="1461"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
                <w:bCs/>
                <w:sz w:val="21"/>
                <w:szCs w:val="21"/>
              </w:rPr>
            </w:pP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BEBEBE" w:themeFill="background1" w:themeFillShade="BF"/>
            <w:noWrap/>
            <w:vAlign w:val="center"/>
          </w:tcPr>
          <w:p>
            <w:pPr>
              <w:spacing w:line="240" w:lineRule="auto"/>
              <w:ind w:firstLine="0" w:firstLineChars="0"/>
              <w:jc w:val="center"/>
              <w:rPr>
                <w:rFonts w:cs="Times New Roman"/>
                <w:bCs/>
                <w:sz w:val="21"/>
                <w:szCs w:val="21"/>
              </w:rPr>
            </w:pPr>
            <w:r>
              <w:rPr>
                <w:rFonts w:cs="Times New Roman"/>
                <w:bCs/>
                <w:sz w:val="21"/>
                <w:szCs w:val="21"/>
              </w:rPr>
              <w:t>1</w:t>
            </w:r>
          </w:p>
        </w:tc>
        <w:tc>
          <w:tcPr>
            <w:tcW w:w="1200"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r>
              <w:rPr>
                <w:rFonts w:cs="Times New Roman"/>
                <w:bCs/>
                <w:sz w:val="21"/>
                <w:szCs w:val="21"/>
              </w:rPr>
              <w:t>R</w:t>
            </w:r>
          </w:p>
        </w:tc>
        <w:tc>
          <w:tcPr>
            <w:tcW w:w="709"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r>
              <w:rPr>
                <w:rFonts w:cs="Times New Roman"/>
                <w:bCs/>
                <w:sz w:val="21"/>
                <w:szCs w:val="21"/>
              </w:rPr>
              <w:t>居住用地</w:t>
            </w:r>
          </w:p>
        </w:tc>
        <w:tc>
          <w:tcPr>
            <w:tcW w:w="1418"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sz w:val="21"/>
                <w:szCs w:val="21"/>
              </w:rPr>
            </w:pPr>
            <w:r>
              <w:rPr>
                <w:rFonts w:cs="Times New Roman"/>
                <w:sz w:val="21"/>
                <w:szCs w:val="21"/>
                <w:lang w:eastAsia="zh-CN" w:bidi="ar-SA"/>
              </w:rPr>
              <w:t>236.47</w:t>
            </w:r>
          </w:p>
        </w:tc>
        <w:tc>
          <w:tcPr>
            <w:tcW w:w="1461"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sz w:val="21"/>
                <w:szCs w:val="21"/>
              </w:rPr>
            </w:pPr>
            <w:r>
              <w:rPr>
                <w:rFonts w:cs="Times New Roman"/>
                <w:sz w:val="21"/>
                <w:szCs w:val="21"/>
                <w:lang w:eastAsia="zh-CN" w:bidi="ar-SA"/>
              </w:rPr>
              <w:t>16.26%</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R2</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lang w:eastAsia="zh-CN"/>
              </w:rPr>
            </w:pP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二类居住用地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236.47</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16.26%</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R21</w:t>
            </w: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住宅用地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231.81</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15.94%</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R22</w:t>
            </w: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服务设施用地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4.66</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0.32%</w:t>
            </w:r>
          </w:p>
        </w:tc>
      </w:tr>
      <w:tr>
        <w:tblPrEx>
          <w:tblCellMar>
            <w:top w:w="0" w:type="dxa"/>
            <w:left w:w="108" w:type="dxa"/>
            <w:bottom w:w="0" w:type="dxa"/>
            <w:right w:w="108" w:type="dxa"/>
          </w:tblCellMar>
        </w:tblPrEx>
        <w:trPr>
          <w:trHeight w:val="330" w:hRule="atLeast"/>
          <w:jc w:val="center"/>
        </w:trPr>
        <w:tc>
          <w:tcPr>
            <w:tcW w:w="658" w:type="dxa"/>
            <w:tcBorders>
              <w:top w:val="nil"/>
              <w:left w:val="single" w:color="auto" w:sz="4" w:space="0"/>
              <w:bottom w:val="single" w:color="auto" w:sz="4" w:space="0"/>
              <w:right w:val="single" w:color="auto" w:sz="4" w:space="0"/>
            </w:tcBorders>
            <w:shd w:val="clear" w:color="auto" w:fill="BEBEBE" w:themeFill="background1" w:themeFillShade="BF"/>
            <w:noWrap/>
            <w:vAlign w:val="center"/>
          </w:tcPr>
          <w:p>
            <w:pPr>
              <w:spacing w:line="240" w:lineRule="auto"/>
              <w:ind w:firstLine="0" w:firstLineChars="0"/>
              <w:jc w:val="center"/>
              <w:rPr>
                <w:rFonts w:cs="Times New Roman"/>
                <w:bCs/>
                <w:sz w:val="21"/>
                <w:szCs w:val="21"/>
              </w:rPr>
            </w:pPr>
            <w:r>
              <w:rPr>
                <w:rFonts w:cs="Times New Roman"/>
                <w:bCs/>
                <w:sz w:val="21"/>
                <w:szCs w:val="21"/>
              </w:rPr>
              <w:t>2</w:t>
            </w:r>
          </w:p>
        </w:tc>
        <w:tc>
          <w:tcPr>
            <w:tcW w:w="1200"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r>
              <w:rPr>
                <w:rFonts w:cs="Times New Roman"/>
                <w:bCs/>
                <w:sz w:val="21"/>
                <w:szCs w:val="21"/>
              </w:rPr>
              <w:t>A</w:t>
            </w:r>
          </w:p>
        </w:tc>
        <w:tc>
          <w:tcPr>
            <w:tcW w:w="709"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lang w:eastAsia="zh-CN"/>
              </w:rPr>
            </w:pPr>
            <w:r>
              <w:rPr>
                <w:rFonts w:cs="Times New Roman"/>
                <w:bCs/>
                <w:sz w:val="21"/>
                <w:szCs w:val="21"/>
                <w:lang w:eastAsia="zh-CN"/>
              </w:rPr>
              <w:t>公共管理与公共服务设施用地</w:t>
            </w:r>
          </w:p>
        </w:tc>
        <w:tc>
          <w:tcPr>
            <w:tcW w:w="1418"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sz w:val="21"/>
                <w:szCs w:val="21"/>
              </w:rPr>
            </w:pPr>
            <w:r>
              <w:rPr>
                <w:rFonts w:cs="Times New Roman"/>
                <w:sz w:val="21"/>
                <w:szCs w:val="21"/>
                <w:lang w:eastAsia="zh-CN" w:bidi="ar-SA"/>
              </w:rPr>
              <w:t>64.80</w:t>
            </w:r>
          </w:p>
        </w:tc>
        <w:tc>
          <w:tcPr>
            <w:tcW w:w="1461"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sz w:val="21"/>
                <w:szCs w:val="21"/>
              </w:rPr>
            </w:pPr>
            <w:r>
              <w:rPr>
                <w:rFonts w:cs="Times New Roman"/>
                <w:sz w:val="21"/>
                <w:szCs w:val="21"/>
                <w:lang w:eastAsia="zh-CN" w:bidi="ar-SA"/>
              </w:rPr>
              <w:t>4.45%</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A1</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行政办公用地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0.88</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0.06%</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A2</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文化设施用地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41.39</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2.85%</w:t>
            </w:r>
          </w:p>
        </w:tc>
      </w:tr>
      <w:tr>
        <w:tblPrEx>
          <w:tblCellMar>
            <w:top w:w="0" w:type="dxa"/>
            <w:left w:w="108" w:type="dxa"/>
            <w:bottom w:w="0" w:type="dxa"/>
            <w:right w:w="108" w:type="dxa"/>
          </w:tblCellMar>
        </w:tblPrEx>
        <w:trPr>
          <w:trHeight w:val="33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A3</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教育科研用地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18.86</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1.30%</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A33</w:t>
            </w: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中小学用地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15.99</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1.10%</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r>
              <w:rPr>
                <w:rFonts w:cs="Times New Roman"/>
                <w:bCs/>
                <w:sz w:val="21"/>
                <w:szCs w:val="21"/>
              </w:rPr>
              <w:t>A35</w:t>
            </w: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lang w:eastAsia="zh-CN"/>
              </w:rPr>
            </w:pPr>
            <w:r>
              <w:rPr>
                <w:rFonts w:cs="Times New Roman"/>
                <w:bCs/>
                <w:sz w:val="21"/>
                <w:szCs w:val="21"/>
                <w:lang w:eastAsia="zh-CN"/>
              </w:rPr>
              <w:t>科研用地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2.87</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0.20%</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A5</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医疗卫生用地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3.66</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0.25%</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A51</w:t>
            </w: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医院用地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3.66</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0.25%</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BEBEBE" w:themeFill="background1" w:themeFillShade="BF"/>
            <w:noWrap/>
            <w:vAlign w:val="center"/>
          </w:tcPr>
          <w:p>
            <w:pPr>
              <w:spacing w:line="240" w:lineRule="auto"/>
              <w:ind w:firstLine="0" w:firstLineChars="0"/>
              <w:jc w:val="center"/>
              <w:rPr>
                <w:rFonts w:cs="Times New Roman"/>
                <w:bCs/>
                <w:sz w:val="21"/>
                <w:szCs w:val="21"/>
              </w:rPr>
            </w:pPr>
            <w:r>
              <w:rPr>
                <w:rFonts w:cs="Times New Roman"/>
                <w:bCs/>
                <w:sz w:val="21"/>
                <w:szCs w:val="21"/>
              </w:rPr>
              <w:t>3</w:t>
            </w:r>
          </w:p>
        </w:tc>
        <w:tc>
          <w:tcPr>
            <w:tcW w:w="1200"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r>
              <w:rPr>
                <w:rFonts w:cs="Times New Roman"/>
                <w:bCs/>
                <w:sz w:val="21"/>
                <w:szCs w:val="21"/>
              </w:rPr>
              <w:t>B</w:t>
            </w:r>
          </w:p>
        </w:tc>
        <w:tc>
          <w:tcPr>
            <w:tcW w:w="709"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r>
              <w:rPr>
                <w:rFonts w:cs="Times New Roman"/>
                <w:bCs/>
                <w:sz w:val="21"/>
                <w:szCs w:val="21"/>
              </w:rPr>
              <w:t>商业服务业设施用地</w:t>
            </w:r>
          </w:p>
        </w:tc>
        <w:tc>
          <w:tcPr>
            <w:tcW w:w="1418"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sz w:val="21"/>
                <w:szCs w:val="21"/>
              </w:rPr>
            </w:pPr>
            <w:r>
              <w:rPr>
                <w:rFonts w:cs="Times New Roman"/>
                <w:sz w:val="21"/>
                <w:szCs w:val="21"/>
                <w:lang w:eastAsia="zh-CN" w:bidi="ar-SA"/>
              </w:rPr>
              <w:t>143.31</w:t>
            </w:r>
          </w:p>
        </w:tc>
        <w:tc>
          <w:tcPr>
            <w:tcW w:w="1461"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sz w:val="21"/>
                <w:szCs w:val="21"/>
              </w:rPr>
            </w:pPr>
            <w:r>
              <w:rPr>
                <w:rFonts w:cs="Times New Roman"/>
                <w:sz w:val="21"/>
                <w:szCs w:val="21"/>
                <w:lang w:eastAsia="zh-CN" w:bidi="ar-SA"/>
              </w:rPr>
              <w:t>9.85%</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B1</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商业用地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31.79</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2.19%</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B2</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商务用地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18.19</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1.25%</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B3</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娱乐康体用地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74.08</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5.09%</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B4</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lang w:eastAsia="zh-CN"/>
              </w:rPr>
            </w:pPr>
            <w:r>
              <w:rPr>
                <w:rFonts w:cs="Times New Roman"/>
                <w:bCs/>
                <w:sz w:val="21"/>
                <w:szCs w:val="21"/>
                <w:lang w:eastAsia="zh-CN"/>
              </w:rPr>
              <w:t>公用设施营业网点用地</w:t>
            </w:r>
          </w:p>
        </w:tc>
        <w:tc>
          <w:tcPr>
            <w:tcW w:w="141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lang w:eastAsia="zh-CN" w:bidi="ar-SA"/>
              </w:rPr>
              <w:t>3.02</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0.21%</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r>
              <w:rPr>
                <w:rFonts w:cs="Times New Roman"/>
                <w:bCs/>
                <w:sz w:val="21"/>
                <w:szCs w:val="21"/>
              </w:rPr>
              <w:t>B41</w:t>
            </w: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加油加气站用地</w:t>
            </w:r>
          </w:p>
        </w:tc>
        <w:tc>
          <w:tcPr>
            <w:tcW w:w="141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lang w:eastAsia="zh-CN" w:bidi="ar-SA"/>
              </w:rPr>
              <w:t>3.02</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0.21%</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r>
              <w:rPr>
                <w:rFonts w:cs="Times New Roman"/>
                <w:bCs/>
                <w:sz w:val="21"/>
                <w:szCs w:val="21"/>
              </w:rPr>
              <w:t>B9</w:t>
            </w:r>
          </w:p>
        </w:tc>
        <w:tc>
          <w:tcPr>
            <w:tcW w:w="70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其他服务设施用地</w:t>
            </w:r>
          </w:p>
        </w:tc>
        <w:tc>
          <w:tcPr>
            <w:tcW w:w="141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lang w:eastAsia="zh-CN" w:bidi="ar-SA"/>
              </w:rPr>
              <w:t>16.24</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1.12%</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BEBEBE" w:themeFill="background1" w:themeFillShade="BF"/>
            <w:noWrap/>
            <w:vAlign w:val="center"/>
          </w:tcPr>
          <w:p>
            <w:pPr>
              <w:spacing w:line="240" w:lineRule="auto"/>
              <w:ind w:firstLine="0" w:firstLineChars="0"/>
              <w:jc w:val="center"/>
              <w:rPr>
                <w:rFonts w:cs="Times New Roman"/>
                <w:bCs/>
                <w:sz w:val="21"/>
                <w:szCs w:val="21"/>
              </w:rPr>
            </w:pPr>
            <w:r>
              <w:rPr>
                <w:rFonts w:cs="Times New Roman"/>
                <w:bCs/>
                <w:sz w:val="21"/>
                <w:szCs w:val="21"/>
              </w:rPr>
              <w:t>4</w:t>
            </w:r>
          </w:p>
        </w:tc>
        <w:tc>
          <w:tcPr>
            <w:tcW w:w="1200" w:type="dxa"/>
            <w:tcBorders>
              <w:top w:val="nil"/>
              <w:left w:val="nil"/>
              <w:bottom w:val="single" w:color="auto" w:sz="4" w:space="0"/>
              <w:right w:val="single" w:color="auto" w:sz="4" w:space="0"/>
            </w:tcBorders>
            <w:shd w:val="clear" w:color="auto" w:fill="BEBEBE" w:themeFill="background1" w:themeFillShade="BF"/>
            <w:noWrap/>
            <w:vAlign w:val="center"/>
          </w:tcPr>
          <w:p>
            <w:pPr>
              <w:spacing w:line="240" w:lineRule="auto"/>
              <w:ind w:firstLine="0" w:firstLineChars="0"/>
              <w:jc w:val="center"/>
              <w:rPr>
                <w:rFonts w:cs="Times New Roman"/>
                <w:bCs/>
                <w:sz w:val="21"/>
                <w:szCs w:val="21"/>
              </w:rPr>
            </w:pPr>
            <w:r>
              <w:rPr>
                <w:rFonts w:cs="Times New Roman"/>
                <w:bCs/>
                <w:sz w:val="21"/>
                <w:szCs w:val="21"/>
              </w:rPr>
              <w:t>ZH</w:t>
            </w:r>
          </w:p>
        </w:tc>
        <w:tc>
          <w:tcPr>
            <w:tcW w:w="709" w:type="dxa"/>
            <w:tcBorders>
              <w:top w:val="nil"/>
              <w:left w:val="nil"/>
              <w:bottom w:val="single" w:color="auto" w:sz="4" w:space="0"/>
              <w:right w:val="single" w:color="auto" w:sz="4" w:space="0"/>
            </w:tcBorders>
            <w:shd w:val="clear" w:color="auto" w:fill="BEBEBE" w:themeFill="background1" w:themeFillShade="BF"/>
            <w:noWrap/>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BEBEBE" w:themeFill="background1" w:themeFillShade="BF"/>
            <w:noWrap/>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lang w:eastAsia="zh-CN"/>
              </w:rPr>
            </w:pPr>
            <w:r>
              <w:rPr>
                <w:rFonts w:cs="Times New Roman"/>
                <w:bCs/>
                <w:sz w:val="21"/>
                <w:szCs w:val="21"/>
              </w:rPr>
              <w:t>商住综合用地</w:t>
            </w:r>
          </w:p>
        </w:tc>
        <w:tc>
          <w:tcPr>
            <w:tcW w:w="1418" w:type="dxa"/>
            <w:tcBorders>
              <w:top w:val="nil"/>
              <w:left w:val="nil"/>
              <w:bottom w:val="single" w:color="auto" w:sz="4" w:space="0"/>
              <w:right w:val="single" w:color="auto" w:sz="4" w:space="0"/>
            </w:tcBorders>
            <w:shd w:val="clear" w:color="auto" w:fill="BEBEBE" w:themeFill="background1" w:themeFillShade="BF"/>
            <w:noWrap/>
            <w:vAlign w:val="center"/>
          </w:tcPr>
          <w:p>
            <w:pPr>
              <w:spacing w:line="240" w:lineRule="auto"/>
              <w:ind w:firstLine="0" w:firstLineChars="0"/>
              <w:jc w:val="center"/>
              <w:rPr>
                <w:rFonts w:cs="Times New Roman"/>
                <w:sz w:val="21"/>
                <w:szCs w:val="21"/>
              </w:rPr>
            </w:pPr>
            <w:r>
              <w:rPr>
                <w:rFonts w:cs="Times New Roman"/>
                <w:sz w:val="21"/>
                <w:szCs w:val="21"/>
                <w:lang w:eastAsia="zh-CN" w:bidi="ar-SA"/>
              </w:rPr>
              <w:t>7.44</w:t>
            </w:r>
          </w:p>
        </w:tc>
        <w:tc>
          <w:tcPr>
            <w:tcW w:w="1461"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sz w:val="21"/>
                <w:szCs w:val="21"/>
              </w:rPr>
            </w:pPr>
            <w:r>
              <w:rPr>
                <w:rFonts w:cs="Times New Roman"/>
                <w:sz w:val="21"/>
                <w:szCs w:val="21"/>
                <w:lang w:eastAsia="zh-CN" w:bidi="ar-SA"/>
              </w:rPr>
              <w:t>0.51%</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BEBEBE" w:themeFill="background1" w:themeFillShade="BF"/>
            <w:noWrap/>
            <w:vAlign w:val="center"/>
          </w:tcPr>
          <w:p>
            <w:pPr>
              <w:spacing w:line="240" w:lineRule="auto"/>
              <w:ind w:firstLine="0" w:firstLineChars="0"/>
              <w:jc w:val="center"/>
              <w:rPr>
                <w:rFonts w:cs="Times New Roman"/>
                <w:bCs/>
                <w:sz w:val="21"/>
                <w:szCs w:val="21"/>
              </w:rPr>
            </w:pPr>
            <w:r>
              <w:rPr>
                <w:rFonts w:cs="Times New Roman"/>
                <w:bCs/>
                <w:sz w:val="21"/>
                <w:szCs w:val="21"/>
              </w:rPr>
              <w:t>5</w:t>
            </w:r>
          </w:p>
        </w:tc>
        <w:tc>
          <w:tcPr>
            <w:tcW w:w="1200"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r>
              <w:rPr>
                <w:rFonts w:cs="Times New Roman"/>
                <w:bCs/>
                <w:sz w:val="21"/>
                <w:szCs w:val="21"/>
              </w:rPr>
              <w:t>TX</w:t>
            </w:r>
          </w:p>
        </w:tc>
        <w:tc>
          <w:tcPr>
            <w:tcW w:w="709"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r>
              <w:rPr>
                <w:rFonts w:cs="Times New Roman"/>
                <w:bCs/>
                <w:sz w:val="21"/>
                <w:szCs w:val="21"/>
              </w:rPr>
              <w:t>城市弹性控制用地</w:t>
            </w:r>
          </w:p>
        </w:tc>
        <w:tc>
          <w:tcPr>
            <w:tcW w:w="1418"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sz w:val="21"/>
                <w:szCs w:val="21"/>
              </w:rPr>
            </w:pPr>
            <w:r>
              <w:rPr>
                <w:rFonts w:cs="Times New Roman"/>
                <w:sz w:val="21"/>
                <w:szCs w:val="21"/>
                <w:lang w:eastAsia="zh-CN" w:bidi="ar-SA"/>
              </w:rPr>
              <w:t>11.09</w:t>
            </w:r>
          </w:p>
        </w:tc>
        <w:tc>
          <w:tcPr>
            <w:tcW w:w="1461"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sz w:val="21"/>
                <w:szCs w:val="21"/>
              </w:rPr>
            </w:pPr>
            <w:r>
              <w:rPr>
                <w:rFonts w:cs="Times New Roman"/>
                <w:sz w:val="21"/>
                <w:szCs w:val="21"/>
                <w:lang w:eastAsia="zh-CN" w:bidi="ar-SA"/>
              </w:rPr>
              <w:t>0.76%</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BEBEBE" w:themeFill="background1" w:themeFillShade="BF"/>
            <w:noWrap/>
            <w:vAlign w:val="center"/>
          </w:tcPr>
          <w:p>
            <w:pPr>
              <w:spacing w:line="240" w:lineRule="auto"/>
              <w:ind w:firstLine="0" w:firstLineChars="0"/>
              <w:jc w:val="center"/>
              <w:rPr>
                <w:rFonts w:cs="Times New Roman"/>
                <w:bCs/>
                <w:sz w:val="21"/>
                <w:szCs w:val="21"/>
              </w:rPr>
            </w:pPr>
            <w:r>
              <w:rPr>
                <w:rFonts w:cs="Times New Roman"/>
                <w:bCs/>
                <w:sz w:val="21"/>
                <w:szCs w:val="21"/>
              </w:rPr>
              <w:t>6</w:t>
            </w:r>
          </w:p>
        </w:tc>
        <w:tc>
          <w:tcPr>
            <w:tcW w:w="1200"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r>
              <w:rPr>
                <w:rFonts w:cs="Times New Roman"/>
                <w:bCs/>
                <w:sz w:val="21"/>
                <w:szCs w:val="21"/>
              </w:rPr>
              <w:t>M</w:t>
            </w:r>
          </w:p>
        </w:tc>
        <w:tc>
          <w:tcPr>
            <w:tcW w:w="709"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r>
              <w:rPr>
                <w:rFonts w:cs="Times New Roman"/>
                <w:bCs/>
                <w:sz w:val="21"/>
                <w:szCs w:val="21"/>
              </w:rPr>
              <w:t>工业用地</w:t>
            </w:r>
          </w:p>
        </w:tc>
        <w:tc>
          <w:tcPr>
            <w:tcW w:w="1418"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sz w:val="21"/>
                <w:szCs w:val="21"/>
              </w:rPr>
            </w:pPr>
            <w:r>
              <w:rPr>
                <w:rFonts w:cs="Times New Roman"/>
                <w:sz w:val="21"/>
                <w:szCs w:val="21"/>
                <w:lang w:eastAsia="zh-CN" w:bidi="ar-SA"/>
              </w:rPr>
              <w:t>493.20</w:t>
            </w:r>
          </w:p>
        </w:tc>
        <w:tc>
          <w:tcPr>
            <w:tcW w:w="1461"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sz w:val="21"/>
                <w:szCs w:val="21"/>
              </w:rPr>
            </w:pPr>
            <w:r>
              <w:rPr>
                <w:rFonts w:cs="Times New Roman"/>
                <w:sz w:val="21"/>
                <w:szCs w:val="21"/>
                <w:lang w:eastAsia="zh-CN" w:bidi="ar-SA"/>
              </w:rPr>
              <w:t>33.91%</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M1</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一类工业用地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392.15</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26.96%</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M2</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二类工业用地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101.04</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6.95%</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BEBEBE" w:themeFill="background1" w:themeFillShade="BF"/>
            <w:noWrap/>
            <w:vAlign w:val="center"/>
          </w:tcPr>
          <w:p>
            <w:pPr>
              <w:spacing w:line="240" w:lineRule="auto"/>
              <w:ind w:firstLine="0" w:firstLineChars="0"/>
              <w:jc w:val="center"/>
              <w:rPr>
                <w:rFonts w:cs="Times New Roman"/>
                <w:bCs/>
                <w:sz w:val="21"/>
                <w:szCs w:val="21"/>
              </w:rPr>
            </w:pPr>
            <w:r>
              <w:rPr>
                <w:rFonts w:cs="Times New Roman"/>
                <w:bCs/>
                <w:sz w:val="21"/>
                <w:szCs w:val="21"/>
              </w:rPr>
              <w:t>7</w:t>
            </w:r>
          </w:p>
        </w:tc>
        <w:tc>
          <w:tcPr>
            <w:tcW w:w="1200"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r>
              <w:rPr>
                <w:rFonts w:cs="Times New Roman"/>
                <w:bCs/>
                <w:sz w:val="21"/>
                <w:szCs w:val="21"/>
              </w:rPr>
              <w:t>W</w:t>
            </w:r>
          </w:p>
        </w:tc>
        <w:tc>
          <w:tcPr>
            <w:tcW w:w="709"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lang w:eastAsia="zh-CN"/>
              </w:rPr>
            </w:pPr>
          </w:p>
        </w:tc>
        <w:tc>
          <w:tcPr>
            <w:tcW w:w="709"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r>
              <w:rPr>
                <w:rFonts w:cs="Times New Roman"/>
                <w:bCs/>
                <w:sz w:val="21"/>
                <w:szCs w:val="21"/>
              </w:rPr>
              <w:t>物流仓储用地</w:t>
            </w:r>
          </w:p>
        </w:tc>
        <w:tc>
          <w:tcPr>
            <w:tcW w:w="1418"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sz w:val="21"/>
                <w:szCs w:val="21"/>
              </w:rPr>
            </w:pPr>
            <w:r>
              <w:rPr>
                <w:rFonts w:cs="Times New Roman"/>
                <w:sz w:val="21"/>
                <w:szCs w:val="21"/>
                <w:lang w:eastAsia="zh-CN" w:bidi="ar-SA"/>
              </w:rPr>
              <w:t>19.20</w:t>
            </w:r>
          </w:p>
        </w:tc>
        <w:tc>
          <w:tcPr>
            <w:tcW w:w="1461"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sz w:val="21"/>
                <w:szCs w:val="21"/>
              </w:rPr>
            </w:pPr>
            <w:r>
              <w:rPr>
                <w:rFonts w:cs="Times New Roman"/>
                <w:sz w:val="21"/>
                <w:szCs w:val="21"/>
                <w:lang w:eastAsia="zh-CN" w:bidi="ar-SA"/>
              </w:rPr>
              <w:t>1.32%</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lang w:eastAsia="zh-CN"/>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W1</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一类物流仓储用地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19.20</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1.32%</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BEBEBE" w:themeFill="background1" w:themeFillShade="BF"/>
            <w:noWrap/>
            <w:vAlign w:val="center"/>
          </w:tcPr>
          <w:p>
            <w:pPr>
              <w:spacing w:line="240" w:lineRule="auto"/>
              <w:ind w:firstLine="0" w:firstLineChars="0"/>
              <w:jc w:val="center"/>
              <w:rPr>
                <w:rFonts w:cs="Times New Roman"/>
                <w:bCs/>
                <w:sz w:val="21"/>
                <w:szCs w:val="21"/>
              </w:rPr>
            </w:pPr>
            <w:r>
              <w:rPr>
                <w:rFonts w:cs="Times New Roman"/>
                <w:bCs/>
                <w:sz w:val="21"/>
                <w:szCs w:val="21"/>
              </w:rPr>
              <w:t>8</w:t>
            </w:r>
          </w:p>
        </w:tc>
        <w:tc>
          <w:tcPr>
            <w:tcW w:w="1200"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r>
              <w:rPr>
                <w:rFonts w:cs="Times New Roman"/>
                <w:bCs/>
                <w:sz w:val="21"/>
                <w:szCs w:val="21"/>
              </w:rPr>
              <w:t>S</w:t>
            </w:r>
          </w:p>
        </w:tc>
        <w:tc>
          <w:tcPr>
            <w:tcW w:w="709"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lang w:eastAsia="zh-CN"/>
              </w:rPr>
            </w:pPr>
          </w:p>
        </w:tc>
        <w:tc>
          <w:tcPr>
            <w:tcW w:w="709"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BEBEBE" w:themeFill="background1" w:themeFillShade="BF"/>
            <w:noWrap/>
            <w:vAlign w:val="center"/>
          </w:tcPr>
          <w:p>
            <w:pPr>
              <w:spacing w:line="240" w:lineRule="auto"/>
              <w:ind w:firstLine="0" w:firstLineChars="0"/>
              <w:jc w:val="center"/>
              <w:rPr>
                <w:rFonts w:cs="Times New Roman"/>
                <w:bCs/>
                <w:sz w:val="21"/>
                <w:szCs w:val="21"/>
              </w:rPr>
            </w:pPr>
            <w:r>
              <w:rPr>
                <w:rFonts w:cs="Times New Roman"/>
                <w:bCs/>
                <w:sz w:val="21"/>
                <w:szCs w:val="21"/>
              </w:rPr>
              <w:t>交通设施用地</w:t>
            </w:r>
          </w:p>
        </w:tc>
        <w:tc>
          <w:tcPr>
            <w:tcW w:w="1418"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sz w:val="21"/>
                <w:szCs w:val="21"/>
              </w:rPr>
            </w:pPr>
            <w:r>
              <w:rPr>
                <w:rFonts w:cs="Times New Roman"/>
                <w:sz w:val="21"/>
                <w:szCs w:val="21"/>
                <w:lang w:eastAsia="zh-CN" w:bidi="ar-SA"/>
              </w:rPr>
              <w:t>246.62</w:t>
            </w:r>
          </w:p>
        </w:tc>
        <w:tc>
          <w:tcPr>
            <w:tcW w:w="1461"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sz w:val="21"/>
                <w:szCs w:val="21"/>
              </w:rPr>
            </w:pPr>
            <w:r>
              <w:rPr>
                <w:rFonts w:cs="Times New Roman"/>
                <w:sz w:val="21"/>
                <w:szCs w:val="21"/>
                <w:lang w:eastAsia="zh-CN" w:bidi="ar-SA"/>
              </w:rPr>
              <w:t>16.96%</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S1</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r>
              <w:rPr>
                <w:rFonts w:cs="Times New Roman"/>
                <w:bCs/>
                <w:sz w:val="21"/>
                <w:szCs w:val="21"/>
              </w:rPr>
              <w:t>城市道路用地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237.44</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16.32%</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S3</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r>
              <w:rPr>
                <w:rFonts w:cs="Times New Roman"/>
                <w:bCs/>
                <w:sz w:val="21"/>
                <w:szCs w:val="21"/>
              </w:rPr>
              <w:t>综合交通枢纽用地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2.47</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0.17%</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S4</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r>
              <w:rPr>
                <w:rFonts w:cs="Times New Roman"/>
                <w:bCs/>
                <w:sz w:val="21"/>
                <w:szCs w:val="21"/>
              </w:rPr>
              <w:t>交通场站用地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6.71</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0.46%</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S41</w:t>
            </w: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公共交通设施用地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0.35</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0.02%</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S42</w:t>
            </w: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社会停车场用地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6.35</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0.44%</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BEBEBE" w:themeFill="background1" w:themeFillShade="BF"/>
            <w:noWrap/>
            <w:vAlign w:val="center"/>
          </w:tcPr>
          <w:p>
            <w:pPr>
              <w:spacing w:line="240" w:lineRule="auto"/>
              <w:ind w:firstLine="0" w:firstLineChars="0"/>
              <w:jc w:val="center"/>
              <w:rPr>
                <w:rFonts w:cs="Times New Roman"/>
                <w:bCs/>
                <w:sz w:val="21"/>
                <w:szCs w:val="21"/>
              </w:rPr>
            </w:pPr>
            <w:r>
              <w:rPr>
                <w:rFonts w:cs="Times New Roman"/>
                <w:bCs/>
                <w:sz w:val="21"/>
                <w:szCs w:val="21"/>
              </w:rPr>
              <w:t>9</w:t>
            </w:r>
          </w:p>
        </w:tc>
        <w:tc>
          <w:tcPr>
            <w:tcW w:w="1200"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r>
              <w:rPr>
                <w:rFonts w:cs="Times New Roman"/>
                <w:bCs/>
                <w:sz w:val="21"/>
                <w:szCs w:val="21"/>
              </w:rPr>
              <w:t>U</w:t>
            </w:r>
          </w:p>
        </w:tc>
        <w:tc>
          <w:tcPr>
            <w:tcW w:w="709"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lang w:eastAsia="zh-CN"/>
              </w:rPr>
            </w:pPr>
          </w:p>
        </w:tc>
        <w:tc>
          <w:tcPr>
            <w:tcW w:w="709"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r>
              <w:rPr>
                <w:rFonts w:cs="Times New Roman"/>
                <w:bCs/>
                <w:sz w:val="21"/>
                <w:szCs w:val="21"/>
              </w:rPr>
              <w:t>公用设施用地</w:t>
            </w:r>
          </w:p>
        </w:tc>
        <w:tc>
          <w:tcPr>
            <w:tcW w:w="1418"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sz w:val="21"/>
                <w:szCs w:val="21"/>
              </w:rPr>
            </w:pPr>
            <w:r>
              <w:rPr>
                <w:rFonts w:cs="Times New Roman"/>
                <w:sz w:val="21"/>
                <w:szCs w:val="21"/>
                <w:lang w:eastAsia="zh-CN" w:bidi="ar-SA"/>
              </w:rPr>
              <w:t>26.02</w:t>
            </w:r>
          </w:p>
        </w:tc>
        <w:tc>
          <w:tcPr>
            <w:tcW w:w="1461"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sz w:val="21"/>
                <w:szCs w:val="21"/>
              </w:rPr>
            </w:pPr>
            <w:r>
              <w:rPr>
                <w:rFonts w:cs="Times New Roman"/>
                <w:sz w:val="21"/>
                <w:szCs w:val="21"/>
                <w:lang w:eastAsia="zh-CN" w:bidi="ar-SA"/>
              </w:rPr>
              <w:t>1.79%</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lang w:eastAsia="zh-CN"/>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U1</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供应设施用地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13.26</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0.91%</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U11</w:t>
            </w: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供水用地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7.31</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0.50%</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U12</w:t>
            </w: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供电用地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5.79</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0.40%</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U13</w:t>
            </w: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lang w:eastAsia="zh-CN"/>
              </w:rPr>
            </w:pPr>
            <w:r>
              <w:rPr>
                <w:rFonts w:cs="Times New Roman"/>
                <w:bCs/>
                <w:sz w:val="21"/>
                <w:szCs w:val="21"/>
                <w:lang w:eastAsia="zh-CN"/>
              </w:rPr>
              <w:t>供燃气用地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0.15</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0.01%</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U2</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lang w:eastAsia="zh-CN"/>
              </w:rPr>
            </w:pP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环境设施用地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12.10</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0.83%</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U21</w:t>
            </w: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排水用地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10.62</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0.73%</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U22</w:t>
            </w: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环卫用地</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1.48</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0.10%</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U3</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lang w:eastAsia="zh-CN"/>
              </w:rPr>
            </w:pP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安全设施用地</w:t>
            </w:r>
          </w:p>
        </w:tc>
        <w:tc>
          <w:tcPr>
            <w:tcW w:w="141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lang w:eastAsia="zh-CN" w:bidi="ar-SA"/>
              </w:rPr>
              <w:t>0.66</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0.05%</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U31</w:t>
            </w:r>
          </w:p>
        </w:tc>
        <w:tc>
          <w:tcPr>
            <w:tcW w:w="29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bCs/>
                <w:sz w:val="21"/>
                <w:szCs w:val="21"/>
              </w:rPr>
            </w:pPr>
            <w:r>
              <w:rPr>
                <w:rFonts w:cs="Times New Roman"/>
                <w:bCs/>
                <w:sz w:val="21"/>
                <w:szCs w:val="21"/>
              </w:rPr>
              <w:t>消防用地</w:t>
            </w:r>
          </w:p>
        </w:tc>
        <w:tc>
          <w:tcPr>
            <w:tcW w:w="141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lang w:eastAsia="zh-CN" w:bidi="ar-SA"/>
              </w:rPr>
              <w:t>0.66</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0.05%</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BEBEBE" w:themeFill="background1" w:themeFillShade="BF"/>
            <w:noWrap/>
            <w:vAlign w:val="center"/>
          </w:tcPr>
          <w:p>
            <w:pPr>
              <w:spacing w:line="240" w:lineRule="auto"/>
              <w:ind w:firstLine="0" w:firstLineChars="0"/>
              <w:jc w:val="center"/>
              <w:rPr>
                <w:rFonts w:cs="Times New Roman"/>
                <w:bCs/>
                <w:sz w:val="21"/>
                <w:szCs w:val="21"/>
              </w:rPr>
            </w:pPr>
            <w:r>
              <w:rPr>
                <w:rFonts w:cs="Times New Roman"/>
                <w:bCs/>
                <w:sz w:val="21"/>
                <w:szCs w:val="21"/>
              </w:rPr>
              <w:t>10</w:t>
            </w:r>
          </w:p>
        </w:tc>
        <w:tc>
          <w:tcPr>
            <w:tcW w:w="1200"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r>
              <w:rPr>
                <w:rFonts w:cs="Times New Roman"/>
                <w:bCs/>
                <w:sz w:val="21"/>
                <w:szCs w:val="21"/>
              </w:rPr>
              <w:t>G</w:t>
            </w:r>
          </w:p>
        </w:tc>
        <w:tc>
          <w:tcPr>
            <w:tcW w:w="709"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bCs/>
                <w:sz w:val="21"/>
                <w:szCs w:val="21"/>
              </w:rPr>
            </w:pPr>
            <w:r>
              <w:rPr>
                <w:rFonts w:cs="Times New Roman"/>
                <w:bCs/>
                <w:sz w:val="21"/>
                <w:szCs w:val="21"/>
              </w:rPr>
              <w:t>绿地与广场用地</w:t>
            </w:r>
          </w:p>
        </w:tc>
        <w:tc>
          <w:tcPr>
            <w:tcW w:w="1418" w:type="dxa"/>
            <w:tcBorders>
              <w:top w:val="nil"/>
              <w:left w:val="nil"/>
              <w:bottom w:val="single" w:color="auto" w:sz="4" w:space="0"/>
              <w:right w:val="single" w:color="auto" w:sz="4" w:space="0"/>
            </w:tcBorders>
            <w:shd w:val="clear" w:color="auto" w:fill="BEBEBE" w:themeFill="background1" w:themeFillShade="BF"/>
            <w:noWrap/>
            <w:vAlign w:val="center"/>
          </w:tcPr>
          <w:p>
            <w:pPr>
              <w:spacing w:line="240" w:lineRule="auto"/>
              <w:ind w:firstLine="0" w:firstLineChars="0"/>
              <w:jc w:val="center"/>
              <w:rPr>
                <w:rFonts w:cs="Times New Roman"/>
                <w:sz w:val="21"/>
                <w:szCs w:val="21"/>
              </w:rPr>
            </w:pPr>
            <w:r>
              <w:rPr>
                <w:rFonts w:cs="Times New Roman"/>
                <w:sz w:val="21"/>
                <w:szCs w:val="21"/>
                <w:lang w:eastAsia="zh-CN" w:bidi="ar-SA"/>
              </w:rPr>
              <w:t>206.37</w:t>
            </w:r>
          </w:p>
        </w:tc>
        <w:tc>
          <w:tcPr>
            <w:tcW w:w="1461" w:type="dxa"/>
            <w:tcBorders>
              <w:top w:val="nil"/>
              <w:left w:val="nil"/>
              <w:bottom w:val="single" w:color="auto" w:sz="4" w:space="0"/>
              <w:right w:val="single" w:color="auto" w:sz="4" w:space="0"/>
            </w:tcBorders>
            <w:shd w:val="clear" w:color="auto" w:fill="BEBEBE" w:themeFill="background1" w:themeFillShade="BF"/>
            <w:vAlign w:val="center"/>
          </w:tcPr>
          <w:p>
            <w:pPr>
              <w:spacing w:line="240" w:lineRule="auto"/>
              <w:ind w:firstLine="0" w:firstLineChars="0"/>
              <w:jc w:val="center"/>
              <w:rPr>
                <w:rFonts w:cs="Times New Roman"/>
                <w:sz w:val="21"/>
                <w:szCs w:val="21"/>
              </w:rPr>
            </w:pPr>
            <w:r>
              <w:rPr>
                <w:rFonts w:cs="Times New Roman"/>
                <w:sz w:val="21"/>
                <w:szCs w:val="21"/>
                <w:lang w:eastAsia="zh-CN" w:bidi="ar-SA"/>
              </w:rPr>
              <w:t>14.19%</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r>
              <w:rPr>
                <w:rFonts w:cs="Times New Roman"/>
                <w:bCs/>
                <w:sz w:val="21"/>
                <w:szCs w:val="21"/>
              </w:rPr>
              <w:t>G1</w:t>
            </w:r>
          </w:p>
        </w:tc>
        <w:tc>
          <w:tcPr>
            <w:tcW w:w="70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r>
              <w:rPr>
                <w:rFonts w:cs="Times New Roman"/>
                <w:bCs/>
                <w:sz w:val="21"/>
                <w:szCs w:val="21"/>
              </w:rPr>
              <w:t>公园绿地</w:t>
            </w:r>
          </w:p>
        </w:tc>
        <w:tc>
          <w:tcPr>
            <w:tcW w:w="141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lang w:eastAsia="zh-CN" w:bidi="ar-SA"/>
              </w:rPr>
              <w:t>159.45</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10.96%</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1200"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r>
              <w:rPr>
                <w:rFonts w:cs="Times New Roman"/>
                <w:bCs/>
                <w:sz w:val="21"/>
                <w:szCs w:val="21"/>
              </w:rPr>
              <w:t>G2</w:t>
            </w:r>
          </w:p>
        </w:tc>
        <w:tc>
          <w:tcPr>
            <w:tcW w:w="70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r>
              <w:rPr>
                <w:rFonts w:cs="Times New Roman"/>
                <w:bCs/>
                <w:sz w:val="21"/>
                <w:szCs w:val="21"/>
              </w:rPr>
              <w:t>防护绿地</w:t>
            </w:r>
          </w:p>
        </w:tc>
        <w:tc>
          <w:tcPr>
            <w:tcW w:w="141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lang w:eastAsia="zh-CN" w:bidi="ar-SA"/>
              </w:rPr>
              <w:t>46.91</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3.23%</w:t>
            </w:r>
          </w:p>
        </w:tc>
      </w:tr>
      <w:tr>
        <w:tblPrEx>
          <w:tblCellMar>
            <w:top w:w="0" w:type="dxa"/>
            <w:left w:w="108" w:type="dxa"/>
            <w:bottom w:w="0" w:type="dxa"/>
            <w:right w:w="108" w:type="dxa"/>
          </w:tblCellMar>
        </w:tblPrEx>
        <w:trPr>
          <w:trHeight w:val="240" w:hRule="atLeast"/>
          <w:jc w:val="center"/>
        </w:trPr>
        <w:tc>
          <w:tcPr>
            <w:tcW w:w="658"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r>
              <w:rPr>
                <w:rFonts w:cs="Times New Roman"/>
                <w:bCs/>
                <w:sz w:val="21"/>
                <w:szCs w:val="21"/>
              </w:rPr>
              <w:t>总计</w:t>
            </w:r>
          </w:p>
        </w:tc>
        <w:tc>
          <w:tcPr>
            <w:tcW w:w="1200"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lang w:eastAsia="zh-CN"/>
              </w:rPr>
            </w:pPr>
          </w:p>
        </w:tc>
        <w:tc>
          <w:tcPr>
            <w:tcW w:w="70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p>
        </w:tc>
        <w:tc>
          <w:tcPr>
            <w:tcW w:w="297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bCs/>
                <w:sz w:val="21"/>
                <w:szCs w:val="21"/>
              </w:rPr>
            </w:pPr>
            <w:r>
              <w:rPr>
                <w:rFonts w:cs="Times New Roman"/>
                <w:bCs/>
                <w:sz w:val="21"/>
                <w:szCs w:val="21"/>
              </w:rPr>
              <w:t>城市建设用地</w:t>
            </w:r>
          </w:p>
        </w:tc>
        <w:tc>
          <w:tcPr>
            <w:tcW w:w="141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lang w:eastAsia="zh-CN" w:bidi="ar-SA"/>
              </w:rPr>
              <w:t>1454.51</w:t>
            </w:r>
          </w:p>
        </w:tc>
        <w:tc>
          <w:tcPr>
            <w:tcW w:w="146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lang w:eastAsia="zh-CN" w:bidi="ar-SA"/>
              </w:rPr>
              <w:t>100.00%</w:t>
            </w:r>
          </w:p>
        </w:tc>
      </w:tr>
    </w:tbl>
    <w:p>
      <w:pPr>
        <w:ind w:firstLine="482"/>
        <w:rPr>
          <w:rFonts w:eastAsia="宋体" w:cs="Times New Roman"/>
          <w:b/>
          <w:szCs w:val="24"/>
          <w:lang w:eastAsia="zh-CN"/>
        </w:rPr>
      </w:pPr>
      <w:r>
        <w:rPr>
          <w:rFonts w:hint="eastAsia" w:eastAsia="宋体" w:cs="Times New Roman"/>
          <w:b/>
          <w:szCs w:val="24"/>
          <w:lang w:eastAsia="zh-CN"/>
        </w:rPr>
        <w:t>（3）居住用地规划</w:t>
      </w:r>
      <w:bookmarkStart w:id="12" w:name="_Toc315597348"/>
      <w:bookmarkStart w:id="13" w:name="_Toc263328367"/>
    </w:p>
    <w:bookmarkEnd w:id="12"/>
    <w:bookmarkEnd w:id="13"/>
    <w:p>
      <w:pPr>
        <w:ind w:firstLine="480"/>
        <w:rPr>
          <w:rFonts w:eastAsia="宋体" w:cs="Times New Roman"/>
          <w:szCs w:val="24"/>
          <w:lang w:eastAsia="zh-CN"/>
        </w:rPr>
      </w:pPr>
      <w:bookmarkStart w:id="14" w:name="_Toc434831017"/>
      <w:r>
        <w:rPr>
          <w:rFonts w:hint="eastAsia" w:eastAsia="宋体" w:cs="Times New Roman"/>
          <w:szCs w:val="24"/>
          <w:lang w:eastAsia="zh-CN"/>
        </w:rPr>
        <w:t>规划居住用地以二类居住用地为主，主要集中在规划区东部、西南部与北部。规划居住用地面积为236.47公顷，占城市建设用地的16.26%。其中，住宅用地面积为231.81公顷，占城市建设用地的15.94%，分别为位于建设北路南侧、石峰大道两厢的响石岭居住组团、石峰大桥滨江地区的石峰居住组团以及铜霞路以南清水塘城市公园西部的清水湖居住组团。服务设施用地面积为4.66公顷，占城市建设用地的0.32%，主要分布在各居住组团内。</w:t>
      </w:r>
    </w:p>
    <w:p>
      <w:pPr>
        <w:ind w:firstLine="480"/>
        <w:rPr>
          <w:rFonts w:eastAsia="宋体" w:cs="Times New Roman"/>
          <w:szCs w:val="24"/>
          <w:lang w:eastAsia="zh-CN"/>
        </w:rPr>
      </w:pPr>
      <w:r>
        <w:rPr>
          <w:rFonts w:hint="eastAsia" w:eastAsia="宋体" w:cs="Times New Roman"/>
          <w:szCs w:val="24"/>
          <w:lang w:eastAsia="zh-CN"/>
        </w:rPr>
        <w:t>居住区配套设施规划：结合社区中心配置文化、体育等活动场所，在居民步行800 米范围内有可供服务的文体设施。现状保留社区服务中心2处、规划新建4处，总用地面积为4.66公顷。规划设置17处幼儿园，其中1处独立占地幼儿园，总用地面积为0.60公顷，为规划扩建石峰区幼儿园。16处幼儿园为结合居住用地配建幼儿园，现状保留幼儿园4处，新增设置幼儿园12处。</w:t>
      </w:r>
    </w:p>
    <w:bookmarkEnd w:id="14"/>
    <w:p>
      <w:pPr>
        <w:ind w:firstLine="482"/>
        <w:rPr>
          <w:rFonts w:eastAsia="宋体" w:cs="Times New Roman"/>
          <w:b/>
          <w:szCs w:val="24"/>
          <w:lang w:eastAsia="zh-CN"/>
        </w:rPr>
      </w:pPr>
      <w:r>
        <w:rPr>
          <w:rFonts w:hint="eastAsia" w:eastAsia="宋体" w:cs="Times New Roman"/>
          <w:b/>
          <w:szCs w:val="24"/>
          <w:lang w:eastAsia="zh-CN"/>
        </w:rPr>
        <w:t>（4）公共管理与公共服务设施用地规划</w:t>
      </w:r>
    </w:p>
    <w:p>
      <w:pPr>
        <w:ind w:firstLine="480"/>
        <w:rPr>
          <w:lang w:eastAsia="zh-CN"/>
        </w:rPr>
      </w:pPr>
      <w:r>
        <w:rPr>
          <w:rFonts w:hint="eastAsia"/>
          <w:lang w:eastAsia="zh-CN"/>
        </w:rPr>
        <w:t>规划公共管理与公共服务设施用地总面积为64.80公顷，占城市建设用地的4.45%。</w:t>
      </w:r>
    </w:p>
    <w:p>
      <w:pPr>
        <w:ind w:firstLine="480"/>
        <w:rPr>
          <w:rFonts w:eastAsia="宋体" w:cs="Times New Roman"/>
          <w:szCs w:val="24"/>
          <w:lang w:eastAsia="zh-CN"/>
        </w:rPr>
      </w:pPr>
      <w:r>
        <w:rPr>
          <w:rFonts w:hint="eastAsia" w:eastAsia="宋体" w:cs="Times New Roman"/>
          <w:szCs w:val="24"/>
          <w:lang w:eastAsia="zh-CN"/>
        </w:rPr>
        <w:t>行政办公用地与设施规划：</w:t>
      </w:r>
      <w:bookmarkStart w:id="15" w:name="_Toc315598635"/>
      <w:r>
        <w:rPr>
          <w:rFonts w:hint="eastAsia" w:eastAsia="宋体" w:cs="Times New Roman"/>
          <w:szCs w:val="24"/>
          <w:lang w:eastAsia="zh-CN"/>
        </w:rPr>
        <w:t>规划保留1处株洲市中级人民法院警训基地，位于清水路以南、清湖路以西，福寿陵园南侧，用地面积0.88公顷。</w:t>
      </w:r>
      <w:bookmarkEnd w:id="15"/>
    </w:p>
    <w:p>
      <w:pPr>
        <w:ind w:firstLine="480"/>
        <w:rPr>
          <w:rFonts w:hAnsi="宋体"/>
          <w:lang w:eastAsia="zh-CN"/>
        </w:rPr>
      </w:pPr>
      <w:r>
        <w:rPr>
          <w:rFonts w:hint="eastAsia" w:eastAsia="宋体" w:cs="Times New Roman"/>
          <w:szCs w:val="24"/>
          <w:lang w:eastAsia="zh-CN"/>
        </w:rPr>
        <w:t>文化设施用地规划：</w:t>
      </w:r>
      <w:r>
        <w:rPr>
          <w:rFonts w:hint="eastAsia" w:hAnsi="宋体"/>
          <w:lang w:eastAsia="zh-CN"/>
        </w:rPr>
        <w:t>规划区设置文化设施用地6处，面积41.39公顷，同时工业遗址公园地块也兼容部分文化设施功能。</w:t>
      </w:r>
    </w:p>
    <w:p>
      <w:pPr>
        <w:ind w:firstLine="480"/>
        <w:rPr>
          <w:rFonts w:hAnsi="宋体"/>
          <w:lang w:eastAsia="zh-CN"/>
        </w:rPr>
      </w:pPr>
      <w:r>
        <w:rPr>
          <w:rFonts w:hint="eastAsia"/>
          <w:lang w:eastAsia="zh-CN"/>
        </w:rPr>
        <w:t>中小学用地规划</w:t>
      </w:r>
      <w:r>
        <w:rPr>
          <w:rFonts w:hint="eastAsia" w:eastAsia="宋体" w:cs="Times New Roman"/>
          <w:szCs w:val="24"/>
          <w:lang w:eastAsia="zh-CN"/>
        </w:rPr>
        <w:t>：</w:t>
      </w:r>
      <w:r>
        <w:rPr>
          <w:rFonts w:hint="eastAsia" w:hAnsi="宋体"/>
          <w:lang w:eastAsia="zh-CN"/>
        </w:rPr>
        <w:t>中小学用地总面积15.99公顷，规划新建九年一贯制学校1所、小学1所、初中1所。</w:t>
      </w:r>
    </w:p>
    <w:p>
      <w:pPr>
        <w:pStyle w:val="33"/>
        <w:spacing w:before="156"/>
        <w:ind w:firstLine="482"/>
        <w:rPr>
          <w:lang w:eastAsia="zh-CN" w:bidi="ar-SA"/>
        </w:rPr>
      </w:pPr>
      <w:r>
        <w:rPr>
          <w:rFonts w:hint="eastAsia"/>
          <w:lang w:eastAsia="zh-CN" w:bidi="ar-SA"/>
        </w:rPr>
        <w:t>表1.4-3  规划教育设施一览表</w:t>
      </w:r>
    </w:p>
    <w:tbl>
      <w:tblPr>
        <w:tblStyle w:val="86"/>
        <w:tblW w:w="40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38"/>
        <w:gridCol w:w="916"/>
        <w:gridCol w:w="916"/>
        <w:gridCol w:w="1135"/>
        <w:gridCol w:w="1679"/>
        <w:gridCol w:w="649"/>
        <w:gridCol w:w="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62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b/>
                <w:sz w:val="21"/>
                <w:szCs w:val="21"/>
                <w:lang w:eastAsia="zh-CN" w:bidi="ar-SA"/>
              </w:rPr>
            </w:pPr>
            <w:r>
              <w:rPr>
                <w:rFonts w:cs="Times New Roman" w:hAnsiTheme="minorEastAsia"/>
                <w:b/>
                <w:sz w:val="21"/>
                <w:szCs w:val="21"/>
                <w:lang w:eastAsia="zh-CN" w:bidi="ar-SA"/>
              </w:rPr>
              <w:t>控制级别</w:t>
            </w:r>
          </w:p>
        </w:tc>
        <w:tc>
          <w:tcPr>
            <w:tcW w:w="68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b/>
                <w:sz w:val="21"/>
                <w:szCs w:val="21"/>
                <w:lang w:eastAsia="zh-CN" w:bidi="ar-SA"/>
              </w:rPr>
            </w:pPr>
            <w:r>
              <w:rPr>
                <w:rFonts w:cs="Times New Roman" w:hAnsiTheme="minorEastAsia"/>
                <w:b/>
                <w:sz w:val="21"/>
                <w:szCs w:val="21"/>
                <w:lang w:eastAsia="zh-CN" w:bidi="ar-SA"/>
              </w:rPr>
              <w:t>名称</w:t>
            </w:r>
          </w:p>
        </w:tc>
        <w:tc>
          <w:tcPr>
            <w:tcW w:w="68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b/>
                <w:sz w:val="21"/>
                <w:szCs w:val="21"/>
                <w:lang w:eastAsia="zh-CN" w:bidi="ar-SA"/>
              </w:rPr>
            </w:pPr>
            <w:r>
              <w:rPr>
                <w:rFonts w:cs="Times New Roman" w:hAnsiTheme="minorEastAsia"/>
                <w:b/>
                <w:sz w:val="21"/>
                <w:szCs w:val="21"/>
                <w:lang w:eastAsia="zh-CN" w:bidi="ar-SA"/>
              </w:rPr>
              <w:t>用地面积（公顷）</w:t>
            </w:r>
          </w:p>
        </w:tc>
        <w:tc>
          <w:tcPr>
            <w:tcW w:w="84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b/>
                <w:sz w:val="21"/>
                <w:szCs w:val="21"/>
                <w:lang w:eastAsia="zh-CN" w:bidi="ar-SA"/>
              </w:rPr>
            </w:pPr>
            <w:r>
              <w:rPr>
                <w:rFonts w:cs="Times New Roman" w:hAnsiTheme="minorEastAsia"/>
                <w:b/>
                <w:sz w:val="21"/>
                <w:szCs w:val="21"/>
                <w:lang w:eastAsia="zh-CN" w:bidi="ar-SA"/>
              </w:rPr>
              <w:t>班级规模（班）</w:t>
            </w:r>
          </w:p>
        </w:tc>
        <w:tc>
          <w:tcPr>
            <w:tcW w:w="125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b/>
                <w:sz w:val="21"/>
                <w:szCs w:val="21"/>
                <w:lang w:eastAsia="zh-CN" w:bidi="ar-SA"/>
              </w:rPr>
            </w:pPr>
            <w:r>
              <w:rPr>
                <w:rFonts w:cs="Times New Roman" w:hAnsiTheme="minorEastAsia"/>
                <w:b/>
                <w:sz w:val="21"/>
                <w:szCs w:val="21"/>
                <w:lang w:eastAsia="zh-CN" w:bidi="ar-SA"/>
              </w:rPr>
              <w:t>位置</w:t>
            </w:r>
          </w:p>
        </w:tc>
        <w:tc>
          <w:tcPr>
            <w:tcW w:w="48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b/>
                <w:sz w:val="21"/>
                <w:szCs w:val="21"/>
                <w:lang w:eastAsia="zh-CN" w:bidi="ar-SA"/>
              </w:rPr>
            </w:pPr>
            <w:r>
              <w:rPr>
                <w:rFonts w:cs="Times New Roman" w:hAnsiTheme="minorEastAsia"/>
                <w:b/>
                <w:sz w:val="21"/>
                <w:szCs w:val="21"/>
                <w:lang w:eastAsia="zh-CN" w:bidi="ar-SA"/>
              </w:rPr>
              <w:t>控制要求</w:t>
            </w:r>
          </w:p>
        </w:tc>
        <w:tc>
          <w:tcPr>
            <w:tcW w:w="43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b/>
                <w:sz w:val="21"/>
                <w:szCs w:val="21"/>
                <w:lang w:eastAsia="zh-CN" w:bidi="ar-SA"/>
              </w:rPr>
            </w:pPr>
            <w:r>
              <w:rPr>
                <w:rFonts w:cs="Times New Roman" w:hAnsiTheme="minorEastAsia"/>
                <w:b/>
                <w:sz w:val="21"/>
                <w:szCs w:val="21"/>
                <w:lang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2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lang w:eastAsia="zh-CN" w:bidi="ar-SA"/>
              </w:rPr>
            </w:pPr>
            <w:r>
              <w:rPr>
                <w:rFonts w:cs="Times New Roman" w:hAnsiTheme="minorEastAsia"/>
                <w:sz w:val="21"/>
                <w:szCs w:val="21"/>
                <w:lang w:eastAsia="zh-CN" w:bidi="ar-SA"/>
              </w:rPr>
              <w:t>社区级</w:t>
            </w:r>
          </w:p>
        </w:tc>
        <w:tc>
          <w:tcPr>
            <w:tcW w:w="68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lang w:eastAsia="zh-CN" w:bidi="ar-SA"/>
              </w:rPr>
            </w:pPr>
            <w:r>
              <w:rPr>
                <w:rFonts w:cs="Times New Roman" w:hAnsiTheme="minorEastAsia"/>
                <w:sz w:val="21"/>
                <w:szCs w:val="21"/>
                <w:lang w:eastAsia="zh-CN" w:bidi="ar-SA"/>
              </w:rPr>
              <w:t>九年一贯制学校</w:t>
            </w:r>
          </w:p>
        </w:tc>
        <w:tc>
          <w:tcPr>
            <w:tcW w:w="68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lang w:eastAsia="zh-CN" w:bidi="ar-SA"/>
              </w:rPr>
            </w:pPr>
            <w:r>
              <w:rPr>
                <w:rFonts w:cs="Times New Roman"/>
                <w:sz w:val="21"/>
                <w:szCs w:val="21"/>
                <w:lang w:eastAsia="zh-CN" w:bidi="ar-SA"/>
              </w:rPr>
              <w:t>8.54</w:t>
            </w:r>
          </w:p>
        </w:tc>
        <w:tc>
          <w:tcPr>
            <w:tcW w:w="845" w:type="pc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line="240" w:lineRule="auto"/>
              <w:ind w:firstLine="0" w:firstLineChars="0"/>
              <w:jc w:val="center"/>
              <w:rPr>
                <w:rFonts w:cs="Times New Roman"/>
                <w:sz w:val="21"/>
                <w:szCs w:val="21"/>
                <w:lang w:eastAsia="zh-CN" w:bidi="ar-SA"/>
              </w:rPr>
            </w:pPr>
            <w:r>
              <w:rPr>
                <w:rFonts w:cs="Times New Roman"/>
                <w:sz w:val="21"/>
                <w:szCs w:val="21"/>
                <w:lang w:eastAsia="zh-CN" w:bidi="ar-SA"/>
              </w:rPr>
              <w:t>48</w:t>
            </w:r>
            <w:r>
              <w:rPr>
                <w:rFonts w:cs="Times New Roman" w:hAnsiTheme="minorEastAsia"/>
                <w:sz w:val="21"/>
                <w:szCs w:val="21"/>
                <w:lang w:eastAsia="zh-CN" w:bidi="ar-SA"/>
              </w:rPr>
              <w:t>班小学、</w:t>
            </w:r>
          </w:p>
          <w:p>
            <w:pPr>
              <w:spacing w:line="240" w:lineRule="auto"/>
              <w:ind w:firstLine="0" w:firstLineChars="0"/>
              <w:jc w:val="center"/>
              <w:rPr>
                <w:rFonts w:cs="Times New Roman"/>
                <w:sz w:val="21"/>
                <w:szCs w:val="21"/>
                <w:lang w:eastAsia="zh-CN" w:bidi="ar-SA"/>
              </w:rPr>
            </w:pPr>
            <w:r>
              <w:rPr>
                <w:rFonts w:cs="Times New Roman"/>
                <w:sz w:val="21"/>
                <w:szCs w:val="21"/>
                <w:lang w:eastAsia="zh-CN" w:bidi="ar-SA"/>
              </w:rPr>
              <w:t>36</w:t>
            </w:r>
            <w:r>
              <w:rPr>
                <w:rFonts w:cs="Times New Roman" w:hAnsiTheme="minorEastAsia"/>
                <w:sz w:val="21"/>
                <w:szCs w:val="21"/>
                <w:lang w:eastAsia="zh-CN" w:bidi="ar-SA"/>
              </w:rPr>
              <w:t>班初中</w:t>
            </w:r>
          </w:p>
        </w:tc>
        <w:tc>
          <w:tcPr>
            <w:tcW w:w="1250" w:type="pc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line="240" w:lineRule="auto"/>
              <w:ind w:firstLine="0" w:firstLineChars="0"/>
              <w:jc w:val="center"/>
              <w:rPr>
                <w:rFonts w:cs="Times New Roman"/>
                <w:sz w:val="21"/>
                <w:szCs w:val="21"/>
                <w:lang w:eastAsia="zh-CN" w:bidi="ar-SA"/>
              </w:rPr>
            </w:pPr>
            <w:r>
              <w:rPr>
                <w:rFonts w:cs="Times New Roman" w:hAnsiTheme="minorEastAsia"/>
                <w:sz w:val="21"/>
                <w:szCs w:val="21"/>
                <w:lang w:eastAsia="zh-CN" w:bidi="ar-SA"/>
              </w:rPr>
              <w:t>霞湾路与清湖路交叉口西北侧</w:t>
            </w:r>
          </w:p>
        </w:tc>
        <w:tc>
          <w:tcPr>
            <w:tcW w:w="48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lang w:eastAsia="zh-CN" w:bidi="ar-SA"/>
              </w:rPr>
            </w:pPr>
            <w:r>
              <w:rPr>
                <w:rFonts w:cs="Times New Roman" w:hAnsiTheme="minorEastAsia"/>
                <w:sz w:val="21"/>
                <w:szCs w:val="21"/>
                <w:lang w:eastAsia="zh-CN" w:bidi="ar-SA"/>
              </w:rPr>
              <w:t>实线控制</w:t>
            </w:r>
          </w:p>
        </w:tc>
        <w:tc>
          <w:tcPr>
            <w:tcW w:w="43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lang w:eastAsia="zh-CN" w:bidi="ar-SA"/>
              </w:rPr>
            </w:pPr>
            <w:r>
              <w:rPr>
                <w:rFonts w:cs="Times New Roman" w:hAnsiTheme="minorEastAsia"/>
                <w:sz w:val="21"/>
                <w:szCs w:val="21"/>
                <w:lang w:eastAsia="zh-CN" w:bidi="ar-SA"/>
              </w:rPr>
              <w:t>规划新建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2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lang w:eastAsia="zh-CN" w:bidi="ar-SA"/>
              </w:rPr>
            </w:pPr>
            <w:r>
              <w:rPr>
                <w:rFonts w:cs="Times New Roman" w:hAnsiTheme="minorEastAsia"/>
                <w:sz w:val="21"/>
                <w:szCs w:val="21"/>
                <w:lang w:eastAsia="zh-CN" w:bidi="ar-SA"/>
              </w:rPr>
              <w:t>社区级</w:t>
            </w:r>
          </w:p>
        </w:tc>
        <w:tc>
          <w:tcPr>
            <w:tcW w:w="68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lang w:eastAsia="zh-CN" w:bidi="ar-SA"/>
              </w:rPr>
            </w:pPr>
            <w:r>
              <w:rPr>
                <w:rFonts w:cs="Times New Roman" w:hAnsiTheme="minorEastAsia"/>
                <w:sz w:val="21"/>
                <w:szCs w:val="21"/>
                <w:lang w:eastAsia="zh-CN" w:bidi="ar-SA"/>
              </w:rPr>
              <w:t>初中</w:t>
            </w:r>
          </w:p>
        </w:tc>
        <w:tc>
          <w:tcPr>
            <w:tcW w:w="68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lang w:eastAsia="zh-CN" w:bidi="ar-SA"/>
              </w:rPr>
            </w:pPr>
            <w:r>
              <w:rPr>
                <w:rFonts w:cs="Times New Roman"/>
                <w:sz w:val="21"/>
                <w:szCs w:val="21"/>
                <w:lang w:eastAsia="zh-CN" w:bidi="ar-SA"/>
              </w:rPr>
              <w:t>2.35</w:t>
            </w:r>
          </w:p>
        </w:tc>
        <w:tc>
          <w:tcPr>
            <w:tcW w:w="84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lang w:eastAsia="zh-CN" w:bidi="ar-SA"/>
              </w:rPr>
            </w:pPr>
            <w:r>
              <w:rPr>
                <w:rFonts w:cs="Times New Roman"/>
                <w:sz w:val="21"/>
                <w:szCs w:val="21"/>
                <w:lang w:eastAsia="zh-CN" w:bidi="ar-SA"/>
              </w:rPr>
              <w:t>18</w:t>
            </w:r>
            <w:r>
              <w:rPr>
                <w:rFonts w:cs="Times New Roman" w:hAnsiTheme="minorEastAsia"/>
                <w:sz w:val="21"/>
                <w:szCs w:val="21"/>
                <w:lang w:eastAsia="zh-CN" w:bidi="ar-SA"/>
              </w:rPr>
              <w:t>班</w:t>
            </w:r>
          </w:p>
        </w:tc>
        <w:tc>
          <w:tcPr>
            <w:tcW w:w="1250" w:type="pc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line="240" w:lineRule="auto"/>
              <w:ind w:firstLine="0" w:firstLineChars="0"/>
              <w:jc w:val="center"/>
              <w:rPr>
                <w:rFonts w:cs="Times New Roman"/>
                <w:sz w:val="21"/>
                <w:szCs w:val="21"/>
                <w:lang w:eastAsia="zh-CN" w:bidi="ar-SA"/>
              </w:rPr>
            </w:pPr>
            <w:r>
              <w:rPr>
                <w:rFonts w:cs="Times New Roman" w:hAnsiTheme="minorEastAsia"/>
                <w:sz w:val="21"/>
                <w:szCs w:val="21"/>
                <w:lang w:eastAsia="zh-CN" w:bidi="ar-SA"/>
              </w:rPr>
              <w:t>响石西路与株钢路交叉口东南侧</w:t>
            </w:r>
          </w:p>
        </w:tc>
        <w:tc>
          <w:tcPr>
            <w:tcW w:w="48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lang w:eastAsia="zh-CN" w:bidi="ar-SA"/>
              </w:rPr>
            </w:pPr>
            <w:r>
              <w:rPr>
                <w:rFonts w:cs="Times New Roman" w:hAnsiTheme="minorEastAsia"/>
                <w:sz w:val="21"/>
                <w:szCs w:val="21"/>
                <w:lang w:eastAsia="zh-CN" w:bidi="ar-SA"/>
              </w:rPr>
              <w:t>实线控制</w:t>
            </w:r>
          </w:p>
        </w:tc>
        <w:tc>
          <w:tcPr>
            <w:tcW w:w="43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lang w:eastAsia="zh-CN" w:bidi="ar-SA"/>
              </w:rPr>
            </w:pPr>
            <w:r>
              <w:rPr>
                <w:rFonts w:cs="Times New Roman" w:hAnsiTheme="minorEastAsia"/>
                <w:sz w:val="21"/>
                <w:szCs w:val="21"/>
                <w:lang w:eastAsia="zh-CN" w:bidi="ar-SA"/>
              </w:rPr>
              <w:t>规划新建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2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lang w:eastAsia="zh-CN" w:bidi="ar-SA"/>
              </w:rPr>
            </w:pPr>
            <w:r>
              <w:rPr>
                <w:rFonts w:cs="Times New Roman" w:hAnsiTheme="minorEastAsia"/>
                <w:sz w:val="21"/>
                <w:szCs w:val="21"/>
                <w:lang w:eastAsia="zh-CN" w:bidi="ar-SA"/>
              </w:rPr>
              <w:t>社区级</w:t>
            </w:r>
          </w:p>
        </w:tc>
        <w:tc>
          <w:tcPr>
            <w:tcW w:w="68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lang w:eastAsia="zh-CN" w:bidi="ar-SA"/>
              </w:rPr>
            </w:pPr>
            <w:r>
              <w:rPr>
                <w:rFonts w:cs="Times New Roman" w:hAnsiTheme="minorEastAsia"/>
                <w:sz w:val="21"/>
                <w:szCs w:val="21"/>
                <w:lang w:eastAsia="zh-CN" w:bidi="ar-SA"/>
              </w:rPr>
              <w:t>小学</w:t>
            </w:r>
          </w:p>
        </w:tc>
        <w:tc>
          <w:tcPr>
            <w:tcW w:w="68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lang w:eastAsia="zh-CN" w:bidi="ar-SA"/>
              </w:rPr>
            </w:pPr>
            <w:r>
              <w:rPr>
                <w:rFonts w:cs="Times New Roman"/>
                <w:sz w:val="21"/>
                <w:szCs w:val="21"/>
                <w:lang w:eastAsia="zh-CN" w:bidi="ar-SA"/>
              </w:rPr>
              <w:t>5.01</w:t>
            </w:r>
          </w:p>
        </w:tc>
        <w:tc>
          <w:tcPr>
            <w:tcW w:w="84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lang w:eastAsia="zh-CN" w:bidi="ar-SA"/>
              </w:rPr>
            </w:pPr>
            <w:r>
              <w:rPr>
                <w:rFonts w:cs="Times New Roman"/>
                <w:sz w:val="21"/>
                <w:szCs w:val="21"/>
                <w:lang w:eastAsia="zh-CN" w:bidi="ar-SA"/>
              </w:rPr>
              <w:t>60</w:t>
            </w:r>
            <w:r>
              <w:rPr>
                <w:rFonts w:cs="Times New Roman" w:hAnsiTheme="minorEastAsia"/>
                <w:sz w:val="21"/>
                <w:szCs w:val="21"/>
                <w:lang w:eastAsia="zh-CN" w:bidi="ar-SA"/>
              </w:rPr>
              <w:t>班</w:t>
            </w:r>
          </w:p>
        </w:tc>
        <w:tc>
          <w:tcPr>
            <w:tcW w:w="125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lang w:eastAsia="zh-CN" w:bidi="ar-SA"/>
              </w:rPr>
            </w:pPr>
            <w:r>
              <w:rPr>
                <w:rFonts w:cs="Times New Roman" w:hAnsiTheme="minorEastAsia"/>
                <w:sz w:val="21"/>
                <w:szCs w:val="21"/>
                <w:lang w:eastAsia="zh-CN" w:bidi="ar-SA"/>
              </w:rPr>
              <w:t>响石西路与株玻路交叉口西北侧</w:t>
            </w:r>
          </w:p>
        </w:tc>
        <w:tc>
          <w:tcPr>
            <w:tcW w:w="48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lang w:eastAsia="zh-CN" w:bidi="ar-SA"/>
              </w:rPr>
            </w:pPr>
            <w:r>
              <w:rPr>
                <w:rFonts w:cs="Times New Roman" w:hAnsiTheme="minorEastAsia"/>
                <w:sz w:val="21"/>
                <w:szCs w:val="21"/>
                <w:lang w:eastAsia="zh-CN" w:bidi="ar-SA"/>
              </w:rPr>
              <w:t>实线控制</w:t>
            </w:r>
          </w:p>
        </w:tc>
        <w:tc>
          <w:tcPr>
            <w:tcW w:w="43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lang w:eastAsia="zh-CN" w:bidi="ar-SA"/>
              </w:rPr>
            </w:pPr>
            <w:r>
              <w:rPr>
                <w:rFonts w:cs="Times New Roman" w:hAnsiTheme="minorEastAsia"/>
                <w:sz w:val="21"/>
                <w:szCs w:val="21"/>
                <w:lang w:eastAsia="zh-CN" w:bidi="ar-SA"/>
              </w:rPr>
              <w:t>规划新建</w:t>
            </w:r>
          </w:p>
        </w:tc>
      </w:tr>
    </w:tbl>
    <w:p>
      <w:pPr>
        <w:ind w:firstLine="480"/>
        <w:rPr>
          <w:rFonts w:hAnsi="宋体"/>
          <w:lang w:eastAsia="zh-CN"/>
        </w:rPr>
      </w:pPr>
      <w:r>
        <w:rPr>
          <w:rFonts w:hint="eastAsia" w:cs="宋体" w:asciiTheme="minorEastAsia" w:hAnsiTheme="minorEastAsia"/>
          <w:lang w:eastAsia="zh-CN"/>
        </w:rPr>
        <w:t>科研用地规划</w:t>
      </w:r>
      <w:r>
        <w:rPr>
          <w:rFonts w:hint="eastAsia" w:eastAsia="宋体" w:cs="Times New Roman"/>
          <w:szCs w:val="24"/>
          <w:lang w:eastAsia="zh-CN"/>
        </w:rPr>
        <w:t>：</w:t>
      </w:r>
      <w:r>
        <w:rPr>
          <w:rFonts w:hint="eastAsia" w:hAnsi="宋体"/>
          <w:lang w:eastAsia="zh-CN"/>
        </w:rPr>
        <w:t>环湖科创中心规划部分科研用地，用地面积为2.87 公顷，占城市建设用地的0.20%。主要位于霞湾路南侧、清水塘公园周边，同时兼容商业、商务用地。</w:t>
      </w:r>
    </w:p>
    <w:p>
      <w:pPr>
        <w:ind w:firstLine="480"/>
        <w:rPr>
          <w:rFonts w:hAnsi="宋体"/>
          <w:lang w:eastAsia="zh-CN"/>
        </w:rPr>
      </w:pPr>
      <w:r>
        <w:rPr>
          <w:rFonts w:hint="eastAsia" w:eastAsia="宋体" w:cs="Times New Roman"/>
          <w:szCs w:val="24"/>
          <w:lang w:eastAsia="zh-CN"/>
        </w:rPr>
        <w:t>体育用地规划：</w:t>
      </w:r>
      <w:r>
        <w:rPr>
          <w:rFonts w:hint="eastAsia" w:hAnsi="宋体"/>
          <w:lang w:eastAsia="zh-CN"/>
        </w:rPr>
        <w:t>规划不设单独占地的体育用地，结合公园绿地配建体育设施3处；另结合社区服务中心配建体育活动设施，设置体育活动室、居民建身场地等社区级小型体育活动设施。各居住小区根据国家相关规范的要求，布置居住小区体育活动场地与设施。</w:t>
      </w:r>
    </w:p>
    <w:p>
      <w:pPr>
        <w:ind w:firstLine="480"/>
        <w:rPr>
          <w:rFonts w:hAnsi="宋体"/>
          <w:lang w:eastAsia="zh-CN"/>
        </w:rPr>
      </w:pPr>
      <w:r>
        <w:rPr>
          <w:rFonts w:hint="eastAsia" w:eastAsia="宋体" w:cs="Times New Roman"/>
          <w:szCs w:val="24"/>
          <w:lang w:eastAsia="zh-CN"/>
        </w:rPr>
        <w:t>医疗卫生用地规划：</w:t>
      </w:r>
      <w:r>
        <w:rPr>
          <w:rFonts w:hint="eastAsia" w:hAnsi="宋体"/>
          <w:lang w:eastAsia="zh-CN"/>
        </w:rPr>
        <w:t>规划医疗卫生设施4处，包括医院2处、社区卫生服务中心2处，其中现状保留3处（医院1处、社区卫生服务中心2处），用地面积1.81公顷；新增医院1处，用地面积1.85公顷；总用地面积为3.66公顷。</w:t>
      </w:r>
    </w:p>
    <w:p>
      <w:pPr>
        <w:pStyle w:val="33"/>
        <w:spacing w:before="156"/>
        <w:ind w:firstLine="482"/>
        <w:rPr>
          <w:lang w:eastAsia="zh-CN" w:bidi="ar-SA"/>
        </w:rPr>
      </w:pPr>
      <w:r>
        <w:rPr>
          <w:rFonts w:hint="eastAsia"/>
          <w:lang w:eastAsia="zh-CN" w:bidi="ar-SA"/>
        </w:rPr>
        <w:t>表1.4-4  规划医疗卫生设施一览表</w:t>
      </w:r>
    </w:p>
    <w:tbl>
      <w:tblPr>
        <w:tblStyle w:val="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8"/>
        <w:gridCol w:w="2054"/>
        <w:gridCol w:w="1417"/>
        <w:gridCol w:w="2126"/>
        <w:gridCol w:w="793"/>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66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b/>
                <w:sz w:val="21"/>
                <w:szCs w:val="21"/>
                <w:lang w:eastAsia="zh-CN" w:bidi="ar-SA"/>
              </w:rPr>
            </w:pPr>
            <w:r>
              <w:rPr>
                <w:rFonts w:hAnsi="宋体" w:eastAsia="宋体" w:cs="Times New Roman"/>
                <w:b/>
                <w:sz w:val="21"/>
                <w:szCs w:val="21"/>
                <w:lang w:eastAsia="zh-CN" w:bidi="ar-SA"/>
              </w:rPr>
              <w:t>控制级别</w:t>
            </w:r>
          </w:p>
        </w:tc>
        <w:tc>
          <w:tcPr>
            <w:tcW w:w="20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b/>
                <w:sz w:val="21"/>
                <w:szCs w:val="21"/>
                <w:lang w:eastAsia="zh-CN" w:bidi="ar-SA"/>
              </w:rPr>
            </w:pPr>
            <w:r>
              <w:rPr>
                <w:rFonts w:hAnsi="宋体" w:eastAsia="宋体" w:cs="Times New Roman"/>
                <w:b/>
                <w:sz w:val="21"/>
                <w:szCs w:val="21"/>
                <w:lang w:eastAsia="zh-CN" w:bidi="ar-SA"/>
              </w:rPr>
              <w:t>名称</w:t>
            </w:r>
          </w:p>
        </w:tc>
        <w:tc>
          <w:tcPr>
            <w:tcW w:w="141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b/>
                <w:sz w:val="21"/>
                <w:szCs w:val="21"/>
                <w:lang w:eastAsia="zh-CN" w:bidi="ar-SA"/>
              </w:rPr>
            </w:pPr>
            <w:r>
              <w:rPr>
                <w:rFonts w:hAnsi="宋体" w:eastAsia="宋体" w:cs="Times New Roman"/>
                <w:b/>
                <w:sz w:val="21"/>
                <w:szCs w:val="21"/>
                <w:lang w:eastAsia="zh-CN" w:bidi="ar-SA"/>
              </w:rPr>
              <w:t>用地面积（公顷）</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b/>
                <w:sz w:val="21"/>
                <w:szCs w:val="21"/>
                <w:lang w:eastAsia="zh-CN" w:bidi="ar-SA"/>
              </w:rPr>
            </w:pPr>
            <w:r>
              <w:rPr>
                <w:rFonts w:hAnsi="宋体" w:eastAsia="宋体" w:cs="Times New Roman"/>
                <w:b/>
                <w:sz w:val="21"/>
                <w:szCs w:val="21"/>
                <w:lang w:eastAsia="zh-CN" w:bidi="ar-SA"/>
              </w:rPr>
              <w:t>位置</w:t>
            </w:r>
          </w:p>
        </w:tc>
        <w:tc>
          <w:tcPr>
            <w:tcW w:w="7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b/>
                <w:sz w:val="21"/>
                <w:szCs w:val="21"/>
                <w:lang w:eastAsia="zh-CN" w:bidi="ar-SA"/>
              </w:rPr>
            </w:pPr>
            <w:r>
              <w:rPr>
                <w:rFonts w:hAnsi="宋体" w:eastAsia="宋体" w:cs="Times New Roman"/>
                <w:b/>
                <w:sz w:val="21"/>
                <w:szCs w:val="21"/>
                <w:lang w:eastAsia="zh-CN" w:bidi="ar-SA"/>
              </w:rPr>
              <w:t>控制要求</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b/>
                <w:sz w:val="21"/>
                <w:szCs w:val="21"/>
                <w:lang w:eastAsia="zh-CN" w:bidi="ar-SA"/>
              </w:rPr>
            </w:pPr>
            <w:r>
              <w:rPr>
                <w:rFonts w:hAnsi="宋体" w:eastAsia="宋体" w:cs="Times New Roman"/>
                <w:b/>
                <w:sz w:val="21"/>
                <w:szCs w:val="21"/>
                <w:lang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trPr>
        <w:tc>
          <w:tcPr>
            <w:tcW w:w="66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区级</w:t>
            </w:r>
          </w:p>
        </w:tc>
        <w:tc>
          <w:tcPr>
            <w:tcW w:w="205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玻璃厂医院</w:t>
            </w:r>
          </w:p>
        </w:tc>
        <w:tc>
          <w:tcPr>
            <w:tcW w:w="1417"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s="Times New Roman"/>
                <w:sz w:val="21"/>
                <w:szCs w:val="21"/>
                <w:lang w:eastAsia="zh-CN" w:bidi="ar-SA"/>
              </w:rPr>
            </w:pPr>
            <w:r>
              <w:rPr>
                <w:rFonts w:eastAsia="宋体" w:cs="Times New Roman"/>
                <w:sz w:val="21"/>
                <w:szCs w:val="21"/>
                <w:lang w:eastAsia="zh-CN" w:bidi="ar-SA"/>
              </w:rPr>
              <w:t>0.99</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响石西路与</w:t>
            </w:r>
            <w:r>
              <w:rPr>
                <w:rFonts w:eastAsia="宋体" w:cs="Times New Roman"/>
                <w:sz w:val="21"/>
                <w:szCs w:val="21"/>
                <w:lang w:eastAsia="zh-CN" w:bidi="ar-SA"/>
              </w:rPr>
              <w:t>QST13</w:t>
            </w:r>
            <w:r>
              <w:rPr>
                <w:rFonts w:hAnsi="宋体" w:eastAsia="宋体" w:cs="Times New Roman"/>
                <w:sz w:val="21"/>
                <w:szCs w:val="21"/>
                <w:lang w:eastAsia="zh-CN" w:bidi="ar-SA"/>
              </w:rPr>
              <w:t>路交叉口东北侧</w:t>
            </w:r>
          </w:p>
        </w:tc>
        <w:tc>
          <w:tcPr>
            <w:tcW w:w="7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实线控制</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66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社区级</w:t>
            </w:r>
          </w:p>
        </w:tc>
        <w:tc>
          <w:tcPr>
            <w:tcW w:w="205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响石岭街道社区卫生服务中心</w:t>
            </w:r>
          </w:p>
        </w:tc>
        <w:tc>
          <w:tcPr>
            <w:tcW w:w="1417"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s="Times New Roman"/>
                <w:sz w:val="21"/>
                <w:szCs w:val="21"/>
                <w:lang w:eastAsia="zh-CN" w:bidi="ar-SA"/>
              </w:rPr>
            </w:pPr>
            <w:r>
              <w:rPr>
                <w:rFonts w:eastAsia="宋体" w:cs="Times New Roman"/>
                <w:sz w:val="21"/>
                <w:szCs w:val="21"/>
                <w:lang w:eastAsia="zh-CN" w:bidi="ar-SA"/>
              </w:rPr>
              <w:t>0.38</w:t>
            </w:r>
          </w:p>
        </w:tc>
        <w:tc>
          <w:tcPr>
            <w:tcW w:w="212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石峰大道与建设北路</w:t>
            </w:r>
          </w:p>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交叉口东南侧</w:t>
            </w:r>
          </w:p>
        </w:tc>
        <w:tc>
          <w:tcPr>
            <w:tcW w:w="7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实线控制</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66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区级</w:t>
            </w:r>
          </w:p>
        </w:tc>
        <w:tc>
          <w:tcPr>
            <w:tcW w:w="205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规划医院</w:t>
            </w:r>
          </w:p>
        </w:tc>
        <w:tc>
          <w:tcPr>
            <w:tcW w:w="1417"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s="Times New Roman"/>
                <w:sz w:val="21"/>
                <w:szCs w:val="21"/>
                <w:lang w:eastAsia="zh-CN" w:bidi="ar-SA"/>
              </w:rPr>
            </w:pPr>
            <w:r>
              <w:rPr>
                <w:rFonts w:eastAsia="宋体" w:cs="Times New Roman"/>
                <w:sz w:val="21"/>
                <w:szCs w:val="21"/>
                <w:lang w:eastAsia="zh-CN" w:bidi="ar-SA"/>
              </w:rPr>
              <w:t>1.85</w:t>
            </w:r>
          </w:p>
        </w:tc>
        <w:tc>
          <w:tcPr>
            <w:tcW w:w="212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铜霞路与喻家坪路交叉口东南侧</w:t>
            </w:r>
          </w:p>
        </w:tc>
        <w:tc>
          <w:tcPr>
            <w:tcW w:w="7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实线控制</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规划新建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66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社区级</w:t>
            </w:r>
          </w:p>
        </w:tc>
        <w:tc>
          <w:tcPr>
            <w:tcW w:w="205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石峰区公共卫生服务</w:t>
            </w:r>
          </w:p>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综合大楼</w:t>
            </w:r>
          </w:p>
        </w:tc>
        <w:tc>
          <w:tcPr>
            <w:tcW w:w="1417"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s="Times New Roman"/>
                <w:sz w:val="21"/>
                <w:szCs w:val="21"/>
                <w:lang w:eastAsia="zh-CN" w:bidi="ar-SA"/>
              </w:rPr>
            </w:pPr>
            <w:r>
              <w:rPr>
                <w:rFonts w:eastAsia="宋体" w:cs="Times New Roman"/>
                <w:sz w:val="21"/>
                <w:szCs w:val="21"/>
                <w:lang w:eastAsia="zh-CN" w:bidi="ar-SA"/>
              </w:rPr>
              <w:t>0.44</w:t>
            </w:r>
          </w:p>
        </w:tc>
        <w:tc>
          <w:tcPr>
            <w:tcW w:w="212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湾塘路与</w:t>
            </w:r>
            <w:r>
              <w:rPr>
                <w:rFonts w:eastAsia="宋体" w:cs="Times New Roman"/>
                <w:sz w:val="21"/>
                <w:szCs w:val="21"/>
                <w:lang w:eastAsia="zh-CN" w:bidi="ar-SA"/>
              </w:rPr>
              <w:t>QST11</w:t>
            </w:r>
            <w:r>
              <w:rPr>
                <w:rFonts w:hAnsi="宋体" w:eastAsia="宋体" w:cs="Times New Roman"/>
                <w:sz w:val="21"/>
                <w:szCs w:val="21"/>
                <w:lang w:eastAsia="zh-CN" w:bidi="ar-SA"/>
              </w:rPr>
              <w:t>路交叉口东北侧</w:t>
            </w:r>
          </w:p>
        </w:tc>
        <w:tc>
          <w:tcPr>
            <w:tcW w:w="793"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实线控制</w:t>
            </w:r>
          </w:p>
        </w:tc>
        <w:tc>
          <w:tcPr>
            <w:tcW w:w="872" w:type="dxa"/>
            <w:tcBorders>
              <w:top w:val="single" w:color="auto" w:sz="4" w:space="0"/>
              <w:left w:val="single" w:color="auto" w:sz="4" w:space="0"/>
              <w:bottom w:val="single" w:color="auto" w:sz="4" w:space="0"/>
              <w:right w:val="single" w:color="auto" w:sz="4" w:space="0"/>
            </w:tcBorders>
            <w:noWrap/>
            <w:vAlign w:val="center"/>
          </w:tcPr>
          <w:p>
            <w:pPr>
              <w:widowControl w:val="0"/>
              <w:adjustRightInd w:val="0"/>
              <w:snapToGrid w:val="0"/>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bidi="ar-SA"/>
              </w:rPr>
              <w:t>现状保留</w:t>
            </w:r>
          </w:p>
        </w:tc>
      </w:tr>
    </w:tbl>
    <w:p>
      <w:pPr>
        <w:ind w:firstLine="482"/>
        <w:rPr>
          <w:rFonts w:eastAsia="宋体" w:cs="Times New Roman"/>
          <w:b/>
          <w:szCs w:val="24"/>
          <w:lang w:eastAsia="zh-CN"/>
        </w:rPr>
      </w:pPr>
    </w:p>
    <w:p>
      <w:pPr>
        <w:ind w:firstLine="482"/>
        <w:rPr>
          <w:rFonts w:eastAsia="宋体" w:cs="Times New Roman"/>
          <w:szCs w:val="24"/>
          <w:lang w:eastAsia="zh-CN"/>
        </w:rPr>
      </w:pPr>
      <w:r>
        <w:rPr>
          <w:rFonts w:hint="eastAsia" w:eastAsia="宋体" w:cs="Times New Roman"/>
          <w:b/>
          <w:szCs w:val="24"/>
          <w:lang w:eastAsia="zh-CN"/>
        </w:rPr>
        <w:t>（5）商业服务业设施用地规划</w:t>
      </w:r>
    </w:p>
    <w:p>
      <w:pPr>
        <w:ind w:firstLine="480"/>
        <w:rPr>
          <w:rFonts w:hAnsi="宋体"/>
          <w:lang w:eastAsia="zh-CN"/>
        </w:rPr>
      </w:pPr>
      <w:r>
        <w:rPr>
          <w:rFonts w:hint="eastAsia" w:hAnsi="宋体"/>
          <w:lang w:eastAsia="zh-CN"/>
        </w:rPr>
        <w:t>规划商业服务业设施用地总面积为143.31公顷，占城市建设用地的9.85%</w:t>
      </w:r>
    </w:p>
    <w:p>
      <w:pPr>
        <w:ind w:firstLine="480"/>
        <w:rPr>
          <w:rFonts w:hAnsi="宋体"/>
          <w:lang w:eastAsia="zh-CN"/>
        </w:rPr>
      </w:pPr>
      <w:r>
        <w:rPr>
          <w:rFonts w:hint="eastAsia" w:hAnsi="宋体"/>
          <w:lang w:eastAsia="zh-CN"/>
        </w:rPr>
        <w:t>商业用地规划：规划商业用地面积为31.79公顷，占城市建设用地的2.19%。主要为环湖科创中心清水湖周边商业兼容商业用地，以及保留现状响石广场商业用地。</w:t>
      </w:r>
    </w:p>
    <w:p>
      <w:pPr>
        <w:ind w:firstLine="480"/>
        <w:rPr>
          <w:rFonts w:hAnsi="宋体"/>
          <w:lang w:eastAsia="zh-CN"/>
        </w:rPr>
      </w:pPr>
      <w:r>
        <w:rPr>
          <w:rFonts w:hint="eastAsia" w:hAnsi="宋体"/>
          <w:lang w:eastAsia="zh-CN"/>
        </w:rPr>
        <w:t>商务用地规划：规划商务用地面积为18.19公顷，占城市建设用地的1.25%。主要为口岸贸易区清霞路北侧，服务于保税物流、电子商务的商务用地。</w:t>
      </w:r>
    </w:p>
    <w:p>
      <w:pPr>
        <w:ind w:firstLine="480"/>
        <w:rPr>
          <w:rFonts w:hAnsi="宋体"/>
          <w:lang w:eastAsia="zh-CN"/>
        </w:rPr>
      </w:pPr>
      <w:r>
        <w:rPr>
          <w:rFonts w:hint="eastAsia" w:hAnsi="宋体"/>
          <w:lang w:eastAsia="zh-CN"/>
        </w:rPr>
        <w:t>加油加气站用地：规划结合城市道路共布置加油加气站9处。其中现状保留3处，用地面积0.29公顷；新增设施6处，用地面积2.73公顷；总用地面积3.02公顷。</w:t>
      </w:r>
    </w:p>
    <w:p>
      <w:pPr>
        <w:ind w:firstLine="480"/>
        <w:rPr>
          <w:rFonts w:hAnsi="宋体"/>
          <w:lang w:eastAsia="zh-CN"/>
        </w:rPr>
      </w:pPr>
      <w:r>
        <w:rPr>
          <w:rFonts w:hint="eastAsia" w:hAnsi="宋体"/>
          <w:lang w:eastAsia="zh-CN"/>
        </w:rPr>
        <w:t>娱乐康体用地</w:t>
      </w:r>
      <w:r>
        <w:rPr>
          <w:rFonts w:hint="eastAsia" w:asciiTheme="minorEastAsia" w:hAnsiTheme="minorEastAsia"/>
          <w:lang w:eastAsia="zh-CN"/>
        </w:rPr>
        <w:t>：</w:t>
      </w:r>
      <w:r>
        <w:rPr>
          <w:rFonts w:hint="eastAsia" w:hAnsi="宋体"/>
          <w:lang w:eastAsia="zh-CN"/>
        </w:rPr>
        <w:t>规划区内娱乐康体用地为74.08公顷，占城市建设用地的5.09%。结合规划区株冶、株化工业遗址打造清水塘工业遗址主题公园，同时兼容商业、文化用地。主要包括工业遗址公园，工业博物馆及其他特色参观互动体验项目，相应的特色文化游憩空间场所、游憩项目、主题公园、主题小镇等开发项目，商业商务、文化创意、体育健身、公园绿地等辅助功能。</w:t>
      </w:r>
    </w:p>
    <w:p>
      <w:pPr>
        <w:ind w:firstLine="482"/>
        <w:rPr>
          <w:rFonts w:eastAsia="宋体" w:cs="Times New Roman"/>
          <w:b/>
          <w:szCs w:val="24"/>
          <w:lang w:eastAsia="zh-CN"/>
        </w:rPr>
      </w:pPr>
      <w:bookmarkStart w:id="16" w:name="_Toc529473834"/>
      <w:r>
        <w:rPr>
          <w:rFonts w:hint="eastAsia" w:eastAsia="宋体" w:cs="Times New Roman"/>
          <w:b/>
          <w:szCs w:val="24"/>
          <w:lang w:eastAsia="zh-CN"/>
        </w:rPr>
        <w:t>（6）其他服务设施用地规划</w:t>
      </w:r>
    </w:p>
    <w:p>
      <w:pPr>
        <w:ind w:firstLine="480"/>
        <w:rPr>
          <w:rFonts w:hAnsi="宋体"/>
          <w:lang w:eastAsia="zh-CN"/>
        </w:rPr>
      </w:pPr>
      <w:r>
        <w:rPr>
          <w:rFonts w:hint="eastAsia" w:hAnsi="宋体"/>
          <w:lang w:eastAsia="zh-CN"/>
        </w:rPr>
        <w:t>规划其他服务设施用地面积为</w:t>
      </w:r>
      <w:r>
        <w:rPr>
          <w:rFonts w:hAnsi="宋体"/>
          <w:lang w:eastAsia="zh-CN"/>
        </w:rPr>
        <w:t>16.24</w:t>
      </w:r>
      <w:r>
        <w:rPr>
          <w:rFonts w:hint="eastAsia" w:hAnsi="宋体"/>
          <w:lang w:eastAsia="zh-CN"/>
        </w:rPr>
        <w:t>公顷，占城市建设用地的</w:t>
      </w:r>
      <w:r>
        <w:rPr>
          <w:rFonts w:hAnsi="宋体"/>
          <w:lang w:eastAsia="zh-CN"/>
        </w:rPr>
        <w:t>1.12%</w:t>
      </w:r>
      <w:r>
        <w:rPr>
          <w:rFonts w:hint="eastAsia" w:hAnsi="宋体"/>
          <w:lang w:eastAsia="zh-CN"/>
        </w:rPr>
        <w:t>。主要为现状保留市殡仪馆及福寿陵园等殡葬设施用地。</w:t>
      </w:r>
    </w:p>
    <w:p>
      <w:pPr>
        <w:ind w:firstLine="482"/>
        <w:rPr>
          <w:rFonts w:eastAsia="宋体" w:cs="Times New Roman"/>
          <w:b/>
          <w:szCs w:val="24"/>
          <w:lang w:eastAsia="zh-CN"/>
        </w:rPr>
      </w:pPr>
      <w:r>
        <w:rPr>
          <w:rFonts w:hint="eastAsia" w:eastAsia="宋体" w:cs="Times New Roman"/>
          <w:b/>
          <w:szCs w:val="24"/>
          <w:lang w:eastAsia="zh-CN"/>
        </w:rPr>
        <w:t>（7）综合用地规划</w:t>
      </w:r>
    </w:p>
    <w:p>
      <w:pPr>
        <w:ind w:firstLine="480"/>
        <w:rPr>
          <w:rFonts w:hAnsi="宋体"/>
          <w:lang w:eastAsia="zh-CN"/>
        </w:rPr>
      </w:pPr>
      <w:r>
        <w:rPr>
          <w:rFonts w:hint="eastAsia" w:hAnsi="宋体"/>
          <w:lang w:eastAsia="zh-CN"/>
        </w:rPr>
        <w:t>清水塘大道西侧商旅文创片区布置部分综合用地，用地面积为7.44公顷，占城市建设用地的0.51%。</w:t>
      </w:r>
    </w:p>
    <w:p>
      <w:pPr>
        <w:ind w:firstLine="482"/>
        <w:rPr>
          <w:rFonts w:eastAsia="宋体" w:cs="Times New Roman"/>
          <w:b/>
          <w:szCs w:val="24"/>
          <w:lang w:eastAsia="zh-CN"/>
        </w:rPr>
      </w:pPr>
      <w:r>
        <w:rPr>
          <w:rFonts w:hint="eastAsia" w:eastAsia="宋体" w:cs="Times New Roman"/>
          <w:b/>
          <w:szCs w:val="24"/>
          <w:lang w:eastAsia="zh-CN"/>
        </w:rPr>
        <w:t>（8）城市弹性控制用地规划</w:t>
      </w:r>
    </w:p>
    <w:p>
      <w:pPr>
        <w:ind w:firstLine="480"/>
        <w:rPr>
          <w:rFonts w:eastAsia="宋体" w:cs="Times New Roman"/>
          <w:szCs w:val="24"/>
          <w:lang w:eastAsia="zh-CN"/>
        </w:rPr>
      </w:pPr>
      <w:bookmarkStart w:id="17" w:name="_Toc451347759"/>
      <w:bookmarkStart w:id="18" w:name="_Toc510880440"/>
      <w:bookmarkStart w:id="19" w:name="_Toc26452705"/>
      <w:bookmarkStart w:id="20" w:name="_Toc26453140"/>
      <w:bookmarkStart w:id="21" w:name="_Toc26826927"/>
      <w:r>
        <w:rPr>
          <w:rFonts w:hint="eastAsia" w:eastAsia="宋体" w:cs="Times New Roman"/>
          <w:szCs w:val="24"/>
          <w:lang w:eastAsia="zh-CN"/>
        </w:rPr>
        <w:t>为增强规划的灵活适应性，增加城市弹性控制用地类型，用地面积为11.09公顷，占城市建设用地的0.76%。主要为清霞路北侧口岸贸易片区远期预留项目用地。</w:t>
      </w:r>
    </w:p>
    <w:p>
      <w:pPr>
        <w:ind w:firstLine="482"/>
        <w:rPr>
          <w:rFonts w:eastAsia="宋体" w:cs="Times New Roman"/>
          <w:b/>
          <w:szCs w:val="24"/>
          <w:lang w:eastAsia="zh-CN"/>
        </w:rPr>
      </w:pPr>
      <w:r>
        <w:rPr>
          <w:rFonts w:hint="eastAsia" w:eastAsia="宋体" w:cs="Times New Roman"/>
          <w:b/>
          <w:szCs w:val="24"/>
          <w:lang w:eastAsia="zh-CN"/>
        </w:rPr>
        <w:t>（9）工业用地</w:t>
      </w:r>
      <w:bookmarkEnd w:id="17"/>
      <w:bookmarkEnd w:id="18"/>
      <w:bookmarkEnd w:id="19"/>
      <w:bookmarkEnd w:id="20"/>
      <w:bookmarkEnd w:id="21"/>
      <w:r>
        <w:rPr>
          <w:rFonts w:hint="eastAsia" w:eastAsia="宋体" w:cs="Times New Roman"/>
          <w:b/>
          <w:szCs w:val="24"/>
          <w:lang w:eastAsia="zh-CN"/>
        </w:rPr>
        <w:t>规划</w:t>
      </w:r>
    </w:p>
    <w:p>
      <w:pPr>
        <w:ind w:firstLine="480"/>
        <w:rPr>
          <w:rFonts w:eastAsia="宋体" w:cs="Times New Roman"/>
          <w:szCs w:val="24"/>
          <w:lang w:eastAsia="zh-CN"/>
        </w:rPr>
      </w:pPr>
      <w:r>
        <w:rPr>
          <w:rFonts w:hint="eastAsia" w:eastAsia="宋体" w:cs="Times New Roman"/>
          <w:szCs w:val="24"/>
          <w:lang w:eastAsia="zh-CN"/>
        </w:rPr>
        <w:t>规划工业用地面积为493.20公顷，占城市建设用地比例为33.91%。工业用地主要集中在铜霞路以北，为专精特新产业片区用地。其中一类工业用地392.15 公顷，主要为工业标准地、多层标准厂房开发用地、规模高层工业楼宇（M0）开发用地；二类工业用地101.04公顷，主要为现状三一产业项目建设用地、相关产业预留用地。</w:t>
      </w:r>
    </w:p>
    <w:p>
      <w:pPr>
        <w:ind w:firstLine="482"/>
        <w:rPr>
          <w:rFonts w:eastAsia="宋体" w:cs="Times New Roman"/>
          <w:b/>
          <w:szCs w:val="24"/>
          <w:lang w:eastAsia="zh-CN"/>
        </w:rPr>
      </w:pPr>
      <w:r>
        <w:rPr>
          <w:rFonts w:hint="eastAsia" w:eastAsia="宋体" w:cs="Times New Roman"/>
          <w:b/>
          <w:szCs w:val="24"/>
          <w:lang w:eastAsia="zh-CN"/>
        </w:rPr>
        <w:t>（10）物流仓储用地规划</w:t>
      </w:r>
    </w:p>
    <w:p>
      <w:pPr>
        <w:ind w:firstLine="480"/>
        <w:rPr>
          <w:rFonts w:eastAsia="宋体" w:cs="Times New Roman"/>
          <w:szCs w:val="24"/>
          <w:lang w:eastAsia="zh-CN"/>
        </w:rPr>
      </w:pPr>
      <w:r>
        <w:rPr>
          <w:rFonts w:hint="eastAsia" w:eastAsia="宋体" w:cs="Times New Roman"/>
          <w:szCs w:val="24"/>
          <w:lang w:eastAsia="zh-CN"/>
        </w:rPr>
        <w:t>规划物流仓储用地面积为19.20公顷，占城市建设用地比例为1.32%，主要为口岸贸易区内现状株洲铜塘湾保税物流中心以及株洲港铜塘湾港区预留物流仓储用地。</w:t>
      </w:r>
    </w:p>
    <w:p>
      <w:pPr>
        <w:ind w:firstLine="482"/>
        <w:rPr>
          <w:rFonts w:eastAsia="宋体" w:cs="Times New Roman"/>
          <w:b/>
          <w:szCs w:val="24"/>
          <w:lang w:eastAsia="zh-CN"/>
        </w:rPr>
      </w:pPr>
      <w:r>
        <w:rPr>
          <w:rFonts w:hint="eastAsia" w:eastAsia="宋体" w:cs="Times New Roman"/>
          <w:b/>
          <w:szCs w:val="24"/>
          <w:lang w:eastAsia="zh-CN"/>
        </w:rPr>
        <w:t>（11）公用设施用地规划</w:t>
      </w:r>
    </w:p>
    <w:p>
      <w:pPr>
        <w:ind w:firstLine="480"/>
        <w:rPr>
          <w:lang w:eastAsia="zh-CN"/>
        </w:rPr>
      </w:pPr>
      <w:r>
        <w:rPr>
          <w:rFonts w:hint="eastAsia"/>
          <w:lang w:eastAsia="zh-CN"/>
        </w:rPr>
        <w:t>规划公用设施用地面积26.02 公顷，占城市建设用地的1.79%。</w:t>
      </w:r>
    </w:p>
    <w:p>
      <w:pPr>
        <w:ind w:firstLine="480"/>
        <w:rPr>
          <w:rFonts w:eastAsia="宋体" w:cs="Times New Roman"/>
          <w:szCs w:val="24"/>
          <w:lang w:eastAsia="zh-CN"/>
        </w:rPr>
      </w:pPr>
      <w:r>
        <w:rPr>
          <w:rFonts w:hint="eastAsia" w:eastAsia="宋体" w:cs="Times New Roman"/>
          <w:szCs w:val="24"/>
          <w:lang w:eastAsia="zh-CN"/>
        </w:rPr>
        <w:t>规划区供应设施用地为13.26公顷，占城市建设用地的0.91%，主要为供水用地、供电用地、供燃气用地。其中供水用地7.31公顷，主要为株洲市三水厂及取水泵房、垃圾焚烧发电厂取水泵房；供电用地5.79公顷，主要为现状保留叶子冲220KV变电站、铜塘湾110KV 变电站，规划五处110KV变电站；供燃气用地0.15公顷，主要为规划次高压中压调气站。</w:t>
      </w:r>
    </w:p>
    <w:p>
      <w:pPr>
        <w:ind w:firstLine="480"/>
        <w:rPr>
          <w:rFonts w:eastAsia="宋体" w:cs="Times New Roman"/>
          <w:szCs w:val="24"/>
          <w:lang w:eastAsia="zh-CN"/>
        </w:rPr>
      </w:pPr>
      <w:r>
        <w:rPr>
          <w:rFonts w:hint="eastAsia" w:eastAsia="宋体" w:cs="Times New Roman"/>
          <w:szCs w:val="24"/>
          <w:lang w:eastAsia="zh-CN"/>
        </w:rPr>
        <w:t>环境设施用地：</w:t>
      </w:r>
      <w:r>
        <w:rPr>
          <w:rFonts w:hint="eastAsia" w:hAnsi="宋体"/>
          <w:lang w:eastAsia="zh-CN"/>
        </w:rPr>
        <w:t>规划区环境设施用地为12.10公顷，占城市建设用地的0.83%。其中排水用地10.62公顷，主要为现状保留清水塘工业废水处理厂、霞湾污水处理厂以及三处排渍站、两处污水提升泵站（其中一处与排渍站合建）；环卫用地1.48公顷，主要为六处垃圾转运处理设施。</w:t>
      </w:r>
    </w:p>
    <w:p>
      <w:pPr>
        <w:ind w:firstLine="480"/>
        <w:rPr>
          <w:rFonts w:eastAsia="宋体" w:cs="Times New Roman"/>
          <w:szCs w:val="24"/>
          <w:lang w:eastAsia="zh-CN"/>
        </w:rPr>
      </w:pPr>
      <w:r>
        <w:rPr>
          <w:rFonts w:hint="eastAsia" w:eastAsia="宋体" w:cs="Times New Roman"/>
          <w:szCs w:val="24"/>
          <w:lang w:eastAsia="zh-CN"/>
        </w:rPr>
        <w:t>安全设施用地：规划区安全设施用地面积0.66公顷，占城市建设用地的0.05%，为规划一级消防站。</w:t>
      </w:r>
    </w:p>
    <w:p>
      <w:pPr>
        <w:ind w:firstLine="482"/>
        <w:rPr>
          <w:rFonts w:eastAsia="宋体" w:cs="Times New Roman"/>
          <w:b/>
          <w:szCs w:val="24"/>
          <w:lang w:eastAsia="zh-CN"/>
        </w:rPr>
      </w:pPr>
      <w:r>
        <w:rPr>
          <w:rFonts w:hint="eastAsia" w:eastAsia="宋体" w:cs="Times New Roman"/>
          <w:b/>
          <w:szCs w:val="24"/>
          <w:lang w:eastAsia="zh-CN"/>
        </w:rPr>
        <w:t>（12）绿地与广场用地规划</w:t>
      </w:r>
    </w:p>
    <w:p>
      <w:pPr>
        <w:ind w:firstLine="480"/>
        <w:rPr>
          <w:rFonts w:hAnsi="宋体"/>
          <w:lang w:eastAsia="zh-CN"/>
        </w:rPr>
      </w:pPr>
      <w:r>
        <w:rPr>
          <w:rFonts w:hint="eastAsia" w:hAnsi="宋体"/>
          <w:lang w:eastAsia="zh-CN"/>
        </w:rPr>
        <w:t>规划区绿地与广场用地206.37公顷，占城市建设用地的14.19%。其中公园绿地面积为159.45公顷，占规划区总城市建设用地面积的10.96%。防护绿地面积为46.91公顷，占规划区总城市建设用地面积的3.23%。</w:t>
      </w:r>
    </w:p>
    <w:p>
      <w:pPr>
        <w:ind w:firstLine="482"/>
        <w:rPr>
          <w:rFonts w:eastAsia="宋体" w:cs="Times New Roman"/>
          <w:b/>
          <w:szCs w:val="24"/>
          <w:lang w:eastAsia="zh-CN"/>
        </w:rPr>
      </w:pPr>
      <w:r>
        <w:rPr>
          <w:rFonts w:hint="eastAsia" w:eastAsia="宋体" w:cs="Times New Roman"/>
          <w:b/>
          <w:szCs w:val="24"/>
          <w:lang w:eastAsia="zh-CN"/>
        </w:rPr>
        <w:t>（13）区域交通设施用地规划</w:t>
      </w:r>
    </w:p>
    <w:p>
      <w:pPr>
        <w:ind w:firstLine="480"/>
        <w:rPr>
          <w:rFonts w:hAnsi="宋体"/>
          <w:lang w:eastAsia="zh-CN"/>
        </w:rPr>
      </w:pPr>
      <w:r>
        <w:rPr>
          <w:rFonts w:hint="eastAsia" w:hAnsi="宋体"/>
          <w:lang w:eastAsia="zh-CN"/>
        </w:rPr>
        <w:t>规划区内的铜塘湾港区码头用地、湘黔铁路线用地进行保留，用地面积40.69公顷，占规划区总用地面积的2.45%。</w:t>
      </w:r>
    </w:p>
    <w:p>
      <w:pPr>
        <w:ind w:firstLine="482"/>
        <w:rPr>
          <w:rFonts w:eastAsia="宋体" w:cs="Times New Roman"/>
          <w:b/>
          <w:szCs w:val="24"/>
          <w:lang w:eastAsia="zh-CN"/>
        </w:rPr>
      </w:pPr>
      <w:r>
        <w:rPr>
          <w:rFonts w:hint="eastAsia" w:eastAsia="宋体" w:cs="Times New Roman"/>
          <w:b/>
          <w:szCs w:val="24"/>
          <w:lang w:eastAsia="zh-CN"/>
        </w:rPr>
        <w:t>（14）非建设用地规划</w:t>
      </w:r>
    </w:p>
    <w:p>
      <w:pPr>
        <w:ind w:firstLine="480"/>
        <w:rPr>
          <w:rFonts w:eastAsia="宋体" w:cs="Times New Roman"/>
          <w:b/>
          <w:szCs w:val="24"/>
          <w:lang w:eastAsia="zh-CN"/>
        </w:rPr>
      </w:pPr>
      <w:r>
        <w:rPr>
          <w:rFonts w:hint="eastAsia" w:hAnsi="宋体"/>
          <w:lang w:eastAsia="zh-CN"/>
        </w:rPr>
        <w:t>规划区非城市建设用地面积为168.41公顷，占总用地面积的10.12%，主要为清水湖以及霞湾港、清水河等水域以及规划区西北部保留农林用地。其中，水域用地37.94公顷，占总用地面积的2.28%；农林用地130.47公顷，占总用地面积的7.84%。</w:t>
      </w:r>
    </w:p>
    <w:bookmarkEnd w:id="16"/>
    <w:p>
      <w:pPr>
        <w:pStyle w:val="4"/>
        <w:rPr>
          <w:lang w:eastAsia="zh-CN"/>
        </w:rPr>
      </w:pPr>
      <w:bookmarkStart w:id="22" w:name="_Toc124893201"/>
      <w:r>
        <w:rPr>
          <w:lang w:eastAsia="zh-CN"/>
        </w:rPr>
        <w:t>1.</w:t>
      </w:r>
      <w:r>
        <w:rPr>
          <w:rFonts w:hint="eastAsia"/>
          <w:lang w:eastAsia="zh-CN"/>
        </w:rPr>
        <w:t>5城市综合交通规划</w:t>
      </w:r>
      <w:bookmarkEnd w:id="22"/>
    </w:p>
    <w:p>
      <w:pPr>
        <w:pStyle w:val="5"/>
        <w:rPr>
          <w:lang w:eastAsia="zh-CN"/>
        </w:rPr>
      </w:pPr>
      <w:bookmarkStart w:id="23" w:name="_Toc264545093"/>
      <w:bookmarkStart w:id="24" w:name="_Toc263328400"/>
      <w:r>
        <w:rPr>
          <w:lang w:eastAsia="zh-CN"/>
        </w:rPr>
        <w:t>1.</w:t>
      </w:r>
      <w:r>
        <w:rPr>
          <w:rFonts w:hint="eastAsia"/>
          <w:lang w:eastAsia="zh-CN"/>
        </w:rPr>
        <w:t>5.1对外交通规划</w:t>
      </w:r>
    </w:p>
    <w:p>
      <w:pPr>
        <w:ind w:firstLine="482"/>
        <w:rPr>
          <w:b/>
          <w:lang w:eastAsia="zh-CN"/>
        </w:rPr>
      </w:pPr>
      <w:r>
        <w:rPr>
          <w:rFonts w:hint="eastAsia"/>
          <w:b/>
          <w:lang w:eastAsia="zh-CN"/>
        </w:rPr>
        <w:t>（1）区域联系道路</w:t>
      </w:r>
    </w:p>
    <w:p>
      <w:pPr>
        <w:ind w:firstLine="480"/>
        <w:rPr>
          <w:lang w:eastAsia="zh-CN"/>
        </w:rPr>
      </w:pPr>
      <w:r>
        <w:rPr>
          <w:rFonts w:hint="eastAsia"/>
          <w:lang w:eastAsia="zh-CN"/>
        </w:rPr>
        <w:t>规划区与外围南北向联系快速路有石峰大道，对接西环路、长株高速；主干道自西向东依次有清湖路、清霞路和清水塘大道，自北向南有清水路-建设北路、铜霞路，便于规划区与周边区域联系。</w:t>
      </w:r>
    </w:p>
    <w:p>
      <w:pPr>
        <w:ind w:firstLine="482"/>
        <w:rPr>
          <w:b/>
          <w:lang w:eastAsia="zh-CN"/>
        </w:rPr>
      </w:pPr>
      <w:r>
        <w:rPr>
          <w:rFonts w:hint="eastAsia"/>
          <w:b/>
          <w:lang w:eastAsia="zh-CN"/>
        </w:rPr>
        <w:t>（2）轨道交通</w:t>
      </w:r>
      <w:bookmarkEnd w:id="23"/>
      <w:bookmarkEnd w:id="24"/>
    </w:p>
    <w:p>
      <w:pPr>
        <w:ind w:firstLine="480"/>
        <w:rPr>
          <w:b/>
          <w:bCs/>
          <w:lang w:eastAsia="zh-CN"/>
        </w:rPr>
      </w:pPr>
      <w:r>
        <w:rPr>
          <w:rFonts w:hint="eastAsia"/>
          <w:lang w:eastAsia="zh-CN"/>
        </w:rPr>
        <w:t>规划预留轨道交通线沿石峰大道布线，在石峰大道与铜霞路交叉口西北侧设置站点。</w:t>
      </w:r>
    </w:p>
    <w:p>
      <w:pPr>
        <w:pStyle w:val="5"/>
        <w:rPr>
          <w:lang w:eastAsia="zh-CN"/>
        </w:rPr>
      </w:pPr>
      <w:r>
        <w:rPr>
          <w:lang w:eastAsia="zh-CN"/>
        </w:rPr>
        <w:t>1.</w:t>
      </w:r>
      <w:r>
        <w:rPr>
          <w:rFonts w:hint="eastAsia"/>
          <w:lang w:eastAsia="zh-CN"/>
        </w:rPr>
        <w:t>5.2道路交通系统规划</w:t>
      </w:r>
    </w:p>
    <w:p>
      <w:pPr>
        <w:ind w:firstLine="482"/>
        <w:rPr>
          <w:b/>
          <w:lang w:eastAsia="zh-CN"/>
        </w:rPr>
      </w:pPr>
      <w:r>
        <w:rPr>
          <w:rFonts w:hint="eastAsia"/>
          <w:b/>
          <w:lang w:eastAsia="zh-CN"/>
        </w:rPr>
        <w:t>（1）道路分级</w:t>
      </w:r>
    </w:p>
    <w:p>
      <w:pPr>
        <w:ind w:firstLine="480"/>
        <w:rPr>
          <w:lang w:eastAsia="zh-CN"/>
        </w:rPr>
      </w:pPr>
      <w:r>
        <w:rPr>
          <w:rFonts w:hint="eastAsia"/>
          <w:lang w:eastAsia="zh-CN"/>
        </w:rPr>
        <w:t>规划把道路等级分为</w:t>
      </w:r>
      <w:r>
        <w:rPr>
          <w:lang w:eastAsia="zh-CN"/>
        </w:rPr>
        <w:t>4</w:t>
      </w:r>
      <w:r>
        <w:rPr>
          <w:rFonts w:hint="eastAsia"/>
          <w:lang w:eastAsia="zh-CN"/>
        </w:rPr>
        <w:t>级进行落实，分别是快速路、主干道、次干道和支路。。规划区内的快速路是石峰大道（现状）。规划区道路主干道有清湖路、清霞路、清水塘大道、湘氮路、建设北路、老工业路、铜霞路，其中铜霞路需预留未来改造快速路的条件。规划区内次干道有株冶路、观湖路等。</w:t>
      </w:r>
    </w:p>
    <w:p>
      <w:pPr>
        <w:ind w:firstLine="482"/>
        <w:rPr>
          <w:b/>
          <w:lang w:eastAsia="zh-CN"/>
        </w:rPr>
      </w:pPr>
      <w:r>
        <w:rPr>
          <w:rFonts w:hint="eastAsia"/>
          <w:b/>
          <w:lang w:eastAsia="zh-CN"/>
        </w:rPr>
        <w:t>（2）路网结构</w:t>
      </w:r>
    </w:p>
    <w:p>
      <w:pPr>
        <w:ind w:firstLine="480"/>
        <w:rPr>
          <w:lang w:eastAsia="zh-CN"/>
        </w:rPr>
      </w:pPr>
      <w:bookmarkStart w:id="25" w:name="_Toc437524801"/>
      <w:bookmarkStart w:id="26" w:name="_Toc436987225"/>
      <w:bookmarkStart w:id="27" w:name="_Toc416709557"/>
      <w:bookmarkStart w:id="28" w:name="_Toc406138228"/>
      <w:r>
        <w:rPr>
          <w:rFonts w:hint="eastAsia"/>
          <w:lang w:eastAsia="zh-CN"/>
        </w:rPr>
        <w:t>规划区道路干路网结构为“四横四纵”。</w:t>
      </w:r>
    </w:p>
    <w:p>
      <w:pPr>
        <w:ind w:firstLine="480"/>
        <w:rPr>
          <w:lang w:eastAsia="zh-CN"/>
        </w:rPr>
      </w:pPr>
      <w:r>
        <w:rPr>
          <w:rFonts w:hint="eastAsia"/>
          <w:lang w:eastAsia="zh-CN"/>
        </w:rPr>
        <w:t>四横：自北向南依次为建设北路-清水路、老工业路、铜霞路、清霞路东段。</w:t>
      </w:r>
    </w:p>
    <w:p>
      <w:pPr>
        <w:ind w:firstLine="480"/>
        <w:rPr>
          <w:lang w:eastAsia="zh-CN"/>
        </w:rPr>
      </w:pPr>
      <w:r>
        <w:rPr>
          <w:rFonts w:hint="eastAsia"/>
          <w:lang w:eastAsia="zh-CN"/>
        </w:rPr>
        <w:t>四纵：自西向东依次为清湖路、清霞路西段、清水塘大道、石峰大道。</w:t>
      </w:r>
    </w:p>
    <w:p>
      <w:pPr>
        <w:ind w:firstLine="482"/>
        <w:rPr>
          <w:b/>
          <w:lang w:eastAsia="zh-CN"/>
        </w:rPr>
      </w:pPr>
      <w:r>
        <w:rPr>
          <w:rFonts w:hint="eastAsia"/>
          <w:b/>
          <w:lang w:eastAsia="zh-CN"/>
        </w:rPr>
        <w:t>（3）主要道路红线控制</w:t>
      </w:r>
      <w:bookmarkEnd w:id="25"/>
      <w:bookmarkEnd w:id="26"/>
      <w:bookmarkEnd w:id="27"/>
      <w:bookmarkEnd w:id="28"/>
    </w:p>
    <w:p>
      <w:pPr>
        <w:ind w:firstLine="480"/>
        <w:rPr>
          <w:lang w:eastAsia="zh-CN"/>
        </w:rPr>
      </w:pPr>
      <w:r>
        <w:rPr>
          <w:rFonts w:hint="eastAsia"/>
          <w:lang w:eastAsia="zh-CN"/>
        </w:rPr>
        <w:t>规划要求按照道路等级和交通组织方式进行道路红线控制。道路红线同时也成为开发地块的主要用地边界。</w:t>
      </w:r>
    </w:p>
    <w:p>
      <w:pPr>
        <w:pStyle w:val="5"/>
        <w:rPr>
          <w:lang w:eastAsia="zh-CN"/>
        </w:rPr>
      </w:pPr>
      <w:r>
        <w:rPr>
          <w:lang w:eastAsia="zh-CN"/>
        </w:rPr>
        <w:t>1.</w:t>
      </w:r>
      <w:r>
        <w:rPr>
          <w:rFonts w:hint="eastAsia"/>
          <w:lang w:eastAsia="zh-CN"/>
        </w:rPr>
        <w:t>5.3公交规划</w:t>
      </w:r>
    </w:p>
    <w:p>
      <w:pPr>
        <w:ind w:firstLine="482"/>
        <w:rPr>
          <w:b/>
          <w:lang w:eastAsia="zh-CN"/>
        </w:rPr>
      </w:pPr>
      <w:r>
        <w:rPr>
          <w:rFonts w:hint="eastAsia"/>
          <w:b/>
          <w:lang w:eastAsia="zh-CN"/>
        </w:rPr>
        <w:t>（1）轨道交通</w:t>
      </w:r>
    </w:p>
    <w:p>
      <w:pPr>
        <w:ind w:firstLine="480"/>
        <w:rPr>
          <w:lang w:eastAsia="zh-CN"/>
        </w:rPr>
      </w:pPr>
      <w:r>
        <w:rPr>
          <w:rFonts w:hint="eastAsia"/>
          <w:lang w:eastAsia="zh-CN"/>
        </w:rPr>
        <w:t>城际铁路沿规划区内石峰大道布线，在铜霞路与石峰大道交叉口西北侧设置1处站点。</w:t>
      </w:r>
    </w:p>
    <w:p>
      <w:pPr>
        <w:widowControl w:val="0"/>
        <w:ind w:firstLine="482"/>
        <w:rPr>
          <w:b/>
          <w:lang w:eastAsia="zh-CN"/>
        </w:rPr>
      </w:pPr>
      <w:r>
        <w:rPr>
          <w:rFonts w:hint="eastAsia"/>
          <w:b/>
          <w:lang w:eastAsia="zh-CN"/>
        </w:rPr>
        <w:t>（3）常规公交</w:t>
      </w:r>
    </w:p>
    <w:p>
      <w:pPr>
        <w:ind w:firstLine="480"/>
        <w:rPr>
          <w:lang w:eastAsia="zh-CN"/>
        </w:rPr>
      </w:pPr>
      <w:r>
        <w:rPr>
          <w:rFonts w:hint="eastAsia"/>
          <w:lang w:eastAsia="zh-CN"/>
        </w:rPr>
        <w:t>①公交骨干廊道：建设北路廊道（主要联系规划区与河东中心城区）、石峰大道廊道（主要联系规划区与河西中心城区、轨道城等片区）、清霞路—沿江北路廊道（主要联系规划区与河东中心城区）、清水塘大道廊道（主要联系规划区与河西栗雨湖片区）。</w:t>
      </w:r>
    </w:p>
    <w:p>
      <w:pPr>
        <w:ind w:firstLine="480"/>
        <w:rPr>
          <w:lang w:eastAsia="zh-CN"/>
        </w:rPr>
      </w:pPr>
      <w:r>
        <w:rPr>
          <w:rFonts w:hint="eastAsia"/>
          <w:lang w:eastAsia="zh-CN"/>
        </w:rPr>
        <w:t>②公交次要廊道：包括清水路、株化路、老工业路、株冶路、铜霞路、霞湾路、临江路、QST08路、湾塘路、清湖路、观湖路、QST10路、QST03路、QST05路、QST10路、QST11路、QST12路、QST13路、清水塘大道、湘氮路、清港路、丁山路、喻家坪路、石峰大道西辅道、响石西路、XT10路、XT12路、XT13路。</w:t>
      </w:r>
    </w:p>
    <w:p>
      <w:pPr>
        <w:ind w:firstLine="480"/>
        <w:rPr>
          <w:lang w:eastAsia="zh-CN"/>
        </w:rPr>
      </w:pPr>
      <w:r>
        <w:rPr>
          <w:rFonts w:hint="eastAsia"/>
          <w:lang w:eastAsia="zh-CN"/>
        </w:rPr>
        <w:t>③公交首末站：设公交首末站</w:t>
      </w:r>
      <w:r>
        <w:rPr>
          <w:lang w:eastAsia="zh-CN"/>
        </w:rPr>
        <w:t>1</w:t>
      </w:r>
      <w:r>
        <w:rPr>
          <w:rFonts w:hint="eastAsia"/>
          <w:lang w:eastAsia="zh-CN"/>
        </w:rPr>
        <w:t>处，位于老工业路与石峰大道交叉口西北侧，总用地面积</w:t>
      </w:r>
      <w:r>
        <w:rPr>
          <w:lang w:eastAsia="zh-CN"/>
        </w:rPr>
        <w:t>0.36</w:t>
      </w:r>
      <w:r>
        <w:rPr>
          <w:rFonts w:hint="eastAsia"/>
          <w:lang w:eastAsia="zh-CN"/>
        </w:rPr>
        <w:t>公顷。</w:t>
      </w:r>
    </w:p>
    <w:p>
      <w:pPr>
        <w:pStyle w:val="5"/>
        <w:rPr>
          <w:lang w:eastAsia="zh-CN"/>
        </w:rPr>
      </w:pPr>
      <w:r>
        <w:rPr>
          <w:lang w:eastAsia="zh-CN"/>
        </w:rPr>
        <w:t>1.</w:t>
      </w:r>
      <w:r>
        <w:rPr>
          <w:rFonts w:hint="eastAsia"/>
          <w:lang w:eastAsia="zh-CN"/>
        </w:rPr>
        <w:t>5.4慢行交通系统规划</w:t>
      </w:r>
    </w:p>
    <w:p>
      <w:pPr>
        <w:ind w:firstLine="480"/>
        <w:rPr>
          <w:lang w:eastAsia="zh-CN"/>
        </w:rPr>
      </w:pPr>
      <w:r>
        <w:rPr>
          <w:rFonts w:hint="eastAsia"/>
          <w:lang w:eastAsia="zh-CN"/>
        </w:rPr>
        <w:t>基于片区的空间尺度特征，构造“独立绿道</w:t>
      </w:r>
      <w:r>
        <w:rPr>
          <w:lang w:eastAsia="zh-CN"/>
        </w:rPr>
        <w:t>+</w:t>
      </w:r>
      <w:r>
        <w:rPr>
          <w:rFonts w:hint="eastAsia"/>
          <w:lang w:eastAsia="zh-CN"/>
        </w:rPr>
        <w:t>慢行道</w:t>
      </w:r>
      <w:r>
        <w:rPr>
          <w:lang w:eastAsia="zh-CN"/>
        </w:rPr>
        <w:t>+</w:t>
      </w:r>
      <w:r>
        <w:rPr>
          <w:rFonts w:hint="eastAsia"/>
          <w:lang w:eastAsia="zh-CN"/>
        </w:rPr>
        <w:t>慢行节点”所组成的点、线、面相结合、有机串联的分级慢行交通系统。</w:t>
      </w:r>
    </w:p>
    <w:p>
      <w:pPr>
        <w:widowControl w:val="0"/>
        <w:ind w:firstLine="480"/>
        <w:rPr>
          <w:lang w:eastAsia="zh-CN"/>
        </w:rPr>
      </w:pPr>
      <w:r>
        <w:rPr>
          <w:rFonts w:hint="eastAsia"/>
          <w:lang w:eastAsia="zh-CN"/>
        </w:rPr>
        <w:t>独立绿道：湘江绿道、霞湾港</w:t>
      </w:r>
      <w:r>
        <w:rPr>
          <w:lang w:eastAsia="zh-CN"/>
        </w:rPr>
        <w:t>1</w:t>
      </w:r>
      <w:r>
        <w:rPr>
          <w:rFonts w:hint="eastAsia"/>
          <w:lang w:eastAsia="zh-CN"/>
        </w:rPr>
        <w:t>号绿道、霞湾港</w:t>
      </w:r>
      <w:r>
        <w:rPr>
          <w:lang w:eastAsia="zh-CN"/>
        </w:rPr>
        <w:t>2</w:t>
      </w:r>
      <w:r>
        <w:rPr>
          <w:rFonts w:hint="eastAsia"/>
          <w:lang w:eastAsia="zh-CN"/>
        </w:rPr>
        <w:t>号绿道、石峰大道绿道。</w:t>
      </w:r>
    </w:p>
    <w:p>
      <w:pPr>
        <w:widowControl w:val="0"/>
        <w:ind w:firstLine="480"/>
      </w:pPr>
      <w:r>
        <w:rPr>
          <w:rFonts w:hint="eastAsia"/>
        </w:rPr>
        <w:t>慢行主廊道：清霞路、清水塘大道。</w:t>
      </w:r>
    </w:p>
    <w:p>
      <w:pPr>
        <w:widowControl w:val="0"/>
        <w:ind w:firstLine="480"/>
        <w:rPr>
          <w:lang w:eastAsia="zh-CN"/>
        </w:rPr>
      </w:pPr>
      <w:r>
        <w:rPr>
          <w:rFonts w:hint="eastAsia"/>
          <w:lang w:eastAsia="zh-CN"/>
        </w:rPr>
        <w:t>慢行次廊道：建设北路-清水路、铜霞路、湘氮路、响石西路、清港路、观湖路、霞湾路、喻家坪路、口岸一路、QST10路。</w:t>
      </w:r>
    </w:p>
    <w:p>
      <w:pPr>
        <w:widowControl w:val="0"/>
        <w:ind w:firstLine="480"/>
        <w:rPr>
          <w:lang w:eastAsia="zh-CN"/>
        </w:rPr>
      </w:pPr>
      <w:r>
        <w:rPr>
          <w:rFonts w:hint="eastAsia"/>
          <w:lang w:eastAsia="zh-CN"/>
        </w:rPr>
        <w:t>机非混行廊道：株钢路、株玻路等。</w:t>
      </w:r>
    </w:p>
    <w:p>
      <w:pPr>
        <w:widowControl w:val="0"/>
        <w:ind w:firstLine="480"/>
        <w:rPr>
          <w:lang w:eastAsia="zh-CN"/>
        </w:rPr>
      </w:pPr>
      <w:r>
        <w:rPr>
          <w:rFonts w:hint="eastAsia"/>
          <w:lang w:eastAsia="zh-CN"/>
        </w:rPr>
        <w:t>慢行节点：清水塘公园慢行节点、工业遗址公园慢行节点。</w:t>
      </w:r>
    </w:p>
    <w:p>
      <w:pPr>
        <w:pStyle w:val="5"/>
        <w:rPr>
          <w:lang w:eastAsia="zh-CN"/>
        </w:rPr>
      </w:pPr>
      <w:bookmarkStart w:id="29" w:name="_Toc315597354"/>
      <w:r>
        <w:rPr>
          <w:lang w:eastAsia="zh-CN"/>
        </w:rPr>
        <w:t>1.</w:t>
      </w:r>
      <w:r>
        <w:rPr>
          <w:rFonts w:hint="eastAsia"/>
          <w:lang w:eastAsia="zh-CN"/>
        </w:rPr>
        <w:t>5.5物流及货运交通系统规划</w:t>
      </w:r>
    </w:p>
    <w:p>
      <w:pPr>
        <w:ind w:firstLine="480"/>
        <w:rPr>
          <w:lang w:eastAsia="zh-CN"/>
        </w:rPr>
      </w:pPr>
      <w:r>
        <w:rPr>
          <w:rFonts w:hint="eastAsia"/>
          <w:lang w:eastAsia="zh-CN"/>
        </w:rPr>
        <w:t>按照货源点</w:t>
      </w:r>
      <w:r>
        <w:rPr>
          <w:lang w:eastAsia="zh-CN"/>
        </w:rPr>
        <w:t>—→</w:t>
      </w:r>
      <w:r>
        <w:rPr>
          <w:rFonts w:hint="eastAsia"/>
          <w:lang w:eastAsia="zh-CN"/>
        </w:rPr>
        <w:t>城市集散通道</w:t>
      </w:r>
      <w:r>
        <w:rPr>
          <w:lang w:eastAsia="zh-CN"/>
        </w:rPr>
        <w:t>—→</w:t>
      </w:r>
      <w:r>
        <w:rPr>
          <w:rFonts w:hint="eastAsia"/>
          <w:lang w:eastAsia="zh-CN"/>
        </w:rPr>
        <w:t>区域集散通道的</w:t>
      </w:r>
      <w:r>
        <w:rPr>
          <w:lang w:eastAsia="zh-CN"/>
        </w:rPr>
        <w:t>“</w:t>
      </w:r>
      <w:r>
        <w:rPr>
          <w:rFonts w:hint="eastAsia"/>
          <w:lang w:eastAsia="zh-CN"/>
        </w:rPr>
        <w:t>分级集散</w:t>
      </w:r>
      <w:r>
        <w:rPr>
          <w:lang w:eastAsia="zh-CN"/>
        </w:rPr>
        <w:t>”</w:t>
      </w:r>
      <w:r>
        <w:rPr>
          <w:rFonts w:hint="eastAsia"/>
          <w:lang w:eastAsia="zh-CN"/>
        </w:rPr>
        <w:t>的模式，组织物流园区和产业园区的货运交通集散。</w:t>
      </w:r>
    </w:p>
    <w:p>
      <w:pPr>
        <w:widowControl w:val="0"/>
        <w:ind w:firstLine="480"/>
        <w:rPr>
          <w:lang w:eastAsia="zh-CN"/>
        </w:rPr>
      </w:pPr>
      <w:r>
        <w:rPr>
          <w:rFonts w:hint="eastAsia"/>
          <w:lang w:eastAsia="zh-CN"/>
        </w:rPr>
        <w:t>对外货运集散通道：清水塘大道、清霞路、铜霞路、石峰大道。</w:t>
      </w:r>
    </w:p>
    <w:p>
      <w:pPr>
        <w:widowControl w:val="0"/>
        <w:ind w:firstLine="480"/>
        <w:rPr>
          <w:lang w:eastAsia="zh-CN"/>
        </w:rPr>
      </w:pPr>
      <w:r>
        <w:rPr>
          <w:rFonts w:hint="eastAsia"/>
          <w:lang w:eastAsia="zh-CN"/>
        </w:rPr>
        <w:t>区域货运集散通道：清水路-建设北路、老工业路、株冶路、清湖路、喻家坪路灯。</w:t>
      </w:r>
    </w:p>
    <w:p>
      <w:pPr>
        <w:pStyle w:val="5"/>
        <w:rPr>
          <w:lang w:eastAsia="zh-CN"/>
        </w:rPr>
      </w:pPr>
      <w:r>
        <w:rPr>
          <w:lang w:eastAsia="zh-CN"/>
        </w:rPr>
        <w:t>1.</w:t>
      </w:r>
      <w:r>
        <w:rPr>
          <w:rFonts w:hint="eastAsia"/>
          <w:lang w:eastAsia="zh-CN"/>
        </w:rPr>
        <w:t>5.6停车场及油气站布局规划</w:t>
      </w:r>
      <w:bookmarkEnd w:id="29"/>
    </w:p>
    <w:p>
      <w:pPr>
        <w:ind w:firstLine="480"/>
        <w:rPr>
          <w:lang w:eastAsia="zh-CN"/>
        </w:rPr>
      </w:pPr>
      <w:r>
        <w:rPr>
          <w:rFonts w:hint="eastAsia"/>
          <w:lang w:eastAsia="zh-CN"/>
        </w:rPr>
        <w:t>公共停车场规划：本次规划以新建社会停车场的方式来增设停车位，共规划社会停车场6个，用地面积6.35公顷</w:t>
      </w:r>
    </w:p>
    <w:p>
      <w:pPr>
        <w:ind w:firstLine="480"/>
        <w:rPr>
          <w:lang w:eastAsia="zh-CN"/>
        </w:rPr>
      </w:pPr>
      <w:r>
        <w:rPr>
          <w:rFonts w:hint="eastAsia"/>
          <w:lang w:eastAsia="zh-CN"/>
        </w:rPr>
        <w:t>加油加气站规划：规划结合城市道路共布置加油加气站</w:t>
      </w:r>
      <w:r>
        <w:rPr>
          <w:lang w:eastAsia="zh-CN"/>
        </w:rPr>
        <w:t>9</w:t>
      </w:r>
      <w:r>
        <w:rPr>
          <w:rFonts w:hint="eastAsia"/>
          <w:lang w:eastAsia="zh-CN"/>
        </w:rPr>
        <w:t>处。分别位于石峰大道（</w:t>
      </w:r>
      <w:r>
        <w:rPr>
          <w:lang w:eastAsia="zh-CN"/>
        </w:rPr>
        <w:t>2</w:t>
      </w:r>
      <w:r>
        <w:rPr>
          <w:rFonts w:hint="eastAsia"/>
          <w:lang w:eastAsia="zh-CN"/>
        </w:rPr>
        <w:t>处）、清水塘大道（</w:t>
      </w:r>
      <w:r>
        <w:rPr>
          <w:lang w:eastAsia="zh-CN"/>
        </w:rPr>
        <w:t>2</w:t>
      </w:r>
      <w:r>
        <w:rPr>
          <w:rFonts w:hint="eastAsia"/>
          <w:lang w:eastAsia="zh-CN"/>
        </w:rPr>
        <w:t>处）、沿江北路（</w:t>
      </w:r>
      <w:r>
        <w:rPr>
          <w:lang w:eastAsia="zh-CN"/>
        </w:rPr>
        <w:t>1</w:t>
      </w:r>
      <w:r>
        <w:rPr>
          <w:rFonts w:hint="eastAsia"/>
          <w:lang w:eastAsia="zh-CN"/>
        </w:rPr>
        <w:t>处）、铜霞路（</w:t>
      </w:r>
      <w:r>
        <w:rPr>
          <w:lang w:eastAsia="zh-CN"/>
        </w:rPr>
        <w:t>1</w:t>
      </w:r>
      <w:r>
        <w:rPr>
          <w:rFonts w:hint="eastAsia"/>
          <w:lang w:eastAsia="zh-CN"/>
        </w:rPr>
        <w:t>处）、清霞路（</w:t>
      </w:r>
      <w:r>
        <w:rPr>
          <w:lang w:eastAsia="zh-CN"/>
        </w:rPr>
        <w:t>1</w:t>
      </w:r>
      <w:r>
        <w:rPr>
          <w:rFonts w:hint="eastAsia"/>
          <w:lang w:eastAsia="zh-CN"/>
        </w:rPr>
        <w:t>处）、清水路（</w:t>
      </w:r>
      <w:r>
        <w:rPr>
          <w:lang w:eastAsia="zh-CN"/>
        </w:rPr>
        <w:t>1</w:t>
      </w:r>
      <w:r>
        <w:rPr>
          <w:rFonts w:hint="eastAsia"/>
          <w:lang w:eastAsia="zh-CN"/>
        </w:rPr>
        <w:t>处）。总用地面积</w:t>
      </w:r>
      <w:r>
        <w:rPr>
          <w:lang w:eastAsia="zh-CN"/>
        </w:rPr>
        <w:t>3.02</w:t>
      </w:r>
      <w:r>
        <w:rPr>
          <w:rFonts w:hint="eastAsia"/>
          <w:lang w:eastAsia="zh-CN"/>
        </w:rPr>
        <w:t>公顷。</w:t>
      </w:r>
    </w:p>
    <w:p>
      <w:pPr>
        <w:pStyle w:val="4"/>
        <w:rPr>
          <w:lang w:eastAsia="zh-CN"/>
        </w:rPr>
      </w:pPr>
      <w:bookmarkStart w:id="30" w:name="_Toc529473837"/>
      <w:bookmarkStart w:id="31" w:name="_Toc124893202"/>
      <w:r>
        <w:rPr>
          <w:rFonts w:hint="eastAsia"/>
          <w:lang w:eastAsia="zh-CN"/>
        </w:rPr>
        <w:t>1.6绿地系统规划</w:t>
      </w:r>
      <w:bookmarkEnd w:id="30"/>
      <w:bookmarkEnd w:id="31"/>
    </w:p>
    <w:p>
      <w:pPr>
        <w:ind w:firstLine="480"/>
        <w:rPr>
          <w:lang w:eastAsia="zh-CN"/>
        </w:rPr>
      </w:pPr>
      <w:r>
        <w:rPr>
          <w:rFonts w:hint="eastAsia"/>
          <w:lang w:eastAsia="zh-CN"/>
        </w:rPr>
        <w:t>规划区绿地与广场用地总用地面积为216.59公顷，城市绿地占城市建设用地15.72%；人均城市绿地14.04平方米，其中人均公园绿地10.72平方米；居民出行最远300米即有公共绿地，居住区绿地率不低于30%。</w:t>
      </w:r>
    </w:p>
    <w:p>
      <w:pPr>
        <w:ind w:firstLine="482"/>
        <w:rPr>
          <w:b/>
          <w:lang w:eastAsia="zh-CN"/>
        </w:rPr>
      </w:pPr>
      <w:r>
        <w:rPr>
          <w:rFonts w:hint="eastAsia"/>
          <w:b/>
          <w:lang w:eastAsia="zh-CN"/>
        </w:rPr>
        <w:t>（1）公园绿地</w:t>
      </w:r>
    </w:p>
    <w:p>
      <w:pPr>
        <w:ind w:firstLine="480"/>
        <w:rPr>
          <w:lang w:eastAsia="zh-CN"/>
        </w:rPr>
      </w:pPr>
      <w:r>
        <w:rPr>
          <w:rFonts w:hint="eastAsia"/>
          <w:lang w:eastAsia="zh-CN"/>
        </w:rPr>
        <w:t>规划区公园绿地用地面积为159.45公顷，其中市级公园绿地22个，占地面积为43.81公顷；区级公园20个，占地面积65.18公顷；社区级公园绿地51个，占地面积50.43公顷。人均公园绿地面积为14.49平方米。规划设置市级公园--清水塘公园及湘江风光带；设置社区级别的居住区、小区级的社区公园、街头绿地，按照300-500米服务半径设置，1-2公顷面积的共享绿地空间，湿地水面率不低于20%。</w:t>
      </w:r>
    </w:p>
    <w:p>
      <w:pPr>
        <w:ind w:firstLine="482"/>
        <w:rPr>
          <w:b/>
          <w:lang w:eastAsia="zh-CN"/>
        </w:rPr>
      </w:pPr>
      <w:r>
        <w:rPr>
          <w:rFonts w:hint="eastAsia"/>
          <w:b/>
          <w:lang w:eastAsia="zh-CN"/>
        </w:rPr>
        <w:t>（2）防护绿地</w:t>
      </w:r>
    </w:p>
    <w:p>
      <w:pPr>
        <w:ind w:firstLine="480"/>
        <w:rPr>
          <w:b/>
          <w:iCs/>
          <w:smallCaps/>
          <w:lang w:eastAsia="zh-CN"/>
        </w:rPr>
      </w:pPr>
      <w:bookmarkStart w:id="32" w:name="_Toc529473838"/>
      <w:r>
        <w:rPr>
          <w:rFonts w:hint="eastAsia"/>
          <w:lang w:eastAsia="zh-CN"/>
        </w:rPr>
        <w:t>规划防护绿地面积为46.91公顷，在铁路专线用地沿线规划防护绿地，宽度约40米，在铜霞路北侧沿线规划防护绿地，宽度为30米，铜霞路南侧清湖路至武广高铁路段及口岸一路至石峰大道路段规划防护绿地，宽度为15 米，形成防护型绿化骨架。对交通主干道红线外两侧设置防护绿化带也提出相应规划控制要求。</w:t>
      </w:r>
    </w:p>
    <w:p>
      <w:pPr>
        <w:pStyle w:val="4"/>
        <w:rPr>
          <w:lang w:eastAsia="zh-CN"/>
        </w:rPr>
      </w:pPr>
      <w:bookmarkStart w:id="33" w:name="_Toc124893203"/>
      <w:r>
        <w:rPr>
          <w:lang w:eastAsia="zh-CN"/>
        </w:rPr>
        <w:t>1.</w:t>
      </w:r>
      <w:r>
        <w:rPr>
          <w:rFonts w:hint="eastAsia"/>
          <w:lang w:eastAsia="zh-CN"/>
        </w:rPr>
        <w:t>7景观风貌规划</w:t>
      </w:r>
      <w:bookmarkEnd w:id="32"/>
      <w:bookmarkEnd w:id="33"/>
    </w:p>
    <w:p>
      <w:pPr>
        <w:ind w:firstLine="480"/>
        <w:rPr>
          <w:b/>
          <w:iCs/>
          <w:smallCaps/>
          <w:lang w:eastAsia="zh-CN"/>
        </w:rPr>
      </w:pPr>
      <w:bookmarkStart w:id="34" w:name="_Toc529473839"/>
      <w:r>
        <w:rPr>
          <w:rFonts w:hint="eastAsia"/>
          <w:lang w:eastAsia="zh-CN"/>
        </w:rPr>
        <w:t>规划形成“两核、两带、三园、三廊、四区”的景观结构。</w:t>
      </w:r>
    </w:p>
    <w:p>
      <w:pPr>
        <w:ind w:firstLine="480"/>
        <w:rPr>
          <w:b/>
          <w:iCs/>
          <w:smallCaps/>
          <w:lang w:eastAsia="zh-CN"/>
        </w:rPr>
      </w:pPr>
      <w:r>
        <w:rPr>
          <w:rFonts w:hint="eastAsia"/>
          <w:lang w:eastAsia="zh-CN"/>
        </w:rPr>
        <w:t>“两核”：指清水塘工业遗址公园、清水塘公园两个核心。</w:t>
      </w:r>
    </w:p>
    <w:p>
      <w:pPr>
        <w:ind w:firstLine="480"/>
        <w:rPr>
          <w:b/>
          <w:iCs/>
          <w:smallCaps/>
          <w:lang w:eastAsia="zh-CN"/>
        </w:rPr>
      </w:pPr>
      <w:r>
        <w:rPr>
          <w:rFonts w:hint="eastAsia"/>
          <w:lang w:eastAsia="zh-CN"/>
        </w:rPr>
        <w:t>“两带”：指以霞湾港公园形成的霞湾港生态带和沿湘江一线的湘江风光带。</w:t>
      </w:r>
    </w:p>
    <w:p>
      <w:pPr>
        <w:ind w:firstLine="480"/>
        <w:rPr>
          <w:b/>
          <w:iCs/>
          <w:smallCaps/>
          <w:lang w:eastAsia="zh-CN"/>
        </w:rPr>
      </w:pPr>
      <w:r>
        <w:rPr>
          <w:rFonts w:hint="eastAsia"/>
          <w:lang w:eastAsia="zh-CN"/>
        </w:rPr>
        <w:t>“三园”：指铁路公园、体育公园、湾塘公园。</w:t>
      </w:r>
    </w:p>
    <w:p>
      <w:pPr>
        <w:ind w:firstLine="480"/>
        <w:rPr>
          <w:b/>
          <w:iCs/>
          <w:smallCaps/>
          <w:lang w:eastAsia="zh-CN"/>
        </w:rPr>
      </w:pPr>
      <w:r>
        <w:rPr>
          <w:rFonts w:hint="eastAsia"/>
          <w:lang w:eastAsia="zh-CN"/>
        </w:rPr>
        <w:t>“三廊”：指沿新桥高排渠的新桥绿廊、沿铜霞路的铜霞路景观廊、沿石峰大道的石峰大道防护绿廊。</w:t>
      </w:r>
    </w:p>
    <w:p>
      <w:pPr>
        <w:ind w:firstLine="480"/>
        <w:rPr>
          <w:b/>
          <w:iCs/>
          <w:smallCaps/>
          <w:lang w:eastAsia="zh-CN"/>
        </w:rPr>
      </w:pPr>
      <w:r>
        <w:rPr>
          <w:rFonts w:hint="eastAsia"/>
          <w:lang w:eastAsia="zh-CN"/>
        </w:rPr>
        <w:t>“四区”：指依托各功能聚集区形成的工业文旅风貌区、科创双修风貌区、口岸物流风貌区、临山居住风貌区。</w:t>
      </w:r>
    </w:p>
    <w:p>
      <w:pPr>
        <w:pStyle w:val="4"/>
        <w:rPr>
          <w:lang w:eastAsia="zh-CN"/>
        </w:rPr>
      </w:pPr>
      <w:bookmarkStart w:id="35" w:name="_Toc124893204"/>
      <w:r>
        <w:rPr>
          <w:lang w:eastAsia="zh-CN"/>
        </w:rPr>
        <w:t>1.</w:t>
      </w:r>
      <w:r>
        <w:rPr>
          <w:rFonts w:hint="eastAsia"/>
          <w:lang w:eastAsia="zh-CN"/>
        </w:rPr>
        <w:t>8市政公用设施规划</w:t>
      </w:r>
      <w:bookmarkEnd w:id="34"/>
      <w:bookmarkEnd w:id="35"/>
    </w:p>
    <w:p>
      <w:pPr>
        <w:pStyle w:val="5"/>
        <w:rPr>
          <w:lang w:eastAsia="zh-CN"/>
        </w:rPr>
      </w:pPr>
      <w:bookmarkStart w:id="36" w:name="_Toc315597375"/>
      <w:r>
        <w:rPr>
          <w:rFonts w:hint="eastAsia"/>
          <w:lang w:eastAsia="zh-CN"/>
        </w:rPr>
        <w:t>1.8.1给水工程规划</w:t>
      </w:r>
      <w:bookmarkEnd w:id="36"/>
    </w:p>
    <w:p>
      <w:pPr>
        <w:ind w:firstLine="480"/>
        <w:rPr>
          <w:lang w:eastAsia="zh-CN"/>
        </w:rPr>
      </w:pPr>
      <w:bookmarkStart w:id="37" w:name="_Toc214457154"/>
      <w:bookmarkStart w:id="38" w:name="_Toc234206742"/>
      <w:r>
        <w:rPr>
          <w:rFonts w:hint="eastAsia"/>
          <w:lang w:eastAsia="zh-CN"/>
        </w:rPr>
        <w:t>（1）水源</w:t>
      </w:r>
      <w:bookmarkEnd w:id="37"/>
      <w:bookmarkEnd w:id="38"/>
      <w:r>
        <w:rPr>
          <w:rFonts w:hint="eastAsia"/>
          <w:lang w:eastAsia="zh-CN"/>
        </w:rPr>
        <w:t>及用水量规划</w:t>
      </w:r>
    </w:p>
    <w:p>
      <w:pPr>
        <w:ind w:firstLine="480"/>
        <w:rPr>
          <w:lang w:eastAsia="zh-CN"/>
        </w:rPr>
      </w:pPr>
      <w:r>
        <w:rPr>
          <w:rFonts w:hint="eastAsia"/>
          <w:lang w:eastAsia="zh-CN"/>
        </w:rPr>
        <w:t>规划区水源主要来自株洲市二水厂（规划区外）和株洲市三水厂（规划区内），规划区内平均日用水量为：4.90万吨/天。</w:t>
      </w:r>
    </w:p>
    <w:p>
      <w:pPr>
        <w:ind w:firstLine="480"/>
        <w:rPr>
          <w:lang w:eastAsia="zh-CN"/>
        </w:rPr>
      </w:pPr>
      <w:r>
        <w:rPr>
          <w:rFonts w:hint="eastAsia"/>
          <w:lang w:eastAsia="zh-CN"/>
        </w:rPr>
        <w:t>（2）给水管网规划</w:t>
      </w:r>
    </w:p>
    <w:p>
      <w:pPr>
        <w:ind w:firstLine="480"/>
        <w:rPr>
          <w:lang w:eastAsia="zh-CN"/>
        </w:rPr>
      </w:pPr>
      <w:r>
        <w:rPr>
          <w:rFonts w:hint="eastAsia"/>
          <w:lang w:eastAsia="zh-CN"/>
        </w:rPr>
        <w:t>规划区内给水管道沿建设北路、铜霞路、清霞路、清水塘大道、临江路、老工业路等道路敷设给水主干网，管径分别为DN1200、DN800、DN600，形成环状与枝状结合的管网，以保证规划区供水稳定、安全。</w:t>
      </w:r>
    </w:p>
    <w:p>
      <w:pPr>
        <w:ind w:firstLine="480"/>
        <w:rPr>
          <w:lang w:eastAsia="zh-CN"/>
        </w:rPr>
      </w:pPr>
      <w:r>
        <w:rPr>
          <w:rFonts w:hint="eastAsia"/>
          <w:lang w:eastAsia="zh-CN"/>
        </w:rPr>
        <w:t>（3）供水设施规划</w:t>
      </w:r>
    </w:p>
    <w:p>
      <w:pPr>
        <w:ind w:firstLine="480"/>
        <w:rPr>
          <w:lang w:eastAsia="zh-CN"/>
        </w:rPr>
      </w:pPr>
      <w:r>
        <w:rPr>
          <w:rFonts w:hint="eastAsia"/>
          <w:lang w:eastAsia="zh-CN"/>
        </w:rPr>
        <w:t>本次规划在规划范围内对已有3处供水设施保留现状。取水口位于规划片区东南角边界处，距离规划区内排污口上游0.64公里。</w:t>
      </w:r>
      <w:bookmarkStart w:id="39" w:name="_Hlk122637776"/>
      <w:r>
        <w:rPr>
          <w:rFonts w:hint="eastAsia"/>
          <w:lang w:eastAsia="zh-CN"/>
        </w:rPr>
        <w:t>规划区内无饮用水源地保护区</w:t>
      </w:r>
      <w:bookmarkEnd w:id="39"/>
      <w:r>
        <w:rPr>
          <w:rFonts w:hint="eastAsia"/>
          <w:lang w:eastAsia="zh-CN"/>
        </w:rPr>
        <w:t>。饮用水源地一级保护区位于规划区湘江段上游，距离规划区内排污口上游0</w:t>
      </w:r>
      <w:r>
        <w:rPr>
          <w:lang w:eastAsia="zh-CN"/>
        </w:rPr>
        <w:t>.44</w:t>
      </w:r>
      <w:r>
        <w:rPr>
          <w:rFonts w:hint="eastAsia"/>
          <w:lang w:eastAsia="zh-CN"/>
        </w:rPr>
        <w:t>公里。</w:t>
      </w:r>
    </w:p>
    <w:p>
      <w:pPr>
        <w:pStyle w:val="33"/>
        <w:spacing w:before="156"/>
        <w:ind w:firstLine="482"/>
        <w:rPr>
          <w:lang w:eastAsia="zh-CN" w:bidi="ar-SA"/>
        </w:rPr>
      </w:pPr>
      <w:r>
        <w:rPr>
          <w:rFonts w:hint="eastAsia"/>
          <w:lang w:eastAsia="zh-CN" w:bidi="ar-SA"/>
        </w:rPr>
        <w:t>表1.8-1  规划给水加压设施一览表</w:t>
      </w:r>
    </w:p>
    <w:tbl>
      <w:tblPr>
        <w:tblStyle w:val="86"/>
        <w:tblW w:w="42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2"/>
        <w:gridCol w:w="1204"/>
        <w:gridCol w:w="1777"/>
        <w:gridCol w:w="1836"/>
        <w:gridCol w:w="934"/>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op w:val="single" w:color="auto" w:sz="4" w:space="0"/>
              <w:left w:val="single" w:color="auto" w:sz="4" w:space="0"/>
              <w:bottom w:val="single" w:color="auto" w:sz="4" w:space="0"/>
              <w:right w:val="single" w:color="auto" w:sz="4" w:space="0"/>
            </w:tcBorders>
            <w:noWrap/>
            <w:vAlign w:val="center"/>
          </w:tcPr>
          <w:p>
            <w:pPr>
              <w:widowControl w:val="0"/>
              <w:ind w:firstLine="0" w:firstLineChars="0"/>
              <w:jc w:val="center"/>
              <w:rPr>
                <w:rFonts w:eastAsia="宋体" w:cs="Times New Roman"/>
                <w:b/>
                <w:sz w:val="22"/>
                <w:szCs w:val="21"/>
                <w:lang w:bidi="ar-SA"/>
              </w:rPr>
            </w:pPr>
            <w:r>
              <w:rPr>
                <w:rFonts w:hAnsi="宋体" w:eastAsia="宋体" w:cs="Times New Roman"/>
                <w:b/>
                <w:sz w:val="22"/>
                <w:lang w:bidi="ar-SA"/>
              </w:rPr>
              <w:t>序号</w:t>
            </w:r>
          </w:p>
        </w:tc>
        <w:tc>
          <w:tcPr>
            <w:tcW w:w="845" w:type="pct"/>
            <w:tcBorders>
              <w:top w:val="single" w:color="auto" w:sz="4" w:space="0"/>
              <w:left w:val="single" w:color="auto" w:sz="4" w:space="0"/>
              <w:bottom w:val="single" w:color="auto" w:sz="4" w:space="0"/>
              <w:right w:val="single" w:color="auto" w:sz="4" w:space="0"/>
            </w:tcBorders>
            <w:vAlign w:val="center"/>
          </w:tcPr>
          <w:p>
            <w:pPr>
              <w:widowControl w:val="0"/>
              <w:ind w:firstLine="0" w:firstLineChars="0"/>
              <w:jc w:val="center"/>
              <w:rPr>
                <w:rFonts w:eastAsia="宋体" w:cs="Times New Roman"/>
                <w:b/>
                <w:sz w:val="22"/>
                <w:szCs w:val="21"/>
                <w:lang w:bidi="ar-SA"/>
              </w:rPr>
            </w:pPr>
            <w:r>
              <w:rPr>
                <w:rFonts w:hAnsi="宋体" w:eastAsia="宋体" w:cs="Times New Roman"/>
                <w:b/>
                <w:sz w:val="22"/>
                <w:lang w:bidi="ar-SA"/>
              </w:rPr>
              <w:t>名称</w:t>
            </w:r>
          </w:p>
        </w:tc>
        <w:tc>
          <w:tcPr>
            <w:tcW w:w="1247" w:type="pct"/>
            <w:tcBorders>
              <w:top w:val="single" w:color="auto" w:sz="4" w:space="0"/>
              <w:left w:val="single" w:color="auto" w:sz="4" w:space="0"/>
              <w:bottom w:val="single" w:color="auto" w:sz="4" w:space="0"/>
              <w:right w:val="single" w:color="auto" w:sz="4" w:space="0"/>
            </w:tcBorders>
            <w:noWrap/>
            <w:vAlign w:val="center"/>
          </w:tcPr>
          <w:p>
            <w:pPr>
              <w:widowControl w:val="0"/>
              <w:ind w:firstLine="0" w:firstLineChars="0"/>
              <w:jc w:val="center"/>
              <w:rPr>
                <w:rFonts w:eastAsia="宋体" w:cs="Times New Roman"/>
                <w:b/>
                <w:sz w:val="22"/>
                <w:szCs w:val="21"/>
                <w:lang w:bidi="ar-SA"/>
              </w:rPr>
            </w:pPr>
            <w:r>
              <w:rPr>
                <w:rFonts w:hAnsi="宋体" w:eastAsia="宋体" w:cs="Times New Roman"/>
                <w:b/>
                <w:sz w:val="22"/>
                <w:lang w:bidi="ar-SA"/>
              </w:rPr>
              <w:t>用地面积（公顷）</w:t>
            </w:r>
          </w:p>
        </w:tc>
        <w:tc>
          <w:tcPr>
            <w:tcW w:w="1288" w:type="pct"/>
            <w:tcBorders>
              <w:top w:val="single" w:color="auto" w:sz="4" w:space="0"/>
              <w:left w:val="single" w:color="auto" w:sz="4" w:space="0"/>
              <w:bottom w:val="single" w:color="auto" w:sz="4" w:space="0"/>
              <w:right w:val="single" w:color="auto" w:sz="4" w:space="0"/>
            </w:tcBorders>
            <w:vAlign w:val="center"/>
          </w:tcPr>
          <w:p>
            <w:pPr>
              <w:widowControl w:val="0"/>
              <w:ind w:firstLine="0" w:firstLineChars="0"/>
              <w:jc w:val="center"/>
              <w:rPr>
                <w:rFonts w:eastAsia="宋体" w:cs="Times New Roman"/>
                <w:b/>
                <w:sz w:val="22"/>
                <w:szCs w:val="21"/>
                <w:lang w:bidi="ar-SA"/>
              </w:rPr>
            </w:pPr>
            <w:r>
              <w:rPr>
                <w:rFonts w:hAnsi="宋体" w:eastAsia="宋体" w:cs="Times New Roman"/>
                <w:b/>
                <w:sz w:val="22"/>
                <w:lang w:bidi="ar-SA"/>
              </w:rPr>
              <w:t>位置</w:t>
            </w:r>
          </w:p>
        </w:tc>
        <w:tc>
          <w:tcPr>
            <w:tcW w:w="655" w:type="pct"/>
            <w:tcBorders>
              <w:top w:val="single" w:color="auto" w:sz="4" w:space="0"/>
              <w:left w:val="single" w:color="auto" w:sz="4" w:space="0"/>
              <w:bottom w:val="single" w:color="auto" w:sz="4" w:space="0"/>
              <w:right w:val="single" w:color="auto" w:sz="4" w:space="0"/>
            </w:tcBorders>
            <w:vAlign w:val="center"/>
          </w:tcPr>
          <w:p>
            <w:pPr>
              <w:widowControl w:val="0"/>
              <w:ind w:firstLine="0" w:firstLineChars="0"/>
              <w:jc w:val="center"/>
              <w:rPr>
                <w:rFonts w:eastAsia="宋体" w:cs="Times New Roman"/>
                <w:b/>
                <w:sz w:val="22"/>
                <w:szCs w:val="21"/>
                <w:lang w:bidi="ar-SA"/>
              </w:rPr>
            </w:pPr>
            <w:r>
              <w:rPr>
                <w:rFonts w:hAnsi="宋体" w:eastAsia="宋体" w:cs="Times New Roman"/>
                <w:b/>
                <w:sz w:val="22"/>
                <w:lang w:bidi="ar-SA"/>
              </w:rPr>
              <w:t>控制要求</w:t>
            </w:r>
          </w:p>
        </w:tc>
        <w:tc>
          <w:tcPr>
            <w:tcW w:w="648" w:type="pct"/>
            <w:tcBorders>
              <w:top w:val="single" w:color="auto" w:sz="4" w:space="0"/>
              <w:left w:val="single" w:color="auto" w:sz="4" w:space="0"/>
              <w:bottom w:val="single" w:color="auto" w:sz="4" w:space="0"/>
              <w:right w:val="single" w:color="auto" w:sz="4" w:space="0"/>
            </w:tcBorders>
            <w:noWrap/>
            <w:vAlign w:val="center"/>
          </w:tcPr>
          <w:p>
            <w:pPr>
              <w:widowControl w:val="0"/>
              <w:ind w:firstLine="0" w:firstLineChars="0"/>
              <w:jc w:val="center"/>
              <w:rPr>
                <w:rFonts w:eastAsia="宋体" w:cs="Times New Roman"/>
                <w:b/>
                <w:sz w:val="22"/>
                <w:szCs w:val="21"/>
                <w:lang w:bidi="ar-SA"/>
              </w:rPr>
            </w:pPr>
            <w:r>
              <w:rPr>
                <w:rFonts w:hAnsi="宋体" w:eastAsia="宋体" w:cs="Times New Roman"/>
                <w:b/>
                <w:sz w:val="22"/>
                <w:lang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17"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s="Times New Roman"/>
                <w:sz w:val="22"/>
                <w:szCs w:val="24"/>
                <w:lang w:eastAsia="zh-CN" w:bidi="ar-SA"/>
              </w:rPr>
            </w:pPr>
            <w:r>
              <w:rPr>
                <w:rFonts w:eastAsia="宋体" w:cs="Times New Roman"/>
                <w:sz w:val="22"/>
                <w:lang w:eastAsia="zh-CN" w:bidi="ar-SA"/>
              </w:rPr>
              <w:t>1</w:t>
            </w:r>
          </w:p>
        </w:tc>
        <w:tc>
          <w:tcPr>
            <w:tcW w:w="84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2"/>
                <w:szCs w:val="24"/>
                <w:lang w:eastAsia="zh-CN" w:bidi="ar-SA"/>
              </w:rPr>
            </w:pPr>
            <w:r>
              <w:rPr>
                <w:rFonts w:hAnsi="宋体" w:eastAsia="宋体" w:cs="Times New Roman"/>
                <w:sz w:val="22"/>
                <w:lang w:eastAsia="zh-CN" w:bidi="ar-SA"/>
              </w:rPr>
              <w:t>株洲市三水厂</w:t>
            </w:r>
          </w:p>
        </w:tc>
        <w:tc>
          <w:tcPr>
            <w:tcW w:w="1247"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s="Times New Roman"/>
                <w:sz w:val="22"/>
                <w:szCs w:val="24"/>
                <w:lang w:eastAsia="zh-CN" w:bidi="ar-SA"/>
              </w:rPr>
            </w:pPr>
            <w:r>
              <w:rPr>
                <w:rFonts w:eastAsia="宋体" w:cs="Times New Roman"/>
                <w:sz w:val="22"/>
                <w:lang w:eastAsia="zh-CN" w:bidi="ar-SA"/>
              </w:rPr>
              <w:t>6.81</w:t>
            </w:r>
          </w:p>
        </w:tc>
        <w:tc>
          <w:tcPr>
            <w:tcW w:w="128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2"/>
                <w:szCs w:val="24"/>
                <w:lang w:eastAsia="zh-CN" w:bidi="ar-SA"/>
              </w:rPr>
            </w:pPr>
            <w:r>
              <w:rPr>
                <w:rFonts w:hAnsi="宋体" w:eastAsia="宋体" w:cs="Times New Roman"/>
                <w:sz w:val="22"/>
                <w:lang w:eastAsia="zh-CN" w:bidi="ar-SA"/>
              </w:rPr>
              <w:t>石峰山西北处</w:t>
            </w:r>
          </w:p>
        </w:tc>
        <w:tc>
          <w:tcPr>
            <w:tcW w:w="655" w:type="pct"/>
            <w:tcBorders>
              <w:top w:val="single" w:color="auto" w:sz="4" w:space="0"/>
              <w:left w:val="single" w:color="auto" w:sz="4" w:space="0"/>
              <w:bottom w:val="single" w:color="auto" w:sz="4" w:space="0"/>
              <w:right w:val="single" w:color="auto" w:sz="4" w:space="0"/>
            </w:tcBorders>
            <w:vAlign w:val="center"/>
          </w:tcPr>
          <w:p>
            <w:pPr>
              <w:widowControl w:val="0"/>
              <w:ind w:firstLine="0" w:firstLineChars="0"/>
              <w:jc w:val="center"/>
              <w:rPr>
                <w:rFonts w:eastAsia="宋体" w:cs="Times New Roman"/>
                <w:sz w:val="22"/>
                <w:szCs w:val="21"/>
                <w:lang w:bidi="ar-SA"/>
              </w:rPr>
            </w:pPr>
            <w:r>
              <w:rPr>
                <w:rFonts w:hAnsi="宋体" w:eastAsia="宋体" w:cs="Times New Roman"/>
                <w:sz w:val="22"/>
                <w:lang w:bidi="ar-SA"/>
              </w:rPr>
              <w:t>实线控制</w:t>
            </w:r>
          </w:p>
        </w:tc>
        <w:tc>
          <w:tcPr>
            <w:tcW w:w="648" w:type="pct"/>
            <w:tcBorders>
              <w:top w:val="single" w:color="auto" w:sz="4" w:space="0"/>
              <w:left w:val="single" w:color="auto" w:sz="4" w:space="0"/>
              <w:bottom w:val="single" w:color="auto" w:sz="4" w:space="0"/>
              <w:right w:val="single" w:color="auto" w:sz="4" w:space="0"/>
            </w:tcBorders>
            <w:noWrap/>
            <w:vAlign w:val="center"/>
          </w:tcPr>
          <w:p>
            <w:pPr>
              <w:widowControl w:val="0"/>
              <w:ind w:firstLine="0" w:firstLineChars="0"/>
              <w:jc w:val="center"/>
              <w:rPr>
                <w:rFonts w:eastAsia="宋体" w:cs="Times New Roman"/>
                <w:sz w:val="22"/>
                <w:szCs w:val="21"/>
                <w:lang w:bidi="ar-SA"/>
              </w:rPr>
            </w:pPr>
            <w:r>
              <w:rPr>
                <w:rFonts w:hAnsi="宋体" w:eastAsia="宋体" w:cs="Times New Roman"/>
                <w:sz w:val="22"/>
                <w:lang w:bidi="ar-SA"/>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17"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s="Times New Roman"/>
                <w:sz w:val="22"/>
                <w:szCs w:val="24"/>
                <w:lang w:eastAsia="zh-CN" w:bidi="ar-SA"/>
              </w:rPr>
            </w:pPr>
            <w:r>
              <w:rPr>
                <w:rFonts w:eastAsia="宋体" w:cs="Times New Roman"/>
                <w:sz w:val="22"/>
                <w:lang w:eastAsia="zh-CN" w:bidi="ar-SA"/>
              </w:rPr>
              <w:t>2</w:t>
            </w:r>
          </w:p>
        </w:tc>
        <w:tc>
          <w:tcPr>
            <w:tcW w:w="84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2"/>
                <w:szCs w:val="24"/>
                <w:lang w:eastAsia="zh-CN" w:bidi="ar-SA"/>
              </w:rPr>
            </w:pPr>
            <w:r>
              <w:rPr>
                <w:rFonts w:hAnsi="宋体" w:eastAsia="宋体" w:cs="Times New Roman"/>
                <w:sz w:val="22"/>
                <w:lang w:eastAsia="zh-CN" w:bidi="ar-SA"/>
              </w:rPr>
              <w:t>三水厂取水口</w:t>
            </w:r>
          </w:p>
        </w:tc>
        <w:tc>
          <w:tcPr>
            <w:tcW w:w="1247"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s="Times New Roman"/>
                <w:sz w:val="22"/>
                <w:szCs w:val="24"/>
                <w:lang w:eastAsia="zh-CN" w:bidi="ar-SA"/>
              </w:rPr>
            </w:pPr>
            <w:r>
              <w:rPr>
                <w:rFonts w:eastAsia="宋体" w:cs="Times New Roman"/>
                <w:sz w:val="22"/>
                <w:lang w:eastAsia="zh-CN" w:bidi="ar-SA"/>
              </w:rPr>
              <w:t>0.45</w:t>
            </w:r>
          </w:p>
        </w:tc>
        <w:tc>
          <w:tcPr>
            <w:tcW w:w="128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2"/>
                <w:szCs w:val="24"/>
                <w:lang w:eastAsia="zh-CN" w:bidi="ar-SA"/>
              </w:rPr>
            </w:pPr>
            <w:r>
              <w:rPr>
                <w:rFonts w:hAnsi="宋体" w:eastAsia="宋体" w:cs="Times New Roman"/>
                <w:sz w:val="22"/>
                <w:lang w:eastAsia="zh-CN" w:bidi="ar-SA"/>
              </w:rPr>
              <w:t>石峰山西南处</w:t>
            </w:r>
          </w:p>
        </w:tc>
        <w:tc>
          <w:tcPr>
            <w:tcW w:w="655" w:type="pct"/>
            <w:tcBorders>
              <w:top w:val="single" w:color="auto" w:sz="4" w:space="0"/>
              <w:left w:val="single" w:color="auto" w:sz="4" w:space="0"/>
              <w:bottom w:val="single" w:color="auto" w:sz="4" w:space="0"/>
              <w:right w:val="single" w:color="auto" w:sz="4" w:space="0"/>
            </w:tcBorders>
            <w:vAlign w:val="center"/>
          </w:tcPr>
          <w:p>
            <w:pPr>
              <w:widowControl w:val="0"/>
              <w:ind w:firstLine="0" w:firstLineChars="0"/>
              <w:jc w:val="center"/>
              <w:rPr>
                <w:rFonts w:eastAsia="宋体" w:cs="Times New Roman"/>
                <w:sz w:val="22"/>
                <w:szCs w:val="21"/>
                <w:lang w:bidi="ar-SA"/>
              </w:rPr>
            </w:pPr>
            <w:r>
              <w:rPr>
                <w:rFonts w:hAnsi="宋体" w:eastAsia="宋体" w:cs="Times New Roman"/>
                <w:sz w:val="22"/>
                <w:lang w:bidi="ar-SA"/>
              </w:rPr>
              <w:t>实线控制</w:t>
            </w:r>
          </w:p>
        </w:tc>
        <w:tc>
          <w:tcPr>
            <w:tcW w:w="648" w:type="pct"/>
            <w:tcBorders>
              <w:top w:val="single" w:color="auto" w:sz="4" w:space="0"/>
              <w:left w:val="single" w:color="auto" w:sz="4" w:space="0"/>
              <w:bottom w:val="single" w:color="auto" w:sz="4" w:space="0"/>
              <w:right w:val="single" w:color="auto" w:sz="4" w:space="0"/>
            </w:tcBorders>
            <w:noWrap/>
            <w:vAlign w:val="center"/>
          </w:tcPr>
          <w:p>
            <w:pPr>
              <w:widowControl w:val="0"/>
              <w:ind w:firstLine="0" w:firstLineChars="0"/>
              <w:jc w:val="center"/>
              <w:rPr>
                <w:rFonts w:eastAsia="宋体" w:cs="Times New Roman"/>
                <w:sz w:val="22"/>
                <w:szCs w:val="21"/>
                <w:lang w:bidi="ar-SA"/>
              </w:rPr>
            </w:pPr>
            <w:r>
              <w:rPr>
                <w:rFonts w:hAnsi="宋体" w:eastAsia="宋体" w:cs="Times New Roman"/>
                <w:sz w:val="22"/>
                <w:lang w:bidi="ar-SA"/>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17"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s="Times New Roman"/>
                <w:sz w:val="22"/>
                <w:szCs w:val="24"/>
                <w:lang w:eastAsia="zh-CN" w:bidi="ar-SA"/>
              </w:rPr>
            </w:pPr>
            <w:r>
              <w:rPr>
                <w:rFonts w:eastAsia="宋体" w:cs="Times New Roman"/>
                <w:sz w:val="22"/>
                <w:lang w:eastAsia="zh-CN" w:bidi="ar-SA"/>
              </w:rPr>
              <w:t>3</w:t>
            </w:r>
          </w:p>
        </w:tc>
        <w:tc>
          <w:tcPr>
            <w:tcW w:w="84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2"/>
                <w:szCs w:val="24"/>
                <w:lang w:eastAsia="zh-CN" w:bidi="ar-SA"/>
              </w:rPr>
            </w:pPr>
            <w:r>
              <w:rPr>
                <w:rFonts w:hAnsi="宋体" w:eastAsia="宋体" w:cs="Times New Roman"/>
                <w:sz w:val="22"/>
                <w:lang w:eastAsia="zh-CN" w:bidi="ar-SA"/>
              </w:rPr>
              <w:t>垃圾焚烧厂取水口</w:t>
            </w:r>
          </w:p>
        </w:tc>
        <w:tc>
          <w:tcPr>
            <w:tcW w:w="1247"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s="Times New Roman"/>
                <w:sz w:val="22"/>
                <w:szCs w:val="24"/>
                <w:lang w:eastAsia="zh-CN" w:bidi="ar-SA"/>
              </w:rPr>
            </w:pPr>
            <w:r>
              <w:rPr>
                <w:rFonts w:eastAsia="宋体" w:cs="Times New Roman"/>
                <w:sz w:val="22"/>
                <w:lang w:eastAsia="zh-CN" w:bidi="ar-SA"/>
              </w:rPr>
              <w:t>0.05</w:t>
            </w:r>
          </w:p>
        </w:tc>
        <w:tc>
          <w:tcPr>
            <w:tcW w:w="128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2"/>
                <w:szCs w:val="24"/>
                <w:lang w:eastAsia="zh-CN" w:bidi="ar-SA"/>
              </w:rPr>
            </w:pPr>
            <w:r>
              <w:rPr>
                <w:rFonts w:hAnsi="宋体" w:eastAsia="宋体" w:cs="Times New Roman"/>
                <w:sz w:val="22"/>
                <w:lang w:eastAsia="zh-CN" w:bidi="ar-SA"/>
              </w:rPr>
              <w:t>湾塘路与临江路交叉口西南侧</w:t>
            </w:r>
          </w:p>
        </w:tc>
        <w:tc>
          <w:tcPr>
            <w:tcW w:w="655" w:type="pct"/>
            <w:tcBorders>
              <w:top w:val="single" w:color="auto" w:sz="4" w:space="0"/>
              <w:left w:val="single" w:color="auto" w:sz="4" w:space="0"/>
              <w:bottom w:val="single" w:color="auto" w:sz="4" w:space="0"/>
              <w:right w:val="single" w:color="auto" w:sz="4" w:space="0"/>
            </w:tcBorders>
            <w:vAlign w:val="center"/>
          </w:tcPr>
          <w:p>
            <w:pPr>
              <w:widowControl w:val="0"/>
              <w:ind w:firstLine="0" w:firstLineChars="0"/>
              <w:jc w:val="center"/>
              <w:rPr>
                <w:rFonts w:eastAsia="宋体" w:cs="Times New Roman"/>
                <w:sz w:val="22"/>
                <w:szCs w:val="21"/>
                <w:lang w:bidi="ar-SA"/>
              </w:rPr>
            </w:pPr>
            <w:r>
              <w:rPr>
                <w:rFonts w:hAnsi="宋体" w:eastAsia="宋体" w:cs="Times New Roman"/>
                <w:sz w:val="22"/>
                <w:lang w:bidi="ar-SA"/>
              </w:rPr>
              <w:t>实线控制</w:t>
            </w:r>
          </w:p>
        </w:tc>
        <w:tc>
          <w:tcPr>
            <w:tcW w:w="648" w:type="pct"/>
            <w:tcBorders>
              <w:top w:val="single" w:color="auto" w:sz="4" w:space="0"/>
              <w:left w:val="single" w:color="auto" w:sz="4" w:space="0"/>
              <w:bottom w:val="single" w:color="auto" w:sz="4" w:space="0"/>
              <w:right w:val="single" w:color="auto" w:sz="4" w:space="0"/>
            </w:tcBorders>
            <w:noWrap/>
            <w:vAlign w:val="center"/>
          </w:tcPr>
          <w:p>
            <w:pPr>
              <w:widowControl w:val="0"/>
              <w:ind w:firstLine="0" w:firstLineChars="0"/>
              <w:jc w:val="center"/>
              <w:rPr>
                <w:rFonts w:eastAsia="宋体" w:cs="Times New Roman"/>
                <w:sz w:val="22"/>
                <w:szCs w:val="21"/>
                <w:lang w:bidi="ar-SA"/>
              </w:rPr>
            </w:pPr>
            <w:r>
              <w:rPr>
                <w:rFonts w:hAnsi="宋体" w:eastAsia="宋体" w:cs="Times New Roman"/>
                <w:sz w:val="22"/>
                <w:lang w:bidi="ar-SA"/>
              </w:rPr>
              <w:t>现状保留</w:t>
            </w:r>
          </w:p>
        </w:tc>
      </w:tr>
    </w:tbl>
    <w:p>
      <w:pPr>
        <w:ind w:firstLine="480"/>
        <w:rPr>
          <w:lang w:eastAsia="zh-CN"/>
        </w:rPr>
      </w:pPr>
      <w:r>
        <w:rPr>
          <w:rFonts w:hint="eastAsia"/>
          <w:lang w:eastAsia="zh-CN"/>
        </w:rPr>
        <w:t>（4）分质供水</w:t>
      </w:r>
    </w:p>
    <w:p>
      <w:pPr>
        <w:ind w:firstLine="480"/>
        <w:rPr>
          <w:lang w:eastAsia="zh-CN"/>
        </w:rPr>
      </w:pPr>
      <w:r>
        <w:rPr>
          <w:rFonts w:hint="eastAsia"/>
          <w:lang w:eastAsia="zh-CN"/>
        </w:rPr>
        <w:t>规划在清水塘公园、工业遗址公园、霞湾港公园等区域设置相对独立的净水系统，直饮水水量标准可采用4-8L/（人·d）。</w:t>
      </w:r>
    </w:p>
    <w:p>
      <w:pPr>
        <w:ind w:firstLine="480"/>
        <w:rPr>
          <w:lang w:eastAsia="zh-CN"/>
        </w:rPr>
      </w:pPr>
      <w:r>
        <w:rPr>
          <w:rFonts w:hint="eastAsia"/>
          <w:lang w:eastAsia="zh-CN"/>
        </w:rPr>
        <w:t>（5）绿化及景观给水</w:t>
      </w:r>
    </w:p>
    <w:p>
      <w:pPr>
        <w:ind w:firstLine="480"/>
        <w:rPr>
          <w:lang w:eastAsia="zh-CN"/>
        </w:rPr>
      </w:pPr>
      <w:r>
        <w:rPr>
          <w:rFonts w:hint="eastAsia"/>
          <w:lang w:eastAsia="zh-CN"/>
        </w:rPr>
        <w:t>规划沿绿化带设置绿化给水系统。水源就近取自市政道路下敷设的道路给水管，优先中水回用，采用人工浇灌，每隔30m左右安装一只快速取水阀，主管管径DE50～DE60，采用PP－R给水管。</w:t>
      </w:r>
    </w:p>
    <w:p>
      <w:pPr>
        <w:pStyle w:val="5"/>
        <w:rPr>
          <w:lang w:eastAsia="zh-CN"/>
        </w:rPr>
      </w:pPr>
      <w:bookmarkStart w:id="40" w:name="_Toc315597376"/>
      <w:r>
        <w:rPr>
          <w:rFonts w:hint="eastAsia"/>
          <w:lang w:eastAsia="zh-CN"/>
        </w:rPr>
        <w:t>1.8.2排水工程规划</w:t>
      </w:r>
      <w:bookmarkEnd w:id="40"/>
    </w:p>
    <w:p>
      <w:pPr>
        <w:ind w:firstLine="480"/>
        <w:rPr>
          <w:lang w:eastAsia="zh-CN"/>
        </w:rPr>
      </w:pPr>
      <w:bookmarkStart w:id="41" w:name="_Toc263328437"/>
      <w:bookmarkStart w:id="42" w:name="_Toc264545160"/>
      <w:r>
        <w:rPr>
          <w:rFonts w:hint="eastAsia"/>
          <w:lang w:eastAsia="zh-CN"/>
        </w:rPr>
        <w:t>（1）排水体制</w:t>
      </w:r>
      <w:bookmarkEnd w:id="41"/>
      <w:bookmarkEnd w:id="42"/>
    </w:p>
    <w:p>
      <w:pPr>
        <w:ind w:firstLine="480"/>
        <w:rPr>
          <w:lang w:eastAsia="zh-CN"/>
        </w:rPr>
      </w:pPr>
      <w:bookmarkStart w:id="43" w:name="_Toc263328438"/>
      <w:bookmarkStart w:id="44" w:name="_Toc264545161"/>
      <w:r>
        <w:rPr>
          <w:rFonts w:hint="eastAsia"/>
          <w:lang w:eastAsia="zh-CN"/>
        </w:rPr>
        <w:t>规划区内采用雨污完全分流制排水体制。</w:t>
      </w:r>
    </w:p>
    <w:p>
      <w:pPr>
        <w:ind w:firstLine="480"/>
        <w:rPr>
          <w:lang w:eastAsia="zh-CN"/>
        </w:rPr>
      </w:pPr>
      <w:r>
        <w:rPr>
          <w:rFonts w:hint="eastAsia"/>
          <w:lang w:eastAsia="zh-CN"/>
        </w:rPr>
        <w:t>（2）雨水工程规划</w:t>
      </w:r>
      <w:bookmarkEnd w:id="43"/>
      <w:bookmarkEnd w:id="44"/>
    </w:p>
    <w:p>
      <w:pPr>
        <w:ind w:firstLine="480"/>
        <w:rPr>
          <w:lang w:eastAsia="zh-CN"/>
        </w:rPr>
      </w:pPr>
      <w:r>
        <w:rPr>
          <w:rFonts w:hint="eastAsia"/>
          <w:lang w:eastAsia="zh-CN"/>
        </w:rPr>
        <w:t>规划保留并规整现有的霞湾港水系、新桥河水系，保证规划区内排水畅通、安全。</w:t>
      </w:r>
    </w:p>
    <w:p>
      <w:pPr>
        <w:ind w:firstLine="480"/>
        <w:rPr>
          <w:lang w:eastAsia="zh-CN"/>
        </w:rPr>
      </w:pPr>
      <w:r>
        <w:rPr>
          <w:rFonts w:hint="eastAsia"/>
          <w:lang w:eastAsia="zh-CN"/>
        </w:rPr>
        <w:t>①雨水分区</w:t>
      </w:r>
    </w:p>
    <w:p>
      <w:pPr>
        <w:ind w:firstLine="480"/>
        <w:rPr>
          <w:lang w:eastAsia="zh-CN"/>
        </w:rPr>
      </w:pPr>
      <w:r>
        <w:rPr>
          <w:rFonts w:hint="eastAsia"/>
          <w:lang w:eastAsia="zh-CN"/>
        </w:rPr>
        <w:t>规划区内雨水均为自流，结合现状地形及竖向标高，将规划区划分为8个排水分区。</w:t>
      </w:r>
    </w:p>
    <w:p>
      <w:pPr>
        <w:ind w:firstLine="480"/>
        <w:rPr>
          <w:lang w:eastAsia="zh-CN"/>
        </w:rPr>
      </w:pPr>
      <w:r>
        <w:rPr>
          <w:rFonts w:hint="eastAsia"/>
          <w:lang w:eastAsia="zh-CN"/>
        </w:rPr>
        <w:t>雨水1区位于规划区西部区域，雨水汇集到新桥河高排渠，最终排入湘江；雨水2区位于规划区西南部区域，雨水汇集到临江路雨水管道，最终排入湘江；雨水3区位于规划区清水湖以及清水湖北部区域，雨水汇集到清水湖，最终排入湘江；雨水4区位于规划区清霞路中部及北部区域，雨水汇集到沿清霞路雨水管网，最终排入湘江；雨水5区位于规划区中部北区域，雨水汇集到霞湾港，最终排入湘江；雨水6区位于规划区中部南区域，雨水汇集到口岸一路和霞湾路周边的雨水管网再接入霞湾排渍站，最终排入湘江；雨水7区位于规划区喻家坪路区域，雨水汇集到喻家坪路周边雨水管网，最终排入湘江；雨水8区位于规划区东部区域，雨水通过铜塘港低排渠汇集到铜塘港排渍站，最终排入湘江。</w:t>
      </w:r>
    </w:p>
    <w:p>
      <w:pPr>
        <w:ind w:firstLine="480"/>
        <w:rPr>
          <w:lang w:eastAsia="zh-CN"/>
        </w:rPr>
      </w:pPr>
      <w:r>
        <w:rPr>
          <w:rFonts w:hint="eastAsia"/>
          <w:lang w:eastAsia="zh-CN"/>
        </w:rPr>
        <w:t>②管网布置</w:t>
      </w:r>
    </w:p>
    <w:p>
      <w:pPr>
        <w:ind w:firstLine="480"/>
        <w:rPr>
          <w:lang w:eastAsia="zh-CN"/>
        </w:rPr>
      </w:pPr>
      <w:r>
        <w:rPr>
          <w:rFonts w:hint="eastAsia"/>
          <w:lang w:eastAsia="zh-CN"/>
        </w:rPr>
        <w:t>雨水管按重力自流管建设，管道走向与道路坡度方向一致。雨水经雨水管或排水干渠分区收集，就近排入受纳水体。规划沿建设北路、铜霞路、清霞路、老工业路，清湖路、清水塘大道等道路布置雨水管。雨水管管径主要采用DN500、DN600、DN800、DN1000、DN1200等。</w:t>
      </w:r>
    </w:p>
    <w:p>
      <w:pPr>
        <w:ind w:firstLine="480"/>
        <w:rPr>
          <w:lang w:eastAsia="zh-CN"/>
        </w:rPr>
      </w:pPr>
      <w:r>
        <w:rPr>
          <w:rFonts w:hint="eastAsia"/>
          <w:lang w:eastAsia="zh-CN"/>
        </w:rPr>
        <w:t>③排水设施</w:t>
      </w:r>
    </w:p>
    <w:p>
      <w:pPr>
        <w:ind w:firstLine="480"/>
        <w:rPr>
          <w:lang w:eastAsia="zh-CN"/>
        </w:rPr>
      </w:pPr>
      <w:r>
        <w:rPr>
          <w:rFonts w:hint="eastAsia"/>
          <w:lang w:eastAsia="zh-CN"/>
        </w:rPr>
        <w:t>规划范围内规划范围内现状保留清水湖排渍站，规划新建2处排渍站。</w:t>
      </w:r>
    </w:p>
    <w:p>
      <w:pPr>
        <w:pStyle w:val="33"/>
        <w:spacing w:before="156"/>
        <w:ind w:firstLine="482"/>
        <w:rPr>
          <w:lang w:eastAsia="zh-CN" w:bidi="ar-SA"/>
        </w:rPr>
      </w:pPr>
      <w:r>
        <w:rPr>
          <w:rFonts w:hint="eastAsia"/>
          <w:lang w:eastAsia="zh-CN" w:bidi="ar-SA"/>
        </w:rPr>
        <w:t>表1.8-2  规划雨水排渍站设施一览表</w:t>
      </w:r>
    </w:p>
    <w:tbl>
      <w:tblPr>
        <w:tblStyle w:val="86"/>
        <w:tblW w:w="45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4"/>
        <w:gridCol w:w="1228"/>
        <w:gridCol w:w="1040"/>
        <w:gridCol w:w="1981"/>
        <w:gridCol w:w="850"/>
        <w:gridCol w:w="2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87" w:type="pct"/>
            <w:tcBorders>
              <w:top w:val="single" w:color="auto" w:sz="4" w:space="0"/>
              <w:left w:val="single" w:color="auto" w:sz="4" w:space="0"/>
              <w:bottom w:val="single" w:color="auto" w:sz="4" w:space="0"/>
              <w:right w:val="single" w:color="auto" w:sz="4" w:space="0"/>
            </w:tcBorders>
            <w:noWrap/>
            <w:vAlign w:val="center"/>
          </w:tcPr>
          <w:p>
            <w:pPr>
              <w:widowControl w:val="0"/>
              <w:spacing w:line="240" w:lineRule="auto"/>
              <w:ind w:firstLine="0" w:firstLineChars="0"/>
              <w:jc w:val="center"/>
              <w:rPr>
                <w:rFonts w:cs="Times New Roman"/>
                <w:b/>
                <w:sz w:val="21"/>
                <w:szCs w:val="21"/>
                <w:lang w:bidi="ar-SA"/>
              </w:rPr>
            </w:pPr>
            <w:r>
              <w:rPr>
                <w:rFonts w:cs="Times New Roman" w:hAnsiTheme="minorEastAsia"/>
                <w:b/>
                <w:sz w:val="21"/>
                <w:szCs w:val="21"/>
                <w:lang w:bidi="ar-SA"/>
              </w:rPr>
              <w:t>序号</w:t>
            </w:r>
          </w:p>
        </w:tc>
        <w:tc>
          <w:tcPr>
            <w:tcW w:w="810"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cs="Times New Roman"/>
                <w:b/>
                <w:sz w:val="21"/>
                <w:szCs w:val="21"/>
                <w:lang w:bidi="ar-SA"/>
              </w:rPr>
            </w:pPr>
            <w:r>
              <w:rPr>
                <w:rFonts w:cs="Times New Roman" w:hAnsiTheme="minorEastAsia"/>
                <w:b/>
                <w:sz w:val="21"/>
                <w:szCs w:val="21"/>
                <w:lang w:bidi="ar-SA"/>
              </w:rPr>
              <w:t>名称</w:t>
            </w:r>
          </w:p>
        </w:tc>
        <w:tc>
          <w:tcPr>
            <w:tcW w:w="686" w:type="pct"/>
            <w:tcBorders>
              <w:top w:val="single" w:color="auto" w:sz="4" w:space="0"/>
              <w:left w:val="single" w:color="auto" w:sz="4" w:space="0"/>
              <w:bottom w:val="single" w:color="auto" w:sz="4" w:space="0"/>
              <w:right w:val="single" w:color="auto" w:sz="4" w:space="0"/>
            </w:tcBorders>
            <w:noWrap/>
            <w:vAlign w:val="center"/>
          </w:tcPr>
          <w:p>
            <w:pPr>
              <w:widowControl w:val="0"/>
              <w:spacing w:line="240" w:lineRule="auto"/>
              <w:ind w:firstLine="0" w:firstLineChars="0"/>
              <w:jc w:val="center"/>
              <w:rPr>
                <w:rFonts w:cs="Times New Roman"/>
                <w:b/>
                <w:sz w:val="21"/>
                <w:szCs w:val="21"/>
                <w:lang w:bidi="ar-SA"/>
              </w:rPr>
            </w:pPr>
            <w:r>
              <w:rPr>
                <w:rFonts w:cs="Times New Roman" w:hAnsiTheme="minorEastAsia"/>
                <w:b/>
                <w:sz w:val="21"/>
                <w:szCs w:val="21"/>
                <w:lang w:bidi="ar-SA"/>
              </w:rPr>
              <w:t>用地面积（公顷）</w:t>
            </w:r>
          </w:p>
        </w:tc>
        <w:tc>
          <w:tcPr>
            <w:tcW w:w="1307"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cs="Times New Roman"/>
                <w:b/>
                <w:sz w:val="21"/>
                <w:szCs w:val="21"/>
                <w:lang w:bidi="ar-SA"/>
              </w:rPr>
            </w:pPr>
            <w:r>
              <w:rPr>
                <w:rFonts w:cs="Times New Roman" w:hAnsiTheme="minorEastAsia"/>
                <w:b/>
                <w:sz w:val="21"/>
                <w:szCs w:val="21"/>
                <w:lang w:bidi="ar-SA"/>
              </w:rPr>
              <w:t>位置</w:t>
            </w:r>
          </w:p>
        </w:tc>
        <w:tc>
          <w:tcPr>
            <w:tcW w:w="561"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cs="Times New Roman"/>
                <w:b/>
                <w:sz w:val="21"/>
                <w:szCs w:val="21"/>
                <w:lang w:bidi="ar-SA"/>
              </w:rPr>
            </w:pPr>
            <w:r>
              <w:rPr>
                <w:rFonts w:cs="Times New Roman" w:hAnsiTheme="minorEastAsia"/>
                <w:b/>
                <w:sz w:val="21"/>
                <w:szCs w:val="21"/>
                <w:lang w:bidi="ar-SA"/>
              </w:rPr>
              <w:t>控制要求</w:t>
            </w:r>
          </w:p>
        </w:tc>
        <w:tc>
          <w:tcPr>
            <w:tcW w:w="1349" w:type="pct"/>
            <w:tcBorders>
              <w:top w:val="single" w:color="auto" w:sz="4" w:space="0"/>
              <w:left w:val="single" w:color="auto" w:sz="4" w:space="0"/>
              <w:bottom w:val="single" w:color="auto" w:sz="4" w:space="0"/>
              <w:right w:val="single" w:color="auto" w:sz="4" w:space="0"/>
            </w:tcBorders>
            <w:noWrap/>
            <w:vAlign w:val="center"/>
          </w:tcPr>
          <w:p>
            <w:pPr>
              <w:widowControl w:val="0"/>
              <w:spacing w:line="240" w:lineRule="auto"/>
              <w:ind w:firstLine="0" w:firstLineChars="0"/>
              <w:jc w:val="center"/>
              <w:rPr>
                <w:rFonts w:cs="Times New Roman"/>
                <w:b/>
                <w:sz w:val="21"/>
                <w:szCs w:val="21"/>
                <w:lang w:bidi="ar-SA"/>
              </w:rPr>
            </w:pPr>
            <w:r>
              <w:rPr>
                <w:rFonts w:cs="Times New Roman" w:hAnsiTheme="minorEastAsia"/>
                <w:b/>
                <w:sz w:val="21"/>
                <w:szCs w:val="21"/>
                <w:lang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287"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cs="Times New Roman"/>
                <w:sz w:val="21"/>
                <w:szCs w:val="21"/>
                <w:lang w:eastAsia="zh-CN" w:bidi="ar-SA"/>
              </w:rPr>
            </w:pPr>
            <w:r>
              <w:rPr>
                <w:rFonts w:cs="Times New Roman"/>
                <w:sz w:val="21"/>
                <w:szCs w:val="21"/>
                <w:lang w:eastAsia="zh-CN" w:bidi="ar-SA"/>
              </w:rPr>
              <w:t>1</w:t>
            </w:r>
          </w:p>
        </w:tc>
        <w:tc>
          <w:tcPr>
            <w:tcW w:w="8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lang w:eastAsia="zh-CN" w:bidi="ar-SA"/>
              </w:rPr>
            </w:pPr>
            <w:r>
              <w:rPr>
                <w:rFonts w:cs="Times New Roman" w:hAnsiTheme="minorEastAsia"/>
                <w:sz w:val="21"/>
                <w:szCs w:val="21"/>
                <w:lang w:eastAsia="zh-CN" w:bidi="ar-SA"/>
              </w:rPr>
              <w:t>清水湖排渍站</w:t>
            </w:r>
          </w:p>
        </w:tc>
        <w:tc>
          <w:tcPr>
            <w:tcW w:w="686"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cs="Times New Roman"/>
                <w:sz w:val="21"/>
                <w:szCs w:val="21"/>
                <w:lang w:eastAsia="zh-CN" w:bidi="ar-SA"/>
              </w:rPr>
            </w:pPr>
            <w:r>
              <w:rPr>
                <w:rFonts w:cs="Times New Roman"/>
                <w:sz w:val="21"/>
                <w:szCs w:val="21"/>
                <w:lang w:eastAsia="zh-CN" w:bidi="ar-SA"/>
              </w:rPr>
              <w:t>0.35</w:t>
            </w:r>
          </w:p>
        </w:tc>
        <w:tc>
          <w:tcPr>
            <w:tcW w:w="130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lang w:eastAsia="zh-CN" w:bidi="ar-SA"/>
              </w:rPr>
            </w:pPr>
            <w:r>
              <w:rPr>
                <w:rFonts w:cs="Times New Roman" w:hAnsiTheme="minorEastAsia"/>
                <w:sz w:val="21"/>
                <w:szCs w:val="21"/>
                <w:lang w:eastAsia="zh-CN" w:bidi="ar-SA"/>
              </w:rPr>
              <w:t>清水湖下游</w:t>
            </w:r>
          </w:p>
        </w:tc>
        <w:tc>
          <w:tcPr>
            <w:tcW w:w="561"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cs="Times New Roman"/>
                <w:sz w:val="21"/>
                <w:szCs w:val="21"/>
                <w:lang w:bidi="ar-SA"/>
              </w:rPr>
            </w:pPr>
            <w:r>
              <w:rPr>
                <w:rFonts w:cs="Times New Roman" w:hAnsiTheme="minorEastAsia"/>
                <w:sz w:val="21"/>
                <w:szCs w:val="21"/>
                <w:lang w:bidi="ar-SA"/>
              </w:rPr>
              <w:t>实线控制</w:t>
            </w:r>
          </w:p>
        </w:tc>
        <w:tc>
          <w:tcPr>
            <w:tcW w:w="1349" w:type="pct"/>
            <w:tcBorders>
              <w:top w:val="single" w:color="auto" w:sz="4" w:space="0"/>
              <w:left w:val="single" w:color="auto" w:sz="4" w:space="0"/>
              <w:bottom w:val="single" w:color="auto" w:sz="4" w:space="0"/>
              <w:right w:val="single" w:color="auto" w:sz="4" w:space="0"/>
            </w:tcBorders>
            <w:noWrap/>
            <w:vAlign w:val="center"/>
          </w:tcPr>
          <w:p>
            <w:pPr>
              <w:widowControl w:val="0"/>
              <w:spacing w:line="240" w:lineRule="auto"/>
              <w:ind w:firstLine="0" w:firstLineChars="0"/>
              <w:jc w:val="center"/>
              <w:rPr>
                <w:rFonts w:cs="Times New Roman"/>
                <w:sz w:val="21"/>
                <w:szCs w:val="21"/>
                <w:lang w:bidi="ar-SA"/>
              </w:rPr>
            </w:pPr>
            <w:r>
              <w:rPr>
                <w:rFonts w:hint="eastAsia" w:cs="Times New Roman" w:hAnsiTheme="minorEastAsia"/>
                <w:sz w:val="21"/>
                <w:szCs w:val="21"/>
                <w:lang w:eastAsia="zh-CN" w:bidi="ar-SA"/>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287"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cs="Times New Roman"/>
                <w:sz w:val="21"/>
                <w:szCs w:val="21"/>
                <w:lang w:eastAsia="zh-CN" w:bidi="ar-SA"/>
              </w:rPr>
            </w:pPr>
            <w:r>
              <w:rPr>
                <w:rFonts w:cs="Times New Roman"/>
                <w:sz w:val="21"/>
                <w:szCs w:val="21"/>
                <w:lang w:eastAsia="zh-CN" w:bidi="ar-SA"/>
              </w:rPr>
              <w:t>2</w:t>
            </w:r>
          </w:p>
        </w:tc>
        <w:tc>
          <w:tcPr>
            <w:tcW w:w="8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lang w:eastAsia="zh-CN" w:bidi="ar-SA"/>
              </w:rPr>
            </w:pPr>
            <w:r>
              <w:rPr>
                <w:rFonts w:cs="Times New Roman" w:hAnsiTheme="minorEastAsia"/>
                <w:sz w:val="21"/>
                <w:szCs w:val="21"/>
                <w:lang w:eastAsia="zh-CN" w:bidi="ar-SA"/>
              </w:rPr>
              <w:t>霞湾排渍站</w:t>
            </w:r>
          </w:p>
        </w:tc>
        <w:tc>
          <w:tcPr>
            <w:tcW w:w="686"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cs="Times New Roman"/>
                <w:sz w:val="21"/>
                <w:szCs w:val="21"/>
                <w:lang w:eastAsia="zh-CN" w:bidi="ar-SA"/>
              </w:rPr>
            </w:pPr>
            <w:r>
              <w:rPr>
                <w:rFonts w:cs="Times New Roman"/>
                <w:sz w:val="21"/>
                <w:szCs w:val="21"/>
                <w:lang w:eastAsia="zh-CN" w:bidi="ar-SA"/>
              </w:rPr>
              <w:t>0.</w:t>
            </w:r>
            <w:r>
              <w:rPr>
                <w:rFonts w:hint="eastAsia" w:cs="Times New Roman"/>
                <w:sz w:val="21"/>
                <w:szCs w:val="21"/>
                <w:lang w:eastAsia="zh-CN" w:bidi="ar-SA"/>
              </w:rPr>
              <w:t>40</w:t>
            </w:r>
          </w:p>
        </w:tc>
        <w:tc>
          <w:tcPr>
            <w:tcW w:w="130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lang w:eastAsia="zh-CN" w:bidi="ar-SA"/>
              </w:rPr>
            </w:pPr>
            <w:r>
              <w:rPr>
                <w:rFonts w:cs="Times New Roman" w:hAnsiTheme="minorEastAsia"/>
                <w:sz w:val="21"/>
                <w:szCs w:val="21"/>
                <w:lang w:eastAsia="zh-CN" w:bidi="ar-SA"/>
              </w:rPr>
              <w:t>霞湾污水处理厂下方</w:t>
            </w:r>
          </w:p>
        </w:tc>
        <w:tc>
          <w:tcPr>
            <w:tcW w:w="561"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cs="Times New Roman"/>
                <w:sz w:val="21"/>
                <w:szCs w:val="21"/>
                <w:lang w:bidi="ar-SA"/>
              </w:rPr>
            </w:pPr>
            <w:r>
              <w:rPr>
                <w:rFonts w:cs="Times New Roman" w:hAnsiTheme="minorEastAsia"/>
                <w:sz w:val="21"/>
                <w:szCs w:val="21"/>
                <w:lang w:bidi="ar-SA"/>
              </w:rPr>
              <w:t>实线控制</w:t>
            </w:r>
          </w:p>
        </w:tc>
        <w:tc>
          <w:tcPr>
            <w:tcW w:w="1349" w:type="pct"/>
            <w:tcBorders>
              <w:top w:val="single" w:color="auto" w:sz="4" w:space="0"/>
              <w:left w:val="single" w:color="auto" w:sz="4" w:space="0"/>
              <w:bottom w:val="single" w:color="auto" w:sz="4" w:space="0"/>
              <w:right w:val="single" w:color="auto" w:sz="4" w:space="0"/>
            </w:tcBorders>
            <w:noWrap/>
            <w:vAlign w:val="center"/>
          </w:tcPr>
          <w:p>
            <w:pPr>
              <w:widowControl w:val="0"/>
              <w:spacing w:line="240" w:lineRule="auto"/>
              <w:ind w:firstLine="0" w:firstLineChars="0"/>
              <w:jc w:val="center"/>
              <w:rPr>
                <w:rFonts w:cs="Times New Roman"/>
                <w:sz w:val="21"/>
                <w:szCs w:val="21"/>
                <w:lang w:bidi="ar-SA"/>
              </w:rPr>
            </w:pPr>
            <w:r>
              <w:rPr>
                <w:rFonts w:cs="Times New Roman" w:hAnsiTheme="minorEastAsia"/>
                <w:sz w:val="21"/>
                <w:szCs w:val="21"/>
                <w:lang w:eastAsia="zh-CN" w:bidi="ar-SA"/>
              </w:rPr>
              <w:t>规划新建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287"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cs="Times New Roman"/>
                <w:sz w:val="21"/>
                <w:szCs w:val="21"/>
                <w:lang w:eastAsia="zh-CN" w:bidi="ar-SA"/>
              </w:rPr>
            </w:pPr>
            <w:r>
              <w:rPr>
                <w:rFonts w:cs="Times New Roman"/>
                <w:sz w:val="21"/>
                <w:szCs w:val="21"/>
                <w:lang w:eastAsia="zh-CN" w:bidi="ar-SA"/>
              </w:rPr>
              <w:t>3</w:t>
            </w:r>
          </w:p>
        </w:tc>
        <w:tc>
          <w:tcPr>
            <w:tcW w:w="8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lang w:eastAsia="zh-CN" w:bidi="ar-SA"/>
              </w:rPr>
            </w:pPr>
            <w:r>
              <w:rPr>
                <w:rFonts w:cs="Times New Roman" w:hAnsiTheme="minorEastAsia"/>
                <w:sz w:val="21"/>
                <w:szCs w:val="21"/>
                <w:lang w:eastAsia="zh-CN" w:bidi="ar-SA"/>
              </w:rPr>
              <w:t>铜塘港排渍站</w:t>
            </w:r>
          </w:p>
        </w:tc>
        <w:tc>
          <w:tcPr>
            <w:tcW w:w="686"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cs="Times New Roman"/>
                <w:sz w:val="21"/>
                <w:szCs w:val="21"/>
                <w:lang w:eastAsia="zh-CN" w:bidi="ar-SA"/>
              </w:rPr>
            </w:pPr>
            <w:r>
              <w:rPr>
                <w:rFonts w:cs="Times New Roman"/>
                <w:sz w:val="21"/>
                <w:szCs w:val="21"/>
                <w:lang w:eastAsia="zh-CN" w:bidi="ar-SA"/>
              </w:rPr>
              <w:t>1.32</w:t>
            </w:r>
          </w:p>
        </w:tc>
        <w:tc>
          <w:tcPr>
            <w:tcW w:w="130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lang w:eastAsia="zh-CN" w:bidi="ar-SA"/>
              </w:rPr>
            </w:pPr>
            <w:r>
              <w:rPr>
                <w:rFonts w:cs="Times New Roman" w:hAnsiTheme="minorEastAsia"/>
                <w:sz w:val="21"/>
                <w:szCs w:val="21"/>
                <w:lang w:eastAsia="zh-CN" w:bidi="ar-SA"/>
              </w:rPr>
              <w:t>清霞路与石峰大桥交界处</w:t>
            </w:r>
          </w:p>
        </w:tc>
        <w:tc>
          <w:tcPr>
            <w:tcW w:w="561"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cs="Times New Roman"/>
                <w:sz w:val="21"/>
                <w:szCs w:val="21"/>
                <w:lang w:bidi="ar-SA"/>
              </w:rPr>
            </w:pPr>
            <w:r>
              <w:rPr>
                <w:rFonts w:cs="Times New Roman" w:hAnsiTheme="minorEastAsia"/>
                <w:sz w:val="21"/>
                <w:szCs w:val="21"/>
                <w:lang w:bidi="ar-SA"/>
              </w:rPr>
              <w:t>实线控制</w:t>
            </w:r>
          </w:p>
        </w:tc>
        <w:tc>
          <w:tcPr>
            <w:tcW w:w="1349" w:type="pct"/>
            <w:tcBorders>
              <w:top w:val="single" w:color="auto" w:sz="4" w:space="0"/>
              <w:left w:val="single" w:color="auto" w:sz="4" w:space="0"/>
              <w:bottom w:val="single" w:color="auto" w:sz="4" w:space="0"/>
              <w:right w:val="single" w:color="auto" w:sz="4" w:space="0"/>
            </w:tcBorders>
            <w:noWrap/>
            <w:vAlign w:val="center"/>
          </w:tcPr>
          <w:p>
            <w:pPr>
              <w:widowControl w:val="0"/>
              <w:spacing w:line="240" w:lineRule="auto"/>
              <w:ind w:firstLine="0" w:firstLineChars="0"/>
              <w:jc w:val="center"/>
              <w:rPr>
                <w:rFonts w:cs="Times New Roman"/>
                <w:sz w:val="21"/>
                <w:szCs w:val="21"/>
                <w:lang w:eastAsia="zh-CN" w:bidi="ar-SA"/>
              </w:rPr>
            </w:pPr>
            <w:r>
              <w:rPr>
                <w:rFonts w:cs="Times New Roman" w:hAnsiTheme="minorEastAsia"/>
                <w:sz w:val="21"/>
                <w:szCs w:val="21"/>
                <w:lang w:eastAsia="zh-CN" w:bidi="ar-SA"/>
              </w:rPr>
              <w:t>规划新建</w:t>
            </w:r>
          </w:p>
          <w:p>
            <w:pPr>
              <w:widowControl w:val="0"/>
              <w:spacing w:line="240" w:lineRule="auto"/>
              <w:ind w:firstLine="0" w:firstLineChars="0"/>
              <w:jc w:val="center"/>
              <w:rPr>
                <w:rFonts w:cs="Times New Roman"/>
                <w:sz w:val="21"/>
                <w:szCs w:val="21"/>
                <w:lang w:eastAsia="zh-CN" w:bidi="ar-SA"/>
              </w:rPr>
            </w:pPr>
            <w:r>
              <w:rPr>
                <w:rFonts w:cs="Times New Roman" w:hAnsiTheme="minorEastAsia"/>
                <w:sz w:val="21"/>
                <w:szCs w:val="21"/>
                <w:lang w:eastAsia="zh-CN" w:bidi="ar-SA"/>
              </w:rPr>
              <w:t>与污水提升泵站合建</w:t>
            </w:r>
          </w:p>
        </w:tc>
      </w:tr>
    </w:tbl>
    <w:p>
      <w:pPr>
        <w:ind w:firstLine="480"/>
        <w:rPr>
          <w:lang w:eastAsia="zh-CN"/>
        </w:rPr>
      </w:pPr>
    </w:p>
    <w:p>
      <w:pPr>
        <w:ind w:firstLine="480"/>
        <w:rPr>
          <w:lang w:eastAsia="zh-CN"/>
        </w:rPr>
      </w:pPr>
      <w:r>
        <w:rPr>
          <w:rFonts w:hint="eastAsia"/>
          <w:lang w:eastAsia="zh-CN"/>
        </w:rPr>
        <w:t>（3）污水工程规划</w:t>
      </w:r>
    </w:p>
    <w:p>
      <w:pPr>
        <w:ind w:firstLine="480"/>
        <w:rPr>
          <w:lang w:eastAsia="zh-CN"/>
        </w:rPr>
      </w:pPr>
      <w:r>
        <w:rPr>
          <w:rFonts w:hint="eastAsia"/>
          <w:lang w:eastAsia="zh-CN"/>
        </w:rPr>
        <w:t>①污水分区及处理</w:t>
      </w:r>
    </w:p>
    <w:p>
      <w:pPr>
        <w:ind w:firstLine="480"/>
        <w:rPr>
          <w:lang w:eastAsia="zh-CN"/>
        </w:rPr>
      </w:pPr>
      <w:r>
        <w:rPr>
          <w:rFonts w:hint="eastAsia"/>
          <w:lang w:eastAsia="zh-CN"/>
        </w:rPr>
        <w:t>结合用地布局、竖向规划，将规划区划分为3个污水排水区。</w:t>
      </w:r>
    </w:p>
    <w:p>
      <w:pPr>
        <w:ind w:firstLine="480"/>
        <w:rPr>
          <w:lang w:eastAsia="zh-CN"/>
        </w:rPr>
      </w:pPr>
      <w:r>
        <w:rPr>
          <w:rFonts w:hint="eastAsia"/>
          <w:lang w:eastAsia="zh-CN"/>
        </w:rPr>
        <w:t>污水1区位于规划区西部区域，污水经污水主干管收集，最终通过清湖路与临江路敷设的污水主干管汇入新桥污水提升泵站，最终通过临江路及清水塘大道敷设的污水压力管接入霞湾污水处理厂；污水2区位于规划区中部区域，污水经污水主干管收集，最终通过清水塘大道与清霞路敷设的污水主干管接进霞湾污水处理厂；污水3区位于规划区东部区域，污水经污水主干管收集，汇入铜塘港污水提升泵站，最终通过清霞路敷设的污水压力管接进霞湾污水处理厂。</w:t>
      </w:r>
    </w:p>
    <w:p>
      <w:pPr>
        <w:ind w:firstLine="480"/>
        <w:rPr>
          <w:lang w:eastAsia="zh-CN"/>
        </w:rPr>
      </w:pPr>
      <w:r>
        <w:rPr>
          <w:rFonts w:hint="eastAsia"/>
          <w:lang w:eastAsia="zh-CN"/>
        </w:rPr>
        <w:t>污水收集率100%，污水处理率100%。</w:t>
      </w:r>
    </w:p>
    <w:p>
      <w:pPr>
        <w:ind w:firstLine="480"/>
        <w:rPr>
          <w:lang w:eastAsia="zh-CN"/>
        </w:rPr>
      </w:pPr>
      <w:r>
        <w:rPr>
          <w:rFonts w:hint="eastAsia"/>
          <w:lang w:eastAsia="zh-CN"/>
        </w:rPr>
        <w:t>②污水量预测</w:t>
      </w:r>
    </w:p>
    <w:p>
      <w:pPr>
        <w:ind w:firstLine="480"/>
        <w:rPr>
          <w:lang w:eastAsia="zh-CN"/>
        </w:rPr>
      </w:pPr>
      <w:r>
        <w:rPr>
          <w:rFonts w:hint="eastAsia"/>
          <w:lang w:eastAsia="zh-CN"/>
        </w:rPr>
        <w:t>规划以《城市给水工程规划规范》（GB50282-2016）不同性质建设用地用水量指标为基础，综合考虑节约用水、区域差异等各种因素，选定本次规划的不同性质建设用地用水指标，并与《株洲市城市供水工程专项规划（2016-2030）》（在编）相应指标一致。</w:t>
      </w:r>
    </w:p>
    <w:p>
      <w:pPr>
        <w:pStyle w:val="33"/>
        <w:spacing w:before="156"/>
        <w:ind w:firstLine="482"/>
        <w:rPr>
          <w:lang w:eastAsia="zh-CN"/>
        </w:rPr>
      </w:pPr>
      <w:r>
        <w:rPr>
          <w:rFonts w:hint="eastAsia"/>
          <w:lang w:eastAsia="zh-CN"/>
        </w:rPr>
        <w:t>表1.8-3</w:t>
      </w:r>
      <w:r>
        <w:rPr>
          <w:lang w:eastAsia="zh-CN"/>
        </w:rPr>
        <w:t xml:space="preserve">  </w:t>
      </w:r>
      <w:r>
        <w:rPr>
          <w:rFonts w:hint="eastAsia"/>
          <w:lang w:eastAsia="zh-CN"/>
        </w:rPr>
        <w:t>用水量预测</w:t>
      </w:r>
    </w:p>
    <w:tbl>
      <w:tblPr>
        <w:tblStyle w:val="8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04"/>
        <w:gridCol w:w="709"/>
        <w:gridCol w:w="2977"/>
        <w:gridCol w:w="1134"/>
        <w:gridCol w:w="1395"/>
        <w:gridCol w:w="138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4" w:type="dxa"/>
            <w:vAlign w:val="center"/>
          </w:tcPr>
          <w:p>
            <w:pPr>
              <w:adjustRightInd w:val="0"/>
              <w:spacing w:after="0" w:line="240" w:lineRule="auto"/>
              <w:ind w:firstLine="0" w:firstLineChars="0"/>
              <w:jc w:val="center"/>
              <w:rPr>
                <w:rFonts w:cs="Times New Roman" w:eastAsiaTheme="minorEastAsia"/>
                <w:b/>
                <w:bCs/>
                <w:sz w:val="21"/>
                <w:szCs w:val="21"/>
                <w:lang w:eastAsia="zh-CN"/>
              </w:rPr>
            </w:pPr>
            <w:r>
              <w:rPr>
                <w:rFonts w:cs="Times New Roman" w:eastAsiaTheme="minorEastAsia"/>
                <w:b/>
                <w:bCs/>
                <w:sz w:val="21"/>
                <w:szCs w:val="21"/>
                <w:lang w:eastAsia="zh-CN"/>
              </w:rPr>
              <w:t>序号</w:t>
            </w:r>
          </w:p>
        </w:tc>
        <w:tc>
          <w:tcPr>
            <w:tcW w:w="709" w:type="dxa"/>
            <w:vAlign w:val="center"/>
          </w:tcPr>
          <w:p>
            <w:pPr>
              <w:adjustRightInd w:val="0"/>
              <w:spacing w:after="0" w:line="240" w:lineRule="auto"/>
              <w:ind w:firstLine="0" w:firstLineChars="0"/>
              <w:jc w:val="center"/>
              <w:rPr>
                <w:rFonts w:cs="Times New Roman" w:eastAsiaTheme="minorEastAsia"/>
                <w:b/>
                <w:bCs/>
                <w:sz w:val="21"/>
                <w:szCs w:val="21"/>
                <w:lang w:eastAsia="zh-CN"/>
              </w:rPr>
            </w:pPr>
            <w:r>
              <w:rPr>
                <w:rFonts w:hint="eastAsia" w:cs="Times New Roman" w:eastAsiaTheme="minorEastAsia"/>
                <w:b/>
                <w:bCs/>
                <w:sz w:val="21"/>
                <w:szCs w:val="21"/>
                <w:lang w:eastAsia="zh-CN"/>
              </w:rPr>
              <w:t>用</w:t>
            </w:r>
            <w:r>
              <w:rPr>
                <w:rFonts w:cs="Times New Roman" w:eastAsiaTheme="minorEastAsia"/>
                <w:b/>
                <w:bCs/>
                <w:sz w:val="21"/>
                <w:szCs w:val="21"/>
                <w:lang w:eastAsia="zh-CN"/>
              </w:rPr>
              <w:t>地代码</w:t>
            </w:r>
          </w:p>
        </w:tc>
        <w:tc>
          <w:tcPr>
            <w:tcW w:w="2977" w:type="dxa"/>
            <w:vAlign w:val="center"/>
          </w:tcPr>
          <w:p>
            <w:pPr>
              <w:adjustRightInd w:val="0"/>
              <w:spacing w:after="0" w:line="240" w:lineRule="auto"/>
              <w:ind w:firstLine="0" w:firstLineChars="0"/>
              <w:jc w:val="center"/>
              <w:rPr>
                <w:rFonts w:cs="Times New Roman" w:eastAsiaTheme="minorEastAsia"/>
                <w:b/>
                <w:bCs/>
                <w:sz w:val="21"/>
                <w:szCs w:val="21"/>
                <w:lang w:eastAsia="zh-CN"/>
              </w:rPr>
            </w:pPr>
            <w:r>
              <w:rPr>
                <w:rFonts w:cs="Times New Roman" w:eastAsiaTheme="minorEastAsia"/>
                <w:b/>
                <w:bCs/>
                <w:sz w:val="21"/>
                <w:szCs w:val="21"/>
                <w:lang w:eastAsia="zh-CN"/>
              </w:rPr>
              <w:t>用地性质</w:t>
            </w:r>
          </w:p>
        </w:tc>
        <w:tc>
          <w:tcPr>
            <w:tcW w:w="1134" w:type="dxa"/>
            <w:vAlign w:val="center"/>
          </w:tcPr>
          <w:p>
            <w:pPr>
              <w:adjustRightInd w:val="0"/>
              <w:spacing w:after="0" w:line="240" w:lineRule="auto"/>
              <w:ind w:firstLine="0" w:firstLineChars="0"/>
              <w:jc w:val="center"/>
              <w:rPr>
                <w:rFonts w:cs="Times New Roman" w:eastAsiaTheme="minorEastAsia"/>
                <w:b/>
                <w:bCs/>
                <w:sz w:val="21"/>
                <w:szCs w:val="21"/>
                <w:lang w:eastAsia="zh-CN"/>
              </w:rPr>
            </w:pPr>
            <w:r>
              <w:rPr>
                <w:rFonts w:cs="Times New Roman" w:eastAsiaTheme="minorEastAsia"/>
                <w:b/>
                <w:bCs/>
                <w:sz w:val="21"/>
                <w:szCs w:val="21"/>
                <w:lang w:eastAsia="zh-CN"/>
              </w:rPr>
              <w:t>面积（ha）</w:t>
            </w:r>
          </w:p>
        </w:tc>
        <w:tc>
          <w:tcPr>
            <w:tcW w:w="1395" w:type="dxa"/>
            <w:vAlign w:val="center"/>
          </w:tcPr>
          <w:p>
            <w:pPr>
              <w:adjustRightInd w:val="0"/>
              <w:spacing w:after="0" w:line="240" w:lineRule="auto"/>
              <w:ind w:firstLine="0" w:firstLineChars="0"/>
              <w:jc w:val="center"/>
              <w:rPr>
                <w:rFonts w:cs="Times New Roman" w:eastAsiaTheme="minorEastAsia"/>
                <w:b/>
                <w:bCs/>
                <w:sz w:val="21"/>
                <w:szCs w:val="21"/>
                <w:lang w:eastAsia="zh-CN"/>
              </w:rPr>
            </w:pPr>
            <w:r>
              <w:rPr>
                <w:rFonts w:cs="Times New Roman" w:eastAsiaTheme="minorEastAsia"/>
                <w:b/>
                <w:bCs/>
                <w:sz w:val="21"/>
                <w:szCs w:val="21"/>
                <w:lang w:eastAsia="zh-CN"/>
              </w:rPr>
              <w:t>用水量标准（吨/ha）</w:t>
            </w:r>
          </w:p>
        </w:tc>
        <w:tc>
          <w:tcPr>
            <w:tcW w:w="1384" w:type="dxa"/>
            <w:vAlign w:val="center"/>
          </w:tcPr>
          <w:p>
            <w:pPr>
              <w:adjustRightInd w:val="0"/>
              <w:spacing w:after="0" w:line="240" w:lineRule="auto"/>
              <w:ind w:firstLine="0" w:firstLineChars="0"/>
              <w:jc w:val="center"/>
              <w:rPr>
                <w:rFonts w:cs="Times New Roman" w:eastAsiaTheme="minorEastAsia"/>
                <w:b/>
                <w:bCs/>
                <w:sz w:val="21"/>
                <w:szCs w:val="21"/>
                <w:lang w:eastAsia="zh-CN"/>
              </w:rPr>
            </w:pPr>
            <w:r>
              <w:rPr>
                <w:rFonts w:cs="Times New Roman" w:eastAsiaTheme="minorEastAsia"/>
                <w:b/>
                <w:bCs/>
                <w:sz w:val="21"/>
                <w:szCs w:val="21"/>
                <w:lang w:eastAsia="zh-CN"/>
              </w:rPr>
              <w:t>日用水量（吨）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1</w:t>
            </w:r>
          </w:p>
        </w:tc>
        <w:tc>
          <w:tcPr>
            <w:tcW w:w="709"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R</w:t>
            </w:r>
          </w:p>
        </w:tc>
        <w:tc>
          <w:tcPr>
            <w:tcW w:w="2977"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居住用地</w:t>
            </w:r>
          </w:p>
        </w:tc>
        <w:tc>
          <w:tcPr>
            <w:tcW w:w="113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236.47</w:t>
            </w:r>
          </w:p>
        </w:tc>
        <w:tc>
          <w:tcPr>
            <w:tcW w:w="1395"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60</w:t>
            </w:r>
          </w:p>
        </w:tc>
        <w:tc>
          <w:tcPr>
            <w:tcW w:w="138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hint="eastAsia" w:cs="Times New Roman" w:eastAsiaTheme="minorEastAsia"/>
                <w:sz w:val="21"/>
                <w:szCs w:val="21"/>
                <w:lang w:eastAsia="zh-CN"/>
              </w:rPr>
              <w:t>1</w:t>
            </w:r>
            <w:r>
              <w:rPr>
                <w:rFonts w:cs="Times New Roman" w:eastAsiaTheme="minorEastAsia"/>
                <w:sz w:val="21"/>
                <w:szCs w:val="21"/>
                <w:lang w:eastAsia="zh-CN"/>
              </w:rPr>
              <w:t>4187.97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2</w:t>
            </w:r>
          </w:p>
        </w:tc>
        <w:tc>
          <w:tcPr>
            <w:tcW w:w="709"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A</w:t>
            </w:r>
          </w:p>
        </w:tc>
        <w:tc>
          <w:tcPr>
            <w:tcW w:w="2977"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公共管理与广告服务设施用地</w:t>
            </w:r>
          </w:p>
        </w:tc>
        <w:tc>
          <w:tcPr>
            <w:tcW w:w="113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64.80</w:t>
            </w:r>
          </w:p>
        </w:tc>
        <w:tc>
          <w:tcPr>
            <w:tcW w:w="1395"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60</w:t>
            </w:r>
          </w:p>
        </w:tc>
        <w:tc>
          <w:tcPr>
            <w:tcW w:w="138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hint="eastAsia" w:cs="Times New Roman" w:eastAsiaTheme="minorEastAsia"/>
                <w:sz w:val="21"/>
                <w:szCs w:val="21"/>
                <w:lang w:eastAsia="zh-CN"/>
              </w:rPr>
              <w:t>3</w:t>
            </w:r>
            <w:r>
              <w:rPr>
                <w:rFonts w:cs="Times New Roman" w:eastAsiaTheme="minorEastAsia"/>
                <w:sz w:val="21"/>
                <w:szCs w:val="21"/>
                <w:lang w:eastAsia="zh-CN"/>
              </w:rPr>
              <w:t>887.84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3</w:t>
            </w:r>
          </w:p>
        </w:tc>
        <w:tc>
          <w:tcPr>
            <w:tcW w:w="709"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B</w:t>
            </w:r>
          </w:p>
        </w:tc>
        <w:tc>
          <w:tcPr>
            <w:tcW w:w="2977"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商业服务设施用地</w:t>
            </w:r>
          </w:p>
        </w:tc>
        <w:tc>
          <w:tcPr>
            <w:tcW w:w="113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143.31</w:t>
            </w:r>
          </w:p>
        </w:tc>
        <w:tc>
          <w:tcPr>
            <w:tcW w:w="1395"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80</w:t>
            </w:r>
          </w:p>
        </w:tc>
        <w:tc>
          <w:tcPr>
            <w:tcW w:w="138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hint="eastAsia" w:cs="Times New Roman" w:eastAsiaTheme="minorEastAsia"/>
                <w:sz w:val="21"/>
                <w:szCs w:val="21"/>
                <w:lang w:eastAsia="zh-CN"/>
              </w:rPr>
              <w:t>1</w:t>
            </w:r>
            <w:r>
              <w:rPr>
                <w:rFonts w:cs="Times New Roman" w:eastAsiaTheme="minorEastAsia"/>
                <w:sz w:val="21"/>
                <w:szCs w:val="21"/>
                <w:lang w:eastAsia="zh-CN"/>
              </w:rPr>
              <w:t>1465.10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4</w:t>
            </w:r>
          </w:p>
        </w:tc>
        <w:tc>
          <w:tcPr>
            <w:tcW w:w="709"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ZH</w:t>
            </w:r>
          </w:p>
        </w:tc>
        <w:tc>
          <w:tcPr>
            <w:tcW w:w="2977"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商住综合用地</w:t>
            </w:r>
          </w:p>
        </w:tc>
        <w:tc>
          <w:tcPr>
            <w:tcW w:w="113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7.44</w:t>
            </w:r>
          </w:p>
        </w:tc>
        <w:tc>
          <w:tcPr>
            <w:tcW w:w="1395"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80</w:t>
            </w:r>
          </w:p>
        </w:tc>
        <w:tc>
          <w:tcPr>
            <w:tcW w:w="138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hint="eastAsia" w:cs="Times New Roman" w:eastAsiaTheme="minorEastAsia"/>
                <w:sz w:val="21"/>
                <w:szCs w:val="21"/>
                <w:lang w:eastAsia="zh-CN"/>
              </w:rPr>
              <w:t>5</w:t>
            </w:r>
            <w:r>
              <w:rPr>
                <w:rFonts w:cs="Times New Roman" w:eastAsiaTheme="minorEastAsia"/>
                <w:sz w:val="21"/>
                <w:szCs w:val="21"/>
                <w:lang w:eastAsia="zh-CN"/>
              </w:rPr>
              <w:t>95.11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5</w:t>
            </w:r>
          </w:p>
        </w:tc>
        <w:tc>
          <w:tcPr>
            <w:tcW w:w="709"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TX</w:t>
            </w:r>
          </w:p>
        </w:tc>
        <w:tc>
          <w:tcPr>
            <w:tcW w:w="2977"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城市弹性控制用地</w:t>
            </w:r>
          </w:p>
        </w:tc>
        <w:tc>
          <w:tcPr>
            <w:tcW w:w="113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11.09</w:t>
            </w:r>
          </w:p>
        </w:tc>
        <w:tc>
          <w:tcPr>
            <w:tcW w:w="1395"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80</w:t>
            </w:r>
          </w:p>
        </w:tc>
        <w:tc>
          <w:tcPr>
            <w:tcW w:w="138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hint="eastAsia" w:cs="Times New Roman" w:eastAsiaTheme="minorEastAsia"/>
                <w:sz w:val="21"/>
                <w:szCs w:val="21"/>
                <w:lang w:eastAsia="zh-CN"/>
              </w:rPr>
              <w:t>8</w:t>
            </w:r>
            <w:r>
              <w:rPr>
                <w:rFonts w:cs="Times New Roman" w:eastAsiaTheme="minorEastAsia"/>
                <w:sz w:val="21"/>
                <w:szCs w:val="21"/>
                <w:lang w:eastAsia="zh-CN"/>
              </w:rPr>
              <w:t>87.31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6</w:t>
            </w:r>
          </w:p>
        </w:tc>
        <w:tc>
          <w:tcPr>
            <w:tcW w:w="709"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M</w:t>
            </w:r>
          </w:p>
        </w:tc>
        <w:tc>
          <w:tcPr>
            <w:tcW w:w="2977"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工业用地</w:t>
            </w:r>
          </w:p>
        </w:tc>
        <w:tc>
          <w:tcPr>
            <w:tcW w:w="113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493.20</w:t>
            </w:r>
          </w:p>
        </w:tc>
        <w:tc>
          <w:tcPr>
            <w:tcW w:w="1395"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50</w:t>
            </w:r>
          </w:p>
        </w:tc>
        <w:tc>
          <w:tcPr>
            <w:tcW w:w="138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hint="eastAsia" w:cs="Times New Roman" w:eastAsiaTheme="minorEastAsia"/>
                <w:sz w:val="21"/>
                <w:szCs w:val="21"/>
                <w:lang w:eastAsia="zh-CN"/>
              </w:rPr>
              <w:t>2</w:t>
            </w:r>
            <w:r>
              <w:rPr>
                <w:rFonts w:cs="Times New Roman" w:eastAsiaTheme="minorEastAsia"/>
                <w:sz w:val="21"/>
                <w:szCs w:val="21"/>
                <w:lang w:eastAsia="zh-CN"/>
              </w:rPr>
              <w:t>4659.79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7</w:t>
            </w:r>
          </w:p>
        </w:tc>
        <w:tc>
          <w:tcPr>
            <w:tcW w:w="709"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W</w:t>
            </w:r>
          </w:p>
        </w:tc>
        <w:tc>
          <w:tcPr>
            <w:tcW w:w="2977"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物流仓储用地</w:t>
            </w:r>
          </w:p>
        </w:tc>
        <w:tc>
          <w:tcPr>
            <w:tcW w:w="113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19.20</w:t>
            </w:r>
          </w:p>
        </w:tc>
        <w:tc>
          <w:tcPr>
            <w:tcW w:w="1395"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20</w:t>
            </w:r>
          </w:p>
        </w:tc>
        <w:tc>
          <w:tcPr>
            <w:tcW w:w="138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hint="eastAsia" w:cs="Times New Roman" w:eastAsiaTheme="minorEastAsia"/>
                <w:sz w:val="21"/>
                <w:szCs w:val="21"/>
                <w:lang w:eastAsia="zh-CN"/>
              </w:rPr>
              <w:t>3</w:t>
            </w:r>
            <w:r>
              <w:rPr>
                <w:rFonts w:cs="Times New Roman" w:eastAsiaTheme="minorEastAsia"/>
                <w:sz w:val="21"/>
                <w:szCs w:val="21"/>
                <w:lang w:eastAsia="zh-CN"/>
              </w:rPr>
              <w:t>83.94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8</w:t>
            </w:r>
          </w:p>
        </w:tc>
        <w:tc>
          <w:tcPr>
            <w:tcW w:w="709"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S</w:t>
            </w:r>
          </w:p>
        </w:tc>
        <w:tc>
          <w:tcPr>
            <w:tcW w:w="2977"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交通设施用地</w:t>
            </w:r>
          </w:p>
        </w:tc>
        <w:tc>
          <w:tcPr>
            <w:tcW w:w="113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246.20</w:t>
            </w:r>
          </w:p>
        </w:tc>
        <w:tc>
          <w:tcPr>
            <w:tcW w:w="1395"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20</w:t>
            </w:r>
          </w:p>
        </w:tc>
        <w:tc>
          <w:tcPr>
            <w:tcW w:w="138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hint="eastAsia" w:cs="Times New Roman" w:eastAsiaTheme="minorEastAsia"/>
                <w:sz w:val="21"/>
                <w:szCs w:val="21"/>
                <w:lang w:eastAsia="zh-CN"/>
              </w:rPr>
              <w:t>4</w:t>
            </w:r>
            <w:r>
              <w:rPr>
                <w:rFonts w:cs="Times New Roman" w:eastAsiaTheme="minorEastAsia"/>
                <w:sz w:val="21"/>
                <w:szCs w:val="21"/>
                <w:lang w:eastAsia="zh-CN"/>
              </w:rPr>
              <w:t>932.42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9</w:t>
            </w:r>
          </w:p>
        </w:tc>
        <w:tc>
          <w:tcPr>
            <w:tcW w:w="709"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U</w:t>
            </w:r>
          </w:p>
        </w:tc>
        <w:tc>
          <w:tcPr>
            <w:tcW w:w="2977"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公用设施用地</w:t>
            </w:r>
          </w:p>
        </w:tc>
        <w:tc>
          <w:tcPr>
            <w:tcW w:w="113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26.02</w:t>
            </w:r>
          </w:p>
        </w:tc>
        <w:tc>
          <w:tcPr>
            <w:tcW w:w="1395"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25</w:t>
            </w:r>
          </w:p>
        </w:tc>
        <w:tc>
          <w:tcPr>
            <w:tcW w:w="138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hint="eastAsia" w:cs="Times New Roman" w:eastAsiaTheme="minorEastAsia"/>
                <w:sz w:val="21"/>
                <w:szCs w:val="21"/>
                <w:lang w:eastAsia="zh-CN"/>
              </w:rPr>
              <w:t>6</w:t>
            </w:r>
            <w:r>
              <w:rPr>
                <w:rFonts w:cs="Times New Roman" w:eastAsiaTheme="minorEastAsia"/>
                <w:sz w:val="21"/>
                <w:szCs w:val="21"/>
                <w:lang w:eastAsia="zh-CN"/>
              </w:rPr>
              <w:t>50.51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10</w:t>
            </w:r>
          </w:p>
        </w:tc>
        <w:tc>
          <w:tcPr>
            <w:tcW w:w="709"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G</w:t>
            </w:r>
          </w:p>
        </w:tc>
        <w:tc>
          <w:tcPr>
            <w:tcW w:w="2977"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绿地与广场用地</w:t>
            </w:r>
          </w:p>
        </w:tc>
        <w:tc>
          <w:tcPr>
            <w:tcW w:w="113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206.37</w:t>
            </w:r>
          </w:p>
        </w:tc>
        <w:tc>
          <w:tcPr>
            <w:tcW w:w="1395"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cs="Times New Roman" w:eastAsiaTheme="minorEastAsia"/>
                <w:sz w:val="21"/>
                <w:szCs w:val="21"/>
                <w:lang w:eastAsia="zh-CN"/>
              </w:rPr>
              <w:t>10</w:t>
            </w:r>
          </w:p>
        </w:tc>
        <w:tc>
          <w:tcPr>
            <w:tcW w:w="138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hint="eastAsia" w:cs="Times New Roman" w:eastAsiaTheme="minorEastAsia"/>
                <w:sz w:val="21"/>
                <w:szCs w:val="21"/>
                <w:lang w:eastAsia="zh-CN"/>
              </w:rPr>
              <w:t>2</w:t>
            </w:r>
            <w:r>
              <w:rPr>
                <w:rFonts w:cs="Times New Roman" w:eastAsiaTheme="minorEastAsia"/>
                <w:sz w:val="21"/>
                <w:szCs w:val="21"/>
                <w:lang w:eastAsia="zh-CN"/>
              </w:rPr>
              <w:t>063.66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9" w:type="dxa"/>
            <w:gridSpan w:val="5"/>
            <w:vAlign w:val="center"/>
          </w:tcPr>
          <w:p>
            <w:pPr>
              <w:adjustRightInd w:val="0"/>
              <w:spacing w:after="0" w:line="240" w:lineRule="auto"/>
              <w:ind w:firstLine="0" w:firstLineChars="0"/>
              <w:jc w:val="center"/>
              <w:rPr>
                <w:rFonts w:cs="Times New Roman" w:eastAsiaTheme="minorEastAsia"/>
                <w:sz w:val="21"/>
                <w:szCs w:val="21"/>
                <w:lang w:eastAsia="zh-CN"/>
              </w:rPr>
            </w:pPr>
            <w:r>
              <w:rPr>
                <w:rFonts w:hint="eastAsia" w:cs="Times New Roman" w:eastAsiaTheme="minorEastAsia"/>
                <w:sz w:val="21"/>
                <w:szCs w:val="21"/>
                <w:lang w:eastAsia="zh-CN"/>
              </w:rPr>
              <w:t>合计</w:t>
            </w:r>
          </w:p>
        </w:tc>
        <w:tc>
          <w:tcPr>
            <w:tcW w:w="1384" w:type="dxa"/>
            <w:vAlign w:val="center"/>
          </w:tcPr>
          <w:p>
            <w:pPr>
              <w:adjustRightInd w:val="0"/>
              <w:spacing w:after="0" w:line="240" w:lineRule="auto"/>
              <w:ind w:firstLine="0" w:firstLineChars="0"/>
              <w:jc w:val="center"/>
              <w:rPr>
                <w:rFonts w:cs="Times New Roman" w:eastAsiaTheme="minorEastAsia"/>
                <w:sz w:val="21"/>
                <w:szCs w:val="21"/>
                <w:lang w:eastAsia="zh-CN"/>
              </w:rPr>
            </w:pPr>
            <w:r>
              <w:rPr>
                <w:rFonts w:hint="eastAsia" w:cs="Times New Roman" w:eastAsiaTheme="minorEastAsia"/>
                <w:sz w:val="21"/>
                <w:szCs w:val="21"/>
                <w:lang w:eastAsia="zh-CN"/>
              </w:rPr>
              <w:t>6</w:t>
            </w:r>
            <w:r>
              <w:rPr>
                <w:rFonts w:cs="Times New Roman" w:eastAsiaTheme="minorEastAsia"/>
                <w:sz w:val="21"/>
                <w:szCs w:val="21"/>
                <w:lang w:eastAsia="zh-CN"/>
              </w:rPr>
              <w:t>3713.65</w:t>
            </w:r>
          </w:p>
        </w:tc>
      </w:tr>
    </w:tbl>
    <w:p>
      <w:pPr>
        <w:ind w:firstLine="480"/>
        <w:rPr>
          <w:lang w:eastAsia="zh-CN"/>
        </w:rPr>
      </w:pPr>
    </w:p>
    <w:p>
      <w:pPr>
        <w:ind w:firstLine="480"/>
        <w:rPr>
          <w:lang w:eastAsia="zh-CN"/>
        </w:rPr>
      </w:pPr>
      <w:r>
        <w:rPr>
          <w:rFonts w:hint="eastAsia"/>
          <w:lang w:eastAsia="zh-CN"/>
        </w:rPr>
        <w:t>得出规划区最高日用水量为6.37万吨/天，取日变化系数Kd =1.30，则规划区内平均日用水量为4.9万吨/天。</w:t>
      </w:r>
    </w:p>
    <w:p>
      <w:pPr>
        <w:ind w:firstLine="480"/>
        <w:rPr>
          <w:lang w:eastAsia="zh-CN"/>
        </w:rPr>
      </w:pPr>
      <w:r>
        <w:rPr>
          <w:rFonts w:hint="eastAsia"/>
          <w:lang w:eastAsia="zh-CN"/>
        </w:rPr>
        <w:t>污水综合排放系数0.85，地下水渗入量10%，日变化系数1.15，根据用水量预测规划区平均日污水量，约为4.17万吨/天，最高日污水量约为4.80万吨/天。</w:t>
      </w:r>
    </w:p>
    <w:p>
      <w:pPr>
        <w:ind w:firstLine="480"/>
        <w:rPr>
          <w:lang w:eastAsia="zh-CN"/>
        </w:rPr>
      </w:pPr>
      <w:r>
        <w:rPr>
          <w:rFonts w:hint="eastAsia"/>
          <w:lang w:eastAsia="zh-CN"/>
        </w:rPr>
        <w:t>③污水设施</w:t>
      </w:r>
    </w:p>
    <w:p>
      <w:pPr>
        <w:ind w:firstLine="480"/>
        <w:rPr>
          <w:lang w:eastAsia="zh-CN"/>
        </w:rPr>
      </w:pPr>
      <w:r>
        <w:rPr>
          <w:rFonts w:hint="eastAsia"/>
          <w:lang w:eastAsia="zh-CN"/>
        </w:rPr>
        <w:t>规划保留现状2处污水及废水处理厂，新建2处污水提升泵站。</w:t>
      </w:r>
    </w:p>
    <w:p>
      <w:pPr>
        <w:spacing w:line="240" w:lineRule="auto"/>
        <w:ind w:firstLine="0" w:firstLineChars="0"/>
        <w:jc w:val="left"/>
        <w:rPr>
          <w:lang w:eastAsia="zh-CN"/>
        </w:rPr>
      </w:pPr>
      <w:r>
        <w:rPr>
          <w:lang w:eastAsia="zh-CN"/>
        </w:rPr>
        <w:br w:type="page"/>
      </w:r>
    </w:p>
    <w:p>
      <w:pPr>
        <w:pStyle w:val="33"/>
        <w:spacing w:before="156"/>
        <w:ind w:firstLine="482"/>
        <w:rPr>
          <w:kern w:val="2"/>
          <w:lang w:eastAsia="zh-CN" w:bidi="ar-SA"/>
        </w:rPr>
      </w:pPr>
      <w:r>
        <w:rPr>
          <w:rFonts w:hint="eastAsia"/>
          <w:kern w:val="2"/>
          <w:lang w:eastAsia="zh-CN" w:bidi="ar-SA"/>
        </w:rPr>
        <w:t>表1.8-4  规划污水处理设施一览表</w:t>
      </w:r>
    </w:p>
    <w:tbl>
      <w:tblPr>
        <w:tblStyle w:val="8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1439"/>
        <w:gridCol w:w="1227"/>
        <w:gridCol w:w="2410"/>
        <w:gridCol w:w="1162"/>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0" w:type="dxa"/>
            <w:tcBorders>
              <w:top w:val="single" w:color="auto" w:sz="4" w:space="0"/>
              <w:left w:val="single" w:color="auto" w:sz="4" w:space="0"/>
              <w:bottom w:val="single" w:color="auto" w:sz="4" w:space="0"/>
              <w:right w:val="single" w:color="auto" w:sz="4" w:space="0"/>
            </w:tcBorders>
            <w:noWrap/>
            <w:vAlign w:val="center"/>
          </w:tcPr>
          <w:p>
            <w:pPr>
              <w:widowControl w:val="0"/>
              <w:ind w:firstLine="0" w:firstLineChars="0"/>
              <w:jc w:val="center"/>
              <w:rPr>
                <w:rFonts w:eastAsia="宋体" w:cs="Times New Roman"/>
                <w:b/>
                <w:sz w:val="22"/>
                <w:szCs w:val="21"/>
                <w:lang w:bidi="ar-SA"/>
              </w:rPr>
            </w:pPr>
            <w:r>
              <w:rPr>
                <w:rFonts w:hAnsi="宋体" w:eastAsia="宋体" w:cs="Times New Roman"/>
                <w:b/>
                <w:sz w:val="22"/>
                <w:lang w:bidi="ar-SA"/>
              </w:rPr>
              <w:t>序号</w:t>
            </w:r>
          </w:p>
        </w:tc>
        <w:tc>
          <w:tcPr>
            <w:tcW w:w="1439" w:type="dxa"/>
            <w:tcBorders>
              <w:top w:val="single" w:color="auto" w:sz="4" w:space="0"/>
              <w:left w:val="single" w:color="auto" w:sz="4" w:space="0"/>
              <w:bottom w:val="single" w:color="auto" w:sz="4" w:space="0"/>
              <w:right w:val="single" w:color="auto" w:sz="4" w:space="0"/>
            </w:tcBorders>
            <w:vAlign w:val="center"/>
          </w:tcPr>
          <w:p>
            <w:pPr>
              <w:widowControl w:val="0"/>
              <w:ind w:firstLine="0" w:firstLineChars="0"/>
              <w:jc w:val="center"/>
              <w:rPr>
                <w:rFonts w:eastAsia="宋体" w:cs="Times New Roman"/>
                <w:b/>
                <w:sz w:val="22"/>
                <w:szCs w:val="21"/>
                <w:lang w:bidi="ar-SA"/>
              </w:rPr>
            </w:pPr>
            <w:r>
              <w:rPr>
                <w:rFonts w:hAnsi="宋体" w:eastAsia="宋体" w:cs="Times New Roman"/>
                <w:b/>
                <w:sz w:val="22"/>
                <w:lang w:bidi="ar-SA"/>
              </w:rPr>
              <w:t>名称</w:t>
            </w:r>
          </w:p>
        </w:tc>
        <w:tc>
          <w:tcPr>
            <w:tcW w:w="1227" w:type="dxa"/>
            <w:tcBorders>
              <w:top w:val="single" w:color="auto" w:sz="4" w:space="0"/>
              <w:left w:val="single" w:color="auto" w:sz="4" w:space="0"/>
              <w:bottom w:val="single" w:color="auto" w:sz="4" w:space="0"/>
              <w:right w:val="single" w:color="auto" w:sz="4" w:space="0"/>
            </w:tcBorders>
            <w:noWrap/>
            <w:vAlign w:val="center"/>
          </w:tcPr>
          <w:p>
            <w:pPr>
              <w:widowControl w:val="0"/>
              <w:ind w:firstLine="0" w:firstLineChars="0"/>
              <w:jc w:val="center"/>
              <w:rPr>
                <w:rFonts w:eastAsia="宋体" w:cs="Times New Roman"/>
                <w:b/>
                <w:sz w:val="22"/>
                <w:szCs w:val="21"/>
                <w:lang w:bidi="ar-SA"/>
              </w:rPr>
            </w:pPr>
            <w:r>
              <w:rPr>
                <w:rFonts w:hAnsi="宋体" w:eastAsia="宋体" w:cs="Times New Roman"/>
                <w:b/>
                <w:sz w:val="22"/>
                <w:lang w:bidi="ar-SA"/>
              </w:rPr>
              <w:t>用地面积（公顷）</w:t>
            </w:r>
          </w:p>
        </w:tc>
        <w:tc>
          <w:tcPr>
            <w:tcW w:w="2410" w:type="dxa"/>
            <w:tcBorders>
              <w:top w:val="single" w:color="auto" w:sz="4" w:space="0"/>
              <w:left w:val="single" w:color="auto" w:sz="4" w:space="0"/>
              <w:bottom w:val="single" w:color="auto" w:sz="4" w:space="0"/>
              <w:right w:val="single" w:color="auto" w:sz="4" w:space="0"/>
            </w:tcBorders>
            <w:vAlign w:val="center"/>
          </w:tcPr>
          <w:p>
            <w:pPr>
              <w:widowControl w:val="0"/>
              <w:ind w:firstLine="0" w:firstLineChars="0"/>
              <w:jc w:val="center"/>
              <w:rPr>
                <w:rFonts w:eastAsia="宋体" w:cs="Times New Roman"/>
                <w:b/>
                <w:sz w:val="22"/>
                <w:szCs w:val="21"/>
                <w:lang w:bidi="ar-SA"/>
              </w:rPr>
            </w:pPr>
            <w:r>
              <w:rPr>
                <w:rFonts w:hAnsi="宋体" w:eastAsia="宋体" w:cs="Times New Roman"/>
                <w:b/>
                <w:sz w:val="22"/>
                <w:lang w:bidi="ar-SA"/>
              </w:rPr>
              <w:t>位置</w:t>
            </w:r>
          </w:p>
        </w:tc>
        <w:tc>
          <w:tcPr>
            <w:tcW w:w="1162" w:type="dxa"/>
            <w:tcBorders>
              <w:top w:val="single" w:color="auto" w:sz="4" w:space="0"/>
              <w:left w:val="single" w:color="auto" w:sz="4" w:space="0"/>
              <w:bottom w:val="single" w:color="auto" w:sz="4" w:space="0"/>
              <w:right w:val="single" w:color="auto" w:sz="4" w:space="0"/>
            </w:tcBorders>
            <w:vAlign w:val="center"/>
          </w:tcPr>
          <w:p>
            <w:pPr>
              <w:widowControl w:val="0"/>
              <w:ind w:firstLine="0" w:firstLineChars="0"/>
              <w:jc w:val="center"/>
              <w:rPr>
                <w:rFonts w:eastAsia="宋体" w:cs="Times New Roman"/>
                <w:b/>
                <w:sz w:val="22"/>
                <w:szCs w:val="21"/>
                <w:lang w:bidi="ar-SA"/>
              </w:rPr>
            </w:pPr>
            <w:r>
              <w:rPr>
                <w:rFonts w:hAnsi="宋体" w:eastAsia="宋体" w:cs="Times New Roman"/>
                <w:b/>
                <w:sz w:val="22"/>
                <w:lang w:bidi="ar-SA"/>
              </w:rPr>
              <w:t>控制要求</w:t>
            </w:r>
          </w:p>
        </w:tc>
        <w:tc>
          <w:tcPr>
            <w:tcW w:w="1330" w:type="dxa"/>
            <w:tcBorders>
              <w:top w:val="single" w:color="auto" w:sz="4" w:space="0"/>
              <w:left w:val="single" w:color="auto" w:sz="4" w:space="0"/>
              <w:bottom w:val="single" w:color="auto" w:sz="4" w:space="0"/>
              <w:right w:val="single" w:color="auto" w:sz="4" w:space="0"/>
            </w:tcBorders>
            <w:noWrap/>
            <w:vAlign w:val="center"/>
          </w:tcPr>
          <w:p>
            <w:pPr>
              <w:widowControl w:val="0"/>
              <w:ind w:firstLine="0" w:firstLineChars="0"/>
              <w:jc w:val="center"/>
              <w:rPr>
                <w:rFonts w:eastAsia="宋体" w:cs="Times New Roman"/>
                <w:b/>
                <w:sz w:val="22"/>
                <w:szCs w:val="21"/>
                <w:lang w:bidi="ar-SA"/>
              </w:rPr>
            </w:pPr>
            <w:r>
              <w:rPr>
                <w:rFonts w:hAnsi="宋体" w:eastAsia="宋体" w:cs="Times New Roman"/>
                <w:b/>
                <w:sz w:val="22"/>
                <w:lang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450" w:type="dxa"/>
            <w:tcBorders>
              <w:top w:val="single" w:color="auto" w:sz="4" w:space="0"/>
              <w:left w:val="single" w:color="auto" w:sz="4" w:space="0"/>
              <w:bottom w:val="single" w:color="auto" w:sz="4" w:space="0"/>
              <w:right w:val="single" w:color="auto" w:sz="4" w:space="0"/>
            </w:tcBorders>
            <w:noWrap/>
            <w:vAlign w:val="center"/>
          </w:tcPr>
          <w:p>
            <w:pPr>
              <w:widowControl w:val="0"/>
              <w:spacing w:line="240" w:lineRule="auto"/>
              <w:ind w:firstLine="0" w:firstLineChars="0"/>
              <w:jc w:val="center"/>
              <w:rPr>
                <w:rFonts w:eastAsia="宋体" w:cs="Times New Roman"/>
                <w:kern w:val="2"/>
                <w:sz w:val="22"/>
                <w:szCs w:val="21"/>
                <w:lang w:eastAsia="zh-CN" w:bidi="ar-SA"/>
              </w:rPr>
            </w:pPr>
            <w:r>
              <w:rPr>
                <w:rFonts w:eastAsia="宋体" w:cs="Times New Roman"/>
                <w:kern w:val="2"/>
                <w:sz w:val="22"/>
                <w:lang w:eastAsia="zh-CN" w:bidi="ar-SA"/>
              </w:rPr>
              <w:t>1</w:t>
            </w:r>
          </w:p>
        </w:tc>
        <w:tc>
          <w:tcPr>
            <w:tcW w:w="1439"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eastAsia="宋体" w:cs="Times New Roman"/>
                <w:kern w:val="2"/>
                <w:sz w:val="22"/>
                <w:szCs w:val="21"/>
                <w:lang w:eastAsia="zh-CN" w:bidi="ar-SA"/>
              </w:rPr>
            </w:pPr>
            <w:r>
              <w:rPr>
                <w:rFonts w:hAnsi="宋体" w:eastAsia="宋体" w:cs="Times New Roman"/>
                <w:kern w:val="2"/>
                <w:sz w:val="22"/>
                <w:lang w:eastAsia="zh-CN" w:bidi="ar-SA"/>
              </w:rPr>
              <w:t>清水塘工业废水处理厂</w:t>
            </w:r>
          </w:p>
        </w:tc>
        <w:tc>
          <w:tcPr>
            <w:tcW w:w="1227" w:type="dxa"/>
            <w:tcBorders>
              <w:top w:val="single" w:color="auto" w:sz="4" w:space="0"/>
              <w:left w:val="single" w:color="auto" w:sz="4" w:space="0"/>
              <w:bottom w:val="single" w:color="auto" w:sz="4" w:space="0"/>
              <w:right w:val="single" w:color="auto" w:sz="4" w:space="0"/>
            </w:tcBorders>
            <w:noWrap/>
            <w:vAlign w:val="center"/>
          </w:tcPr>
          <w:p>
            <w:pPr>
              <w:widowControl w:val="0"/>
              <w:spacing w:line="240" w:lineRule="auto"/>
              <w:ind w:firstLine="0" w:firstLineChars="0"/>
              <w:jc w:val="center"/>
              <w:rPr>
                <w:rFonts w:eastAsia="宋体" w:cs="Times New Roman"/>
                <w:kern w:val="2"/>
                <w:sz w:val="22"/>
                <w:szCs w:val="21"/>
                <w:lang w:eastAsia="zh-CN" w:bidi="ar-SA"/>
              </w:rPr>
            </w:pPr>
            <w:r>
              <w:rPr>
                <w:rFonts w:eastAsia="宋体" w:cs="Times New Roman"/>
                <w:kern w:val="2"/>
                <w:sz w:val="22"/>
                <w:lang w:eastAsia="zh-CN" w:bidi="ar-SA"/>
              </w:rPr>
              <w:t>3.25</w:t>
            </w:r>
          </w:p>
        </w:tc>
        <w:tc>
          <w:tcPr>
            <w:tcW w:w="2410"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eastAsia="宋体" w:cs="Times New Roman"/>
                <w:kern w:val="2"/>
                <w:sz w:val="22"/>
                <w:szCs w:val="21"/>
                <w:lang w:eastAsia="zh-CN" w:bidi="ar-SA"/>
              </w:rPr>
            </w:pPr>
            <w:r>
              <w:rPr>
                <w:rFonts w:hAnsi="宋体" w:eastAsia="宋体" w:cs="Times New Roman"/>
                <w:kern w:val="2"/>
                <w:sz w:val="22"/>
                <w:lang w:eastAsia="zh-CN" w:bidi="ar-SA"/>
              </w:rPr>
              <w:t>清水塘大道与铜霞路交叉口东南侧</w:t>
            </w:r>
          </w:p>
        </w:tc>
        <w:tc>
          <w:tcPr>
            <w:tcW w:w="1162" w:type="dxa"/>
            <w:tcBorders>
              <w:top w:val="single" w:color="auto" w:sz="4" w:space="0"/>
              <w:left w:val="single" w:color="auto" w:sz="4" w:space="0"/>
              <w:bottom w:val="single" w:color="auto" w:sz="4" w:space="0"/>
              <w:right w:val="single" w:color="auto" w:sz="4" w:space="0"/>
            </w:tcBorders>
            <w:vAlign w:val="center"/>
          </w:tcPr>
          <w:p>
            <w:pPr>
              <w:widowControl w:val="0"/>
              <w:ind w:firstLine="0" w:firstLineChars="0"/>
              <w:jc w:val="center"/>
              <w:rPr>
                <w:rFonts w:eastAsia="宋体" w:cs="Times New Roman"/>
                <w:kern w:val="2"/>
                <w:sz w:val="22"/>
                <w:szCs w:val="21"/>
                <w:lang w:bidi="ar-SA"/>
              </w:rPr>
            </w:pPr>
            <w:r>
              <w:rPr>
                <w:rFonts w:hAnsi="宋体" w:eastAsia="宋体" w:cs="Times New Roman"/>
                <w:kern w:val="2"/>
                <w:sz w:val="22"/>
                <w:lang w:eastAsia="zh-CN" w:bidi="ar-SA"/>
              </w:rPr>
              <w:t>实线控制</w:t>
            </w:r>
          </w:p>
        </w:tc>
        <w:tc>
          <w:tcPr>
            <w:tcW w:w="1330" w:type="dxa"/>
            <w:tcBorders>
              <w:top w:val="single" w:color="auto" w:sz="4" w:space="0"/>
              <w:left w:val="single" w:color="auto" w:sz="4" w:space="0"/>
              <w:bottom w:val="single" w:color="auto" w:sz="4" w:space="0"/>
              <w:right w:val="single" w:color="auto" w:sz="4" w:space="0"/>
            </w:tcBorders>
            <w:noWrap/>
            <w:vAlign w:val="center"/>
          </w:tcPr>
          <w:p>
            <w:pPr>
              <w:widowControl w:val="0"/>
              <w:ind w:firstLine="0" w:firstLineChars="0"/>
              <w:jc w:val="center"/>
              <w:rPr>
                <w:rFonts w:eastAsia="宋体" w:cs="Times New Roman"/>
                <w:kern w:val="2"/>
                <w:sz w:val="22"/>
                <w:szCs w:val="21"/>
                <w:lang w:bidi="ar-SA"/>
              </w:rPr>
            </w:pPr>
            <w:r>
              <w:rPr>
                <w:rFonts w:hAnsi="宋体" w:eastAsia="宋体" w:cs="Times New Roman"/>
                <w:kern w:val="2"/>
                <w:sz w:val="22"/>
                <w:lang w:eastAsia="zh-CN" w:bidi="ar-SA"/>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450" w:type="dxa"/>
            <w:tcBorders>
              <w:top w:val="single" w:color="auto" w:sz="4" w:space="0"/>
              <w:left w:val="single" w:color="auto" w:sz="4" w:space="0"/>
              <w:bottom w:val="single" w:color="auto" w:sz="4" w:space="0"/>
              <w:right w:val="single" w:color="auto" w:sz="4" w:space="0"/>
            </w:tcBorders>
            <w:noWrap/>
            <w:vAlign w:val="center"/>
          </w:tcPr>
          <w:p>
            <w:pPr>
              <w:widowControl w:val="0"/>
              <w:spacing w:line="240" w:lineRule="auto"/>
              <w:ind w:firstLine="0" w:firstLineChars="0"/>
              <w:jc w:val="center"/>
              <w:rPr>
                <w:rFonts w:eastAsia="宋体" w:cs="Times New Roman"/>
                <w:kern w:val="2"/>
                <w:sz w:val="22"/>
                <w:szCs w:val="21"/>
                <w:lang w:eastAsia="zh-CN" w:bidi="ar-SA"/>
              </w:rPr>
            </w:pPr>
            <w:r>
              <w:rPr>
                <w:rFonts w:eastAsia="宋体" w:cs="Times New Roman"/>
                <w:kern w:val="2"/>
                <w:sz w:val="22"/>
                <w:lang w:eastAsia="zh-CN" w:bidi="ar-SA"/>
              </w:rPr>
              <w:t>2</w:t>
            </w:r>
          </w:p>
        </w:tc>
        <w:tc>
          <w:tcPr>
            <w:tcW w:w="1439"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eastAsia="宋体" w:cs="Times New Roman"/>
                <w:kern w:val="2"/>
                <w:sz w:val="22"/>
                <w:szCs w:val="21"/>
                <w:lang w:eastAsia="zh-CN" w:bidi="ar-SA"/>
              </w:rPr>
            </w:pPr>
            <w:r>
              <w:rPr>
                <w:rFonts w:hAnsi="宋体" w:eastAsia="宋体" w:cs="Times New Roman"/>
                <w:kern w:val="2"/>
                <w:sz w:val="22"/>
                <w:lang w:eastAsia="zh-CN" w:bidi="ar-SA"/>
              </w:rPr>
              <w:t>霞湾污水处理厂</w:t>
            </w:r>
          </w:p>
        </w:tc>
        <w:tc>
          <w:tcPr>
            <w:tcW w:w="1227" w:type="dxa"/>
            <w:tcBorders>
              <w:top w:val="single" w:color="auto" w:sz="4" w:space="0"/>
              <w:left w:val="single" w:color="auto" w:sz="4" w:space="0"/>
              <w:bottom w:val="single" w:color="auto" w:sz="4" w:space="0"/>
              <w:right w:val="single" w:color="auto" w:sz="4" w:space="0"/>
            </w:tcBorders>
            <w:noWrap/>
            <w:vAlign w:val="center"/>
          </w:tcPr>
          <w:p>
            <w:pPr>
              <w:widowControl w:val="0"/>
              <w:spacing w:line="240" w:lineRule="auto"/>
              <w:ind w:firstLine="0" w:firstLineChars="0"/>
              <w:jc w:val="center"/>
              <w:rPr>
                <w:rFonts w:eastAsia="宋体" w:cs="Times New Roman"/>
                <w:kern w:val="2"/>
                <w:sz w:val="22"/>
                <w:szCs w:val="21"/>
                <w:lang w:eastAsia="zh-CN" w:bidi="ar-SA"/>
              </w:rPr>
            </w:pPr>
            <w:r>
              <w:rPr>
                <w:rFonts w:eastAsia="宋体" w:cs="Times New Roman"/>
                <w:kern w:val="2"/>
                <w:sz w:val="22"/>
                <w:lang w:eastAsia="zh-CN" w:bidi="ar-SA"/>
              </w:rPr>
              <w:t>4.50</w:t>
            </w:r>
          </w:p>
        </w:tc>
        <w:tc>
          <w:tcPr>
            <w:tcW w:w="2410"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eastAsia="宋体" w:cs="Times New Roman"/>
                <w:kern w:val="2"/>
                <w:sz w:val="22"/>
                <w:szCs w:val="21"/>
                <w:lang w:eastAsia="zh-CN" w:bidi="ar-SA"/>
              </w:rPr>
            </w:pPr>
            <w:r>
              <w:rPr>
                <w:rFonts w:hAnsi="宋体" w:eastAsia="宋体" w:cs="Times New Roman"/>
                <w:kern w:val="2"/>
                <w:sz w:val="22"/>
                <w:lang w:eastAsia="zh-CN" w:bidi="ar-SA"/>
              </w:rPr>
              <w:t>清水塘大道与铜霞路交叉口东南侧</w:t>
            </w:r>
          </w:p>
        </w:tc>
        <w:tc>
          <w:tcPr>
            <w:tcW w:w="1162" w:type="dxa"/>
            <w:tcBorders>
              <w:top w:val="single" w:color="auto" w:sz="4" w:space="0"/>
              <w:left w:val="single" w:color="auto" w:sz="4" w:space="0"/>
              <w:bottom w:val="single" w:color="auto" w:sz="4" w:space="0"/>
              <w:right w:val="single" w:color="auto" w:sz="4" w:space="0"/>
            </w:tcBorders>
            <w:vAlign w:val="center"/>
          </w:tcPr>
          <w:p>
            <w:pPr>
              <w:widowControl w:val="0"/>
              <w:ind w:firstLine="0" w:firstLineChars="0"/>
              <w:jc w:val="center"/>
              <w:rPr>
                <w:rFonts w:eastAsia="宋体" w:cs="Times New Roman"/>
                <w:kern w:val="2"/>
                <w:sz w:val="22"/>
                <w:szCs w:val="21"/>
                <w:lang w:bidi="ar-SA"/>
              </w:rPr>
            </w:pPr>
            <w:r>
              <w:rPr>
                <w:rFonts w:hAnsi="宋体" w:eastAsia="宋体" w:cs="Times New Roman"/>
                <w:kern w:val="2"/>
                <w:sz w:val="22"/>
                <w:lang w:eastAsia="zh-CN" w:bidi="ar-SA"/>
              </w:rPr>
              <w:t>实线控制</w:t>
            </w:r>
          </w:p>
        </w:tc>
        <w:tc>
          <w:tcPr>
            <w:tcW w:w="1330" w:type="dxa"/>
            <w:tcBorders>
              <w:top w:val="single" w:color="auto" w:sz="4" w:space="0"/>
              <w:left w:val="single" w:color="auto" w:sz="4" w:space="0"/>
              <w:bottom w:val="single" w:color="auto" w:sz="4" w:space="0"/>
              <w:right w:val="single" w:color="auto" w:sz="4" w:space="0"/>
            </w:tcBorders>
            <w:noWrap/>
            <w:vAlign w:val="center"/>
          </w:tcPr>
          <w:p>
            <w:pPr>
              <w:widowControl w:val="0"/>
              <w:ind w:firstLine="0" w:firstLineChars="0"/>
              <w:jc w:val="center"/>
              <w:rPr>
                <w:rFonts w:eastAsia="宋体" w:cs="Times New Roman"/>
                <w:kern w:val="2"/>
                <w:sz w:val="22"/>
                <w:szCs w:val="21"/>
                <w:lang w:bidi="ar-SA"/>
              </w:rPr>
            </w:pPr>
            <w:r>
              <w:rPr>
                <w:rFonts w:hAnsi="宋体" w:eastAsia="宋体" w:cs="Times New Roman"/>
                <w:kern w:val="2"/>
                <w:sz w:val="22"/>
                <w:lang w:eastAsia="zh-CN" w:bidi="ar-SA"/>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450" w:type="dxa"/>
            <w:tcBorders>
              <w:top w:val="single" w:color="auto" w:sz="4" w:space="0"/>
              <w:left w:val="single" w:color="auto" w:sz="4" w:space="0"/>
              <w:bottom w:val="single" w:color="auto" w:sz="4" w:space="0"/>
              <w:right w:val="single" w:color="auto" w:sz="4" w:space="0"/>
            </w:tcBorders>
            <w:noWrap/>
            <w:vAlign w:val="center"/>
          </w:tcPr>
          <w:p>
            <w:pPr>
              <w:widowControl w:val="0"/>
              <w:spacing w:line="240" w:lineRule="auto"/>
              <w:ind w:firstLine="0" w:firstLineChars="0"/>
              <w:jc w:val="center"/>
              <w:rPr>
                <w:rFonts w:eastAsia="宋体" w:cs="Times New Roman"/>
                <w:kern w:val="2"/>
                <w:sz w:val="22"/>
                <w:szCs w:val="21"/>
                <w:lang w:eastAsia="zh-CN" w:bidi="ar-SA"/>
              </w:rPr>
            </w:pPr>
            <w:r>
              <w:rPr>
                <w:rFonts w:eastAsia="宋体" w:cs="Times New Roman"/>
                <w:kern w:val="2"/>
                <w:sz w:val="22"/>
                <w:lang w:eastAsia="zh-CN" w:bidi="ar-SA"/>
              </w:rPr>
              <w:t>3</w:t>
            </w:r>
          </w:p>
        </w:tc>
        <w:tc>
          <w:tcPr>
            <w:tcW w:w="1439"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eastAsia="宋体" w:cs="Times New Roman"/>
                <w:kern w:val="2"/>
                <w:sz w:val="22"/>
                <w:szCs w:val="21"/>
                <w:lang w:eastAsia="zh-CN" w:bidi="ar-SA"/>
              </w:rPr>
            </w:pPr>
            <w:r>
              <w:rPr>
                <w:rFonts w:hint="eastAsia" w:hAnsi="宋体" w:eastAsia="宋体" w:cs="Times New Roman"/>
                <w:kern w:val="2"/>
                <w:sz w:val="22"/>
                <w:lang w:eastAsia="zh-CN" w:bidi="ar-SA"/>
              </w:rPr>
              <w:t>新桥</w:t>
            </w:r>
            <w:r>
              <w:rPr>
                <w:rFonts w:hAnsi="宋体" w:eastAsia="宋体" w:cs="Times New Roman"/>
                <w:kern w:val="2"/>
                <w:sz w:val="22"/>
                <w:lang w:eastAsia="zh-CN" w:bidi="ar-SA"/>
              </w:rPr>
              <w:t>污水提升泵站</w:t>
            </w:r>
          </w:p>
        </w:tc>
        <w:tc>
          <w:tcPr>
            <w:tcW w:w="1227" w:type="dxa"/>
            <w:tcBorders>
              <w:top w:val="single" w:color="auto" w:sz="4" w:space="0"/>
              <w:left w:val="single" w:color="auto" w:sz="4" w:space="0"/>
              <w:bottom w:val="single" w:color="auto" w:sz="4" w:space="0"/>
              <w:right w:val="single" w:color="auto" w:sz="4" w:space="0"/>
            </w:tcBorders>
            <w:noWrap/>
            <w:vAlign w:val="center"/>
          </w:tcPr>
          <w:p>
            <w:pPr>
              <w:widowControl w:val="0"/>
              <w:spacing w:line="240" w:lineRule="auto"/>
              <w:ind w:firstLine="0" w:firstLineChars="0"/>
              <w:jc w:val="center"/>
              <w:rPr>
                <w:rFonts w:eastAsia="宋体" w:cs="Times New Roman"/>
                <w:kern w:val="2"/>
                <w:sz w:val="22"/>
                <w:szCs w:val="21"/>
                <w:lang w:eastAsia="zh-CN" w:bidi="ar-SA"/>
              </w:rPr>
            </w:pPr>
            <w:r>
              <w:rPr>
                <w:rFonts w:eastAsia="宋体" w:cs="Times New Roman"/>
                <w:kern w:val="2"/>
                <w:sz w:val="22"/>
                <w:lang w:eastAsia="zh-CN" w:bidi="ar-SA"/>
              </w:rPr>
              <w:t>0.09</w:t>
            </w:r>
          </w:p>
        </w:tc>
        <w:tc>
          <w:tcPr>
            <w:tcW w:w="2410"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eastAsia="宋体" w:cs="Times New Roman"/>
                <w:kern w:val="2"/>
                <w:sz w:val="22"/>
                <w:szCs w:val="21"/>
                <w:lang w:eastAsia="zh-CN" w:bidi="ar-SA"/>
              </w:rPr>
            </w:pPr>
            <w:r>
              <w:rPr>
                <w:rFonts w:hAnsi="宋体" w:eastAsia="宋体" w:cs="Times New Roman"/>
                <w:kern w:val="2"/>
                <w:sz w:val="22"/>
                <w:lang w:eastAsia="zh-CN" w:bidi="ar-SA"/>
              </w:rPr>
              <w:t>观湖路与临江路东测</w:t>
            </w:r>
          </w:p>
        </w:tc>
        <w:tc>
          <w:tcPr>
            <w:tcW w:w="1162" w:type="dxa"/>
            <w:tcBorders>
              <w:top w:val="single" w:color="auto" w:sz="4" w:space="0"/>
              <w:left w:val="single" w:color="auto" w:sz="4" w:space="0"/>
              <w:bottom w:val="single" w:color="auto" w:sz="4" w:space="0"/>
              <w:right w:val="single" w:color="auto" w:sz="4" w:space="0"/>
            </w:tcBorders>
            <w:vAlign w:val="center"/>
          </w:tcPr>
          <w:p>
            <w:pPr>
              <w:widowControl w:val="0"/>
              <w:ind w:firstLine="0" w:firstLineChars="0"/>
              <w:jc w:val="center"/>
              <w:rPr>
                <w:rFonts w:eastAsia="宋体" w:cs="Times New Roman"/>
                <w:kern w:val="2"/>
                <w:sz w:val="22"/>
                <w:szCs w:val="21"/>
                <w:lang w:bidi="ar-SA"/>
              </w:rPr>
            </w:pPr>
            <w:r>
              <w:rPr>
                <w:rFonts w:hAnsi="宋体" w:eastAsia="宋体" w:cs="Times New Roman"/>
                <w:kern w:val="2"/>
                <w:sz w:val="22"/>
                <w:lang w:eastAsia="zh-CN" w:bidi="ar-SA"/>
              </w:rPr>
              <w:t>实线控制</w:t>
            </w:r>
          </w:p>
        </w:tc>
        <w:tc>
          <w:tcPr>
            <w:tcW w:w="1330" w:type="dxa"/>
            <w:tcBorders>
              <w:top w:val="single" w:color="auto" w:sz="4" w:space="0"/>
              <w:left w:val="single" w:color="auto" w:sz="4" w:space="0"/>
              <w:bottom w:val="single" w:color="auto" w:sz="4" w:space="0"/>
              <w:right w:val="single" w:color="auto" w:sz="4" w:space="0"/>
            </w:tcBorders>
            <w:noWrap/>
            <w:vAlign w:val="center"/>
          </w:tcPr>
          <w:p>
            <w:pPr>
              <w:widowControl w:val="0"/>
              <w:ind w:firstLine="0" w:firstLineChars="0"/>
              <w:jc w:val="center"/>
              <w:rPr>
                <w:rFonts w:eastAsia="宋体" w:cs="Times New Roman"/>
                <w:kern w:val="2"/>
                <w:sz w:val="22"/>
                <w:szCs w:val="21"/>
                <w:lang w:bidi="ar-SA"/>
              </w:rPr>
            </w:pPr>
            <w:r>
              <w:rPr>
                <w:rFonts w:hint="eastAsia" w:hAnsi="宋体" w:eastAsia="宋体" w:cs="Times New Roman"/>
                <w:kern w:val="2"/>
                <w:sz w:val="22"/>
                <w:lang w:eastAsia="zh-CN" w:bidi="ar-SA"/>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450" w:type="dxa"/>
            <w:tcBorders>
              <w:top w:val="single" w:color="auto" w:sz="4" w:space="0"/>
              <w:left w:val="single" w:color="auto" w:sz="4" w:space="0"/>
              <w:bottom w:val="single" w:color="auto" w:sz="4" w:space="0"/>
              <w:right w:val="single" w:color="auto" w:sz="4" w:space="0"/>
            </w:tcBorders>
            <w:noWrap/>
            <w:vAlign w:val="center"/>
          </w:tcPr>
          <w:p>
            <w:pPr>
              <w:widowControl w:val="0"/>
              <w:spacing w:line="240" w:lineRule="auto"/>
              <w:ind w:firstLine="0" w:firstLineChars="0"/>
              <w:jc w:val="center"/>
              <w:rPr>
                <w:rFonts w:eastAsia="宋体" w:cs="Times New Roman"/>
                <w:kern w:val="2"/>
                <w:sz w:val="22"/>
                <w:szCs w:val="21"/>
                <w:lang w:eastAsia="zh-CN" w:bidi="ar-SA"/>
              </w:rPr>
            </w:pPr>
            <w:r>
              <w:rPr>
                <w:rFonts w:eastAsia="宋体" w:cs="Times New Roman"/>
                <w:kern w:val="2"/>
                <w:sz w:val="22"/>
                <w:lang w:eastAsia="zh-CN" w:bidi="ar-SA"/>
              </w:rPr>
              <w:t>4</w:t>
            </w:r>
          </w:p>
        </w:tc>
        <w:tc>
          <w:tcPr>
            <w:tcW w:w="1439"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eastAsia="宋体" w:cs="Times New Roman"/>
                <w:kern w:val="2"/>
                <w:sz w:val="22"/>
                <w:szCs w:val="21"/>
                <w:lang w:eastAsia="zh-CN" w:bidi="ar-SA"/>
              </w:rPr>
            </w:pPr>
            <w:r>
              <w:rPr>
                <w:rFonts w:hAnsi="宋体" w:eastAsia="宋体" w:cs="Times New Roman"/>
                <w:kern w:val="2"/>
                <w:sz w:val="22"/>
                <w:lang w:eastAsia="zh-CN" w:bidi="ar-SA"/>
              </w:rPr>
              <w:t>铜塘港污水提升泵站</w:t>
            </w:r>
          </w:p>
        </w:tc>
        <w:tc>
          <w:tcPr>
            <w:tcW w:w="1227" w:type="dxa"/>
            <w:tcBorders>
              <w:top w:val="single" w:color="auto" w:sz="4" w:space="0"/>
              <w:left w:val="single" w:color="auto" w:sz="4" w:space="0"/>
              <w:bottom w:val="single" w:color="auto" w:sz="4" w:space="0"/>
              <w:right w:val="single" w:color="auto" w:sz="4" w:space="0"/>
            </w:tcBorders>
            <w:noWrap/>
            <w:vAlign w:val="center"/>
          </w:tcPr>
          <w:p>
            <w:pPr>
              <w:widowControl w:val="0"/>
              <w:spacing w:line="240" w:lineRule="auto"/>
              <w:ind w:firstLine="0" w:firstLineChars="0"/>
              <w:jc w:val="center"/>
              <w:rPr>
                <w:rFonts w:eastAsia="宋体" w:cs="Times New Roman"/>
                <w:kern w:val="2"/>
                <w:sz w:val="22"/>
                <w:szCs w:val="21"/>
                <w:lang w:eastAsia="zh-CN" w:bidi="ar-SA"/>
              </w:rPr>
            </w:pPr>
            <w:r>
              <w:rPr>
                <w:rFonts w:eastAsia="宋体" w:cs="Times New Roman"/>
                <w:kern w:val="2"/>
                <w:sz w:val="22"/>
                <w:lang w:eastAsia="zh-CN" w:bidi="ar-SA"/>
              </w:rPr>
              <w:t>1.32</w:t>
            </w:r>
          </w:p>
        </w:tc>
        <w:tc>
          <w:tcPr>
            <w:tcW w:w="2410"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eastAsia="宋体" w:cs="Times New Roman"/>
                <w:kern w:val="2"/>
                <w:sz w:val="22"/>
                <w:szCs w:val="21"/>
                <w:lang w:eastAsia="zh-CN" w:bidi="ar-SA"/>
              </w:rPr>
            </w:pPr>
            <w:r>
              <w:rPr>
                <w:rFonts w:hAnsi="宋体" w:eastAsia="宋体" w:cs="Times New Roman"/>
                <w:kern w:val="2"/>
                <w:sz w:val="22"/>
                <w:lang w:eastAsia="zh-CN" w:bidi="ar-SA"/>
              </w:rPr>
              <w:t>清霞路与石峰大桥交界处</w:t>
            </w:r>
          </w:p>
        </w:tc>
        <w:tc>
          <w:tcPr>
            <w:tcW w:w="1162" w:type="dxa"/>
            <w:tcBorders>
              <w:top w:val="single" w:color="auto" w:sz="4" w:space="0"/>
              <w:left w:val="single" w:color="auto" w:sz="4" w:space="0"/>
              <w:bottom w:val="single" w:color="auto" w:sz="4" w:space="0"/>
              <w:right w:val="single" w:color="auto" w:sz="4" w:space="0"/>
            </w:tcBorders>
            <w:vAlign w:val="center"/>
          </w:tcPr>
          <w:p>
            <w:pPr>
              <w:widowControl w:val="0"/>
              <w:ind w:firstLine="0" w:firstLineChars="0"/>
              <w:jc w:val="center"/>
              <w:rPr>
                <w:rFonts w:eastAsia="宋体" w:cs="Times New Roman"/>
                <w:kern w:val="2"/>
                <w:sz w:val="22"/>
                <w:szCs w:val="21"/>
                <w:lang w:bidi="ar-SA"/>
              </w:rPr>
            </w:pPr>
            <w:r>
              <w:rPr>
                <w:rFonts w:hAnsi="宋体" w:eastAsia="宋体" w:cs="Times New Roman"/>
                <w:kern w:val="2"/>
                <w:sz w:val="22"/>
                <w:lang w:eastAsia="zh-CN" w:bidi="ar-SA"/>
              </w:rPr>
              <w:t>实线控制</w:t>
            </w:r>
          </w:p>
        </w:tc>
        <w:tc>
          <w:tcPr>
            <w:tcW w:w="1330" w:type="dxa"/>
            <w:tcBorders>
              <w:top w:val="single" w:color="auto" w:sz="4" w:space="0"/>
              <w:left w:val="single" w:color="auto" w:sz="4" w:space="0"/>
              <w:bottom w:val="single" w:color="auto" w:sz="4" w:space="0"/>
              <w:right w:val="single" w:color="auto" w:sz="4" w:space="0"/>
            </w:tcBorders>
            <w:noWrap/>
            <w:vAlign w:val="center"/>
          </w:tcPr>
          <w:p>
            <w:pPr>
              <w:widowControl w:val="0"/>
              <w:ind w:firstLine="0" w:firstLineChars="0"/>
              <w:jc w:val="center"/>
              <w:rPr>
                <w:rFonts w:eastAsia="宋体" w:cs="Times New Roman"/>
                <w:kern w:val="2"/>
                <w:sz w:val="22"/>
                <w:szCs w:val="21"/>
                <w:lang w:eastAsia="zh-CN" w:bidi="ar-SA"/>
              </w:rPr>
            </w:pPr>
            <w:r>
              <w:rPr>
                <w:rFonts w:hAnsi="宋体" w:eastAsia="宋体" w:cs="Times New Roman"/>
                <w:kern w:val="2"/>
                <w:sz w:val="22"/>
                <w:lang w:eastAsia="zh-CN" w:bidi="ar-SA"/>
              </w:rPr>
              <w:t>规划新建</w:t>
            </w:r>
          </w:p>
          <w:p>
            <w:pPr>
              <w:widowControl w:val="0"/>
              <w:ind w:firstLine="0" w:firstLineChars="0"/>
              <w:jc w:val="center"/>
              <w:rPr>
                <w:rFonts w:eastAsia="宋体" w:cs="Times New Roman"/>
                <w:kern w:val="2"/>
                <w:sz w:val="22"/>
                <w:szCs w:val="21"/>
                <w:lang w:eastAsia="zh-CN" w:bidi="ar-SA"/>
              </w:rPr>
            </w:pPr>
            <w:r>
              <w:rPr>
                <w:rFonts w:hAnsi="宋体" w:eastAsia="宋体" w:cs="Times New Roman"/>
                <w:kern w:val="2"/>
                <w:sz w:val="22"/>
                <w:lang w:eastAsia="zh-CN" w:bidi="ar-SA"/>
              </w:rPr>
              <w:t>与排渍站合建</w:t>
            </w:r>
          </w:p>
        </w:tc>
      </w:tr>
    </w:tbl>
    <w:p>
      <w:pPr>
        <w:ind w:firstLine="480"/>
        <w:rPr>
          <w:lang w:eastAsia="zh-CN"/>
        </w:rPr>
      </w:pPr>
    </w:p>
    <w:p>
      <w:pPr>
        <w:ind w:firstLine="480"/>
        <w:rPr>
          <w:lang w:eastAsia="zh-CN"/>
        </w:rPr>
      </w:pPr>
      <w:r>
        <w:rPr>
          <w:rFonts w:hint="eastAsia"/>
          <w:lang w:eastAsia="zh-CN"/>
        </w:rPr>
        <w:t>④管网布置</w:t>
      </w:r>
    </w:p>
    <w:p>
      <w:pPr>
        <w:ind w:firstLine="480"/>
        <w:rPr>
          <w:b/>
          <w:bCs/>
          <w:lang w:eastAsia="zh-CN"/>
        </w:rPr>
      </w:pPr>
      <w:r>
        <w:rPr>
          <w:rFonts w:hint="eastAsia"/>
          <w:lang w:eastAsia="zh-CN"/>
        </w:rPr>
        <w:t>规划沿新桥河高排渠、霞湾港、临江路、清湖路、清水塘大道、清霞路布置污水主干管，污水主干管管径主要采用DN400、DN500、DN600和DN1000，污水支管沿建设路、老工业路、铜霞路、株冶路等城市道路敷设，管径主要采用DN400、DN500。</w:t>
      </w:r>
    </w:p>
    <w:p>
      <w:pPr>
        <w:ind w:firstLine="480"/>
        <w:rPr>
          <w:lang w:eastAsia="zh-CN"/>
        </w:rPr>
      </w:pPr>
      <w:r>
        <w:rPr>
          <w:rFonts w:hint="eastAsia"/>
          <w:lang w:eastAsia="zh-CN"/>
        </w:rPr>
        <w:t>⑤再生水</w:t>
      </w:r>
    </w:p>
    <w:p>
      <w:pPr>
        <w:ind w:firstLine="480"/>
        <w:rPr>
          <w:lang w:eastAsia="zh-CN"/>
        </w:rPr>
      </w:pPr>
      <w:r>
        <w:rPr>
          <w:rFonts w:hint="eastAsia"/>
          <w:lang w:eastAsia="zh-CN"/>
        </w:rPr>
        <w:t>污水尾水经深度处理后作为再生水，再生水利用率为10%～15%。</w:t>
      </w:r>
    </w:p>
    <w:p>
      <w:pPr>
        <w:pStyle w:val="5"/>
        <w:rPr>
          <w:lang w:eastAsia="zh-CN"/>
        </w:rPr>
      </w:pPr>
      <w:r>
        <w:rPr>
          <w:rFonts w:hint="eastAsia"/>
          <w:lang w:eastAsia="zh-CN"/>
        </w:rPr>
        <w:t>1.8.3电力工程规划</w:t>
      </w:r>
    </w:p>
    <w:p>
      <w:pPr>
        <w:ind w:firstLine="480"/>
        <w:rPr>
          <w:lang w:eastAsia="zh-CN"/>
        </w:rPr>
      </w:pPr>
      <w:bookmarkStart w:id="45" w:name="_Toc234206753"/>
      <w:bookmarkStart w:id="46" w:name="_Toc214457165"/>
      <w:r>
        <w:rPr>
          <w:rFonts w:hint="eastAsia"/>
          <w:lang w:eastAsia="zh-CN"/>
        </w:rPr>
        <w:t>（1）负荷预测</w:t>
      </w:r>
      <w:bookmarkEnd w:id="45"/>
      <w:bookmarkEnd w:id="46"/>
    </w:p>
    <w:p>
      <w:pPr>
        <w:ind w:firstLine="480"/>
        <w:rPr>
          <w:lang w:eastAsia="zh-CN"/>
        </w:rPr>
      </w:pPr>
      <w:bookmarkStart w:id="47" w:name="_Toc264545165"/>
      <w:bookmarkStart w:id="48" w:name="_Toc263328442"/>
      <w:r>
        <w:rPr>
          <w:rFonts w:hint="eastAsia"/>
          <w:lang w:eastAsia="zh-CN"/>
        </w:rPr>
        <w:t>规划区总负荷37.18万千瓦，实载负荷为26.03万千瓦。</w:t>
      </w:r>
    </w:p>
    <w:p>
      <w:pPr>
        <w:ind w:firstLine="480"/>
        <w:rPr>
          <w:lang w:eastAsia="zh-CN"/>
        </w:rPr>
      </w:pPr>
      <w:r>
        <w:rPr>
          <w:rFonts w:hint="eastAsia"/>
          <w:lang w:eastAsia="zh-CN"/>
        </w:rPr>
        <w:t>（2）电源及变电站规划</w:t>
      </w:r>
      <w:bookmarkEnd w:id="47"/>
      <w:bookmarkEnd w:id="48"/>
    </w:p>
    <w:p>
      <w:pPr>
        <w:ind w:firstLine="480"/>
        <w:rPr>
          <w:lang w:eastAsia="zh-CN"/>
        </w:rPr>
      </w:pPr>
      <w:r>
        <w:rPr>
          <w:rFonts w:hint="eastAsia"/>
          <w:lang w:eastAsia="zh-CN"/>
        </w:rPr>
        <w:t>规划区电源以株洲市电网为供电电源，以现状叶子冲220kV变电站为电源点，保留现状铜塘湾110kV变电站、新增新桥、铜霞、清霞110kV变电站（规模为2×50MVA），新建清水塘110kV变电站，规模为2×50MVA。</w:t>
      </w:r>
    </w:p>
    <w:p>
      <w:pPr>
        <w:ind w:firstLine="480"/>
        <w:rPr>
          <w:lang w:eastAsia="zh-CN"/>
        </w:rPr>
      </w:pPr>
      <w:bookmarkStart w:id="49" w:name="_Toc263328443"/>
      <w:bookmarkStart w:id="50" w:name="_Toc264545166"/>
      <w:r>
        <w:rPr>
          <w:rFonts w:hint="eastAsia"/>
          <w:lang w:eastAsia="zh-CN"/>
        </w:rPr>
        <w:t>（3）电网规划</w:t>
      </w:r>
      <w:bookmarkEnd w:id="49"/>
      <w:bookmarkEnd w:id="50"/>
    </w:p>
    <w:p>
      <w:pPr>
        <w:ind w:firstLine="480"/>
        <w:rPr>
          <w:b/>
          <w:bCs/>
          <w:lang w:eastAsia="zh-CN"/>
        </w:rPr>
      </w:pPr>
      <w:bookmarkStart w:id="51" w:name="_Toc315597378"/>
      <w:r>
        <w:rPr>
          <w:rFonts w:hint="eastAsia"/>
          <w:lang w:eastAsia="zh-CN"/>
        </w:rPr>
        <w:t>规划对铜霞路（塘屋路至石峰大道）内的高压线全线入廊形势，清湖路（老工业路以北段）高压线采用架空形式，老工业路、清水塘大道、石峰大道、清湖路（老工业路至铜霞路）高压线采用地埋形式。220kV高压线架空走廊预留宽度35-40米廊道，110kV高压线架空走廊预留宽度15-25米廊道。</w:t>
      </w:r>
    </w:p>
    <w:p>
      <w:pPr>
        <w:pStyle w:val="5"/>
        <w:rPr>
          <w:rFonts w:ascii="宋体" w:hAnsi="宋体"/>
          <w:lang w:eastAsia="zh-CN"/>
        </w:rPr>
      </w:pPr>
      <w:r>
        <w:rPr>
          <w:rFonts w:hint="eastAsia"/>
          <w:lang w:eastAsia="zh-CN"/>
        </w:rPr>
        <w:t>1.8.4</w:t>
      </w:r>
      <w:r>
        <w:rPr>
          <w:rFonts w:hint="eastAsia" w:ascii="宋体" w:hAnsi="宋体"/>
          <w:lang w:eastAsia="zh-CN"/>
        </w:rPr>
        <w:t>电信工程规划</w:t>
      </w:r>
      <w:bookmarkEnd w:id="51"/>
    </w:p>
    <w:p>
      <w:pPr>
        <w:ind w:firstLine="480"/>
        <w:rPr>
          <w:rFonts w:cs="Times New Roman"/>
          <w:lang w:eastAsia="zh-CN"/>
        </w:rPr>
      </w:pPr>
      <w:bookmarkStart w:id="52" w:name="_Toc315597379"/>
      <w:r>
        <w:rPr>
          <w:rFonts w:hint="eastAsia" w:cs="Times New Roman"/>
          <w:lang w:eastAsia="zh-CN"/>
        </w:rPr>
        <w:t>规划新增电信模块局1处，位于清水塘大道与铜霞路交叉口西南处，结合商业用地和综合用地建设，配套建筑面积为100-200m</w:t>
      </w:r>
      <w:r>
        <w:rPr>
          <w:rFonts w:hint="eastAsia" w:cs="Times New Roman"/>
          <w:vertAlign w:val="superscript"/>
          <w:lang w:eastAsia="zh-CN"/>
        </w:rPr>
        <w:t>2</w:t>
      </w:r>
      <w:r>
        <w:rPr>
          <w:rFonts w:hint="eastAsia" w:cs="Times New Roman"/>
          <w:lang w:eastAsia="zh-CN"/>
        </w:rPr>
        <w:t>。规划区内设置邮政所1处，位于清水塘大道与铜霞路交叉口西南处，结合商业用地和综合用地建设，配套建筑面积为100-200m</w:t>
      </w:r>
      <w:r>
        <w:rPr>
          <w:rFonts w:hint="eastAsia" w:cs="Times New Roman"/>
          <w:vertAlign w:val="superscript"/>
          <w:lang w:eastAsia="zh-CN"/>
        </w:rPr>
        <w:t>2</w:t>
      </w:r>
      <w:r>
        <w:rPr>
          <w:rFonts w:hint="eastAsia" w:cs="Times New Roman"/>
          <w:lang w:eastAsia="zh-CN"/>
        </w:rPr>
        <w:t>。</w:t>
      </w:r>
    </w:p>
    <w:p>
      <w:pPr>
        <w:pStyle w:val="5"/>
        <w:rPr>
          <w:lang w:eastAsia="zh-CN"/>
        </w:rPr>
      </w:pPr>
      <w:r>
        <w:rPr>
          <w:rFonts w:hint="eastAsia"/>
          <w:lang w:eastAsia="zh-CN"/>
        </w:rPr>
        <w:t>1.8.5燃气工程规划</w:t>
      </w:r>
      <w:bookmarkEnd w:id="52"/>
    </w:p>
    <w:p>
      <w:pPr>
        <w:ind w:firstLine="480"/>
        <w:rPr>
          <w:lang w:eastAsia="zh-CN"/>
        </w:rPr>
      </w:pPr>
      <w:bookmarkStart w:id="53" w:name="_Toc263328451"/>
      <w:bookmarkStart w:id="54" w:name="_Toc264545174"/>
      <w:r>
        <w:rPr>
          <w:rFonts w:hint="eastAsia"/>
          <w:lang w:eastAsia="zh-CN"/>
        </w:rPr>
        <w:t>（1）气源选择</w:t>
      </w:r>
      <w:bookmarkEnd w:id="53"/>
      <w:bookmarkEnd w:id="54"/>
    </w:p>
    <w:p>
      <w:pPr>
        <w:ind w:firstLine="480"/>
        <w:rPr>
          <w:lang w:eastAsia="zh-CN"/>
        </w:rPr>
      </w:pPr>
      <w:r>
        <w:rPr>
          <w:rFonts w:hint="eastAsia"/>
          <w:lang w:eastAsia="zh-CN"/>
        </w:rPr>
        <w:t>规划区的燃气气源以管道天然气为主，液化石油气为辅。管道天然气主要气源为川渝气田的天然气，引自忠县—武汉天然气输气管线至湖南支线上的黄茅冲分输站的管道天然气，远期利用西气东输二线、西气东输三线，具体接自九塘门站。</w:t>
      </w:r>
    </w:p>
    <w:p>
      <w:pPr>
        <w:ind w:firstLine="480"/>
        <w:rPr>
          <w:lang w:eastAsia="zh-CN"/>
        </w:rPr>
      </w:pPr>
      <w:r>
        <w:rPr>
          <w:rFonts w:hint="eastAsia"/>
          <w:lang w:eastAsia="zh-CN"/>
        </w:rPr>
        <w:t>（2）规划用气量</w:t>
      </w:r>
    </w:p>
    <w:p>
      <w:pPr>
        <w:ind w:firstLine="480"/>
        <w:rPr>
          <w:lang w:eastAsia="zh-CN"/>
        </w:rPr>
      </w:pPr>
      <w:r>
        <w:rPr>
          <w:rFonts w:hint="eastAsia"/>
          <w:lang w:eastAsia="zh-CN"/>
        </w:rPr>
        <w:t>预测平均日用气量为</w:t>
      </w:r>
      <w:r>
        <w:rPr>
          <w:lang w:eastAsia="zh-CN"/>
        </w:rPr>
        <w:t>71610</w:t>
      </w:r>
      <w:r>
        <w:rPr>
          <w:rFonts w:hint="eastAsia"/>
          <w:lang w:eastAsia="zh-CN"/>
        </w:rPr>
        <w:t>Nm</w:t>
      </w:r>
      <w:r>
        <w:rPr>
          <w:rFonts w:hint="eastAsia"/>
          <w:vertAlign w:val="superscript"/>
          <w:lang w:eastAsia="zh-CN"/>
        </w:rPr>
        <w:t>3</w:t>
      </w:r>
      <w:r>
        <w:rPr>
          <w:rFonts w:hint="eastAsia"/>
          <w:lang w:eastAsia="zh-CN"/>
        </w:rPr>
        <w:t>/d，年平均用气量为</w:t>
      </w:r>
      <w:r>
        <w:rPr>
          <w:lang w:eastAsia="zh-CN"/>
        </w:rPr>
        <w:t>26137600</w:t>
      </w:r>
      <w:r>
        <w:rPr>
          <w:rFonts w:hint="eastAsia"/>
          <w:lang w:eastAsia="zh-CN"/>
        </w:rPr>
        <w:t>Nm</w:t>
      </w:r>
      <w:r>
        <w:rPr>
          <w:rFonts w:hint="eastAsia"/>
          <w:vertAlign w:val="superscript"/>
          <w:lang w:eastAsia="zh-CN"/>
        </w:rPr>
        <w:t>3</w:t>
      </w:r>
      <w:r>
        <w:rPr>
          <w:rFonts w:hint="eastAsia"/>
          <w:lang w:eastAsia="zh-CN"/>
        </w:rPr>
        <w:t>/a。</w:t>
      </w:r>
    </w:p>
    <w:p>
      <w:pPr>
        <w:ind w:firstLine="480"/>
        <w:rPr>
          <w:lang w:eastAsia="zh-CN"/>
        </w:rPr>
      </w:pPr>
      <w:r>
        <w:rPr>
          <w:rFonts w:hint="eastAsia"/>
          <w:lang w:eastAsia="zh-CN"/>
        </w:rPr>
        <w:t>（3）管网工程规划</w:t>
      </w:r>
    </w:p>
    <w:p>
      <w:pPr>
        <w:ind w:firstLine="480"/>
        <w:rPr>
          <w:lang w:eastAsia="zh-CN"/>
        </w:rPr>
      </w:pPr>
      <w:r>
        <w:rPr>
          <w:rFonts w:hint="eastAsia"/>
          <w:lang w:eastAsia="zh-CN"/>
        </w:rPr>
        <w:t>燃气管网近期从建设北路接入天然气管道，沿清水路、石峰大道、清水塘大道、铜霞路、清霞路、清湖路、株冶路等敷设中压A管，确保规划区天然气安全稳定供应。远期从市区规划的次高压环管道，在株冶路北侧建设次高压～中压A燃气调压站（用地面积0.15公顷），由调压站调压后通过中压A管接入各用户。规划区沿主次干路敷设DN400、DN300、DN200的燃气管道，燃气主干管一般采用环状供气的方式。</w:t>
      </w:r>
    </w:p>
    <w:p>
      <w:pPr>
        <w:pStyle w:val="5"/>
        <w:rPr>
          <w:lang w:eastAsia="zh-CN"/>
        </w:rPr>
      </w:pPr>
      <w:bookmarkStart w:id="55" w:name="_Toc421289311"/>
      <w:bookmarkStart w:id="56" w:name="_Toc416618929"/>
      <w:bookmarkStart w:id="57" w:name="_Toc415214995"/>
      <w:bookmarkStart w:id="58" w:name="_Toc406138302"/>
      <w:bookmarkStart w:id="59" w:name="_Toc301788828"/>
      <w:r>
        <w:rPr>
          <w:rFonts w:hint="eastAsia"/>
          <w:lang w:eastAsia="zh-CN"/>
        </w:rPr>
        <w:t>1.8.6垃圾处理系统规划</w:t>
      </w:r>
      <w:bookmarkEnd w:id="55"/>
      <w:bookmarkEnd w:id="56"/>
      <w:bookmarkEnd w:id="57"/>
      <w:bookmarkEnd w:id="58"/>
      <w:bookmarkEnd w:id="59"/>
    </w:p>
    <w:p>
      <w:pPr>
        <w:ind w:firstLine="480"/>
        <w:rPr>
          <w:rFonts w:hAnsi="宋体"/>
          <w:lang w:eastAsia="zh-CN"/>
        </w:rPr>
      </w:pPr>
      <w:r>
        <w:rPr>
          <w:rFonts w:hint="eastAsia" w:hAnsi="宋体"/>
          <w:lang w:eastAsia="zh-CN"/>
        </w:rPr>
        <w:t>预测规划区生活垃圾产生量为78.54t/d。规划区的生活垃圾主要运送至垃圾焚烧发电厂进行处理，并采取“以垃圾焚烧为主，兼顾综合利用和垃圾卫生填埋，形成安全焚烧为主、综合利用及卫生填埋互为补充的垃圾处理模式”。</w:t>
      </w:r>
    </w:p>
    <w:p>
      <w:pPr>
        <w:ind w:firstLine="480"/>
        <w:rPr>
          <w:rFonts w:hAnsi="宋体"/>
          <w:lang w:eastAsia="zh-CN"/>
        </w:rPr>
      </w:pPr>
      <w:r>
        <w:rPr>
          <w:rFonts w:hint="eastAsia" w:hAnsi="宋体"/>
          <w:lang w:eastAsia="zh-CN"/>
        </w:rPr>
        <w:t>餐厨垃圾、医疗垃圾、工业垃圾、建筑垃圾应单独专门收集处理，拟由株洲市统一协调规划，在规划区内部不设置相应的处置设施。</w:t>
      </w:r>
    </w:p>
    <w:p>
      <w:pPr>
        <w:pStyle w:val="5"/>
        <w:rPr>
          <w:lang w:eastAsia="zh-CN"/>
        </w:rPr>
      </w:pPr>
      <w:bookmarkStart w:id="60" w:name="_Toc421289313"/>
      <w:bookmarkStart w:id="61" w:name="_Toc416618931"/>
      <w:bookmarkStart w:id="62" w:name="_Toc415214997"/>
      <w:bookmarkStart w:id="63" w:name="_Toc406138304"/>
      <w:r>
        <w:rPr>
          <w:rFonts w:hint="eastAsia"/>
          <w:lang w:eastAsia="zh-CN"/>
        </w:rPr>
        <w:t>1.8.7环境卫生设施规划</w:t>
      </w:r>
      <w:bookmarkEnd w:id="60"/>
      <w:bookmarkEnd w:id="61"/>
      <w:bookmarkEnd w:id="62"/>
      <w:bookmarkEnd w:id="63"/>
    </w:p>
    <w:p>
      <w:pPr>
        <w:ind w:firstLine="480"/>
        <w:rPr>
          <w:lang w:eastAsia="zh-CN"/>
        </w:rPr>
      </w:pPr>
      <w:r>
        <w:rPr>
          <w:rFonts w:hint="eastAsia"/>
          <w:lang w:eastAsia="zh-CN"/>
        </w:rPr>
        <w:t>（1）公共厕所</w:t>
      </w:r>
    </w:p>
    <w:p>
      <w:pPr>
        <w:ind w:firstLine="480"/>
        <w:rPr>
          <w:lang w:eastAsia="zh-CN"/>
        </w:rPr>
      </w:pPr>
      <w:r>
        <w:rPr>
          <w:rFonts w:hint="eastAsia"/>
          <w:lang w:eastAsia="zh-CN"/>
        </w:rPr>
        <w:t>公厕按500米的服务半径布局。公共厕所倡导建设生态公厕，积极利用太阳能等清洁能源并采用节水冲厕措施。规划区共布置16座公共厕所，其中结合公园绿地布置5坐独立式厕所、结合加油加气站用地布置11座配建式厕所。</w:t>
      </w:r>
    </w:p>
    <w:p>
      <w:pPr>
        <w:ind w:firstLine="480"/>
        <w:rPr>
          <w:lang w:eastAsia="zh-CN"/>
        </w:rPr>
      </w:pPr>
      <w:r>
        <w:rPr>
          <w:rFonts w:hint="eastAsia"/>
          <w:lang w:eastAsia="zh-CN"/>
        </w:rPr>
        <w:t>（2）废物箱</w:t>
      </w:r>
    </w:p>
    <w:p>
      <w:pPr>
        <w:ind w:firstLine="480"/>
        <w:rPr>
          <w:lang w:eastAsia="zh-CN"/>
        </w:rPr>
      </w:pPr>
      <w:r>
        <w:rPr>
          <w:rFonts w:hint="eastAsia"/>
          <w:lang w:eastAsia="zh-CN"/>
        </w:rPr>
        <w:t>在道路两侧以及各类交通客运设施、公共设施、广场、社会停车场等的出入口附近应设置废物箱。设置在道路两侧的废物箱，其间距设置要求，商业、金融业街道为50-100米，主干道、次干道、有辅道的快速路为100-200米，支路、有人行道的快速路为200-400米。</w:t>
      </w:r>
    </w:p>
    <w:p>
      <w:pPr>
        <w:ind w:firstLine="480"/>
        <w:rPr>
          <w:lang w:eastAsia="zh-CN"/>
        </w:rPr>
      </w:pPr>
      <w:r>
        <w:rPr>
          <w:rFonts w:hint="eastAsia"/>
          <w:lang w:eastAsia="zh-CN"/>
        </w:rPr>
        <w:t>（3）垃圾转运站</w:t>
      </w:r>
    </w:p>
    <w:p>
      <w:pPr>
        <w:ind w:firstLine="480"/>
        <w:rPr>
          <w:lang w:eastAsia="zh-CN"/>
        </w:rPr>
      </w:pPr>
      <w:r>
        <w:rPr>
          <w:rFonts w:hint="eastAsia"/>
          <w:lang w:eastAsia="zh-CN"/>
        </w:rPr>
        <w:t>规划6处垃圾转运站。</w:t>
      </w:r>
    </w:p>
    <w:p>
      <w:pPr>
        <w:pStyle w:val="33"/>
        <w:spacing w:before="156"/>
        <w:ind w:firstLine="482"/>
        <w:rPr>
          <w:lang w:eastAsia="zh-CN" w:bidi="ar-SA"/>
        </w:rPr>
      </w:pPr>
      <w:r>
        <w:rPr>
          <w:rFonts w:hint="eastAsia"/>
          <w:lang w:eastAsia="zh-CN" w:bidi="ar-SA"/>
        </w:rPr>
        <w:t>表1.8-5  规划垃圾转运站一览表</w:t>
      </w:r>
    </w:p>
    <w:tbl>
      <w:tblPr>
        <w:tblStyle w:val="8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7"/>
        <w:gridCol w:w="1533"/>
        <w:gridCol w:w="1926"/>
        <w:gridCol w:w="1188"/>
        <w:gridCol w:w="1094"/>
        <w:gridCol w:w="820"/>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blHeader/>
        </w:trPr>
        <w:tc>
          <w:tcPr>
            <w:tcW w:w="39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b/>
                <w:sz w:val="21"/>
                <w:szCs w:val="21"/>
                <w:lang w:eastAsia="zh-CN" w:bidi="ar-SA"/>
              </w:rPr>
            </w:pPr>
            <w:r>
              <w:rPr>
                <w:rFonts w:hAnsi="宋体" w:eastAsia="宋体" w:cs="Times New Roman"/>
                <w:b/>
                <w:sz w:val="21"/>
                <w:szCs w:val="21"/>
                <w:lang w:eastAsia="zh-CN" w:bidi="ar-SA"/>
              </w:rPr>
              <w:t>序号</w:t>
            </w:r>
          </w:p>
        </w:tc>
        <w:tc>
          <w:tcPr>
            <w:tcW w:w="9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b/>
                <w:sz w:val="21"/>
                <w:szCs w:val="21"/>
                <w:lang w:eastAsia="zh-CN" w:bidi="ar-SA"/>
              </w:rPr>
            </w:pPr>
            <w:r>
              <w:rPr>
                <w:rFonts w:hAnsi="宋体" w:eastAsia="宋体" w:cs="Times New Roman"/>
                <w:b/>
                <w:sz w:val="21"/>
                <w:szCs w:val="21"/>
                <w:lang w:eastAsia="zh-CN" w:bidi="ar-SA"/>
              </w:rPr>
              <w:t>垃圾转运站</w:t>
            </w:r>
          </w:p>
        </w:tc>
        <w:tc>
          <w:tcPr>
            <w:tcW w:w="11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b/>
                <w:sz w:val="21"/>
                <w:szCs w:val="21"/>
                <w:lang w:eastAsia="zh-CN" w:bidi="ar-SA"/>
              </w:rPr>
            </w:pPr>
            <w:r>
              <w:rPr>
                <w:rFonts w:hAnsi="宋体" w:eastAsia="宋体" w:cs="Times New Roman"/>
                <w:b/>
                <w:sz w:val="21"/>
                <w:szCs w:val="21"/>
                <w:lang w:eastAsia="zh-CN" w:bidi="ar-SA"/>
              </w:rPr>
              <w:t>位置</w:t>
            </w:r>
          </w:p>
        </w:tc>
        <w:tc>
          <w:tcPr>
            <w:tcW w:w="71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b/>
                <w:sz w:val="21"/>
                <w:szCs w:val="21"/>
                <w:lang w:eastAsia="zh-CN" w:bidi="ar-SA"/>
              </w:rPr>
            </w:pPr>
            <w:r>
              <w:rPr>
                <w:rFonts w:hAnsi="宋体" w:eastAsia="宋体" w:cs="Times New Roman"/>
                <w:b/>
                <w:sz w:val="21"/>
                <w:szCs w:val="21"/>
                <w:lang w:eastAsia="zh-CN" w:bidi="ar-SA"/>
              </w:rPr>
              <w:t>占地面积（公顷）</w:t>
            </w:r>
          </w:p>
        </w:tc>
        <w:tc>
          <w:tcPr>
            <w:tcW w:w="6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b/>
                <w:sz w:val="21"/>
                <w:szCs w:val="21"/>
                <w:lang w:eastAsia="zh-CN" w:bidi="ar-SA"/>
              </w:rPr>
            </w:pPr>
            <w:r>
              <w:rPr>
                <w:rFonts w:hAnsi="宋体" w:eastAsia="宋体" w:cs="Times New Roman"/>
                <w:b/>
                <w:sz w:val="21"/>
                <w:szCs w:val="21"/>
                <w:lang w:eastAsia="zh-CN" w:bidi="ar-SA"/>
              </w:rPr>
              <w:t>控制类型</w:t>
            </w:r>
          </w:p>
        </w:tc>
        <w:tc>
          <w:tcPr>
            <w:tcW w:w="49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b/>
                <w:sz w:val="21"/>
                <w:szCs w:val="21"/>
                <w:lang w:eastAsia="zh-CN" w:bidi="ar-SA"/>
              </w:rPr>
            </w:pPr>
            <w:r>
              <w:rPr>
                <w:rFonts w:hAnsi="宋体" w:eastAsia="宋体" w:cs="Times New Roman"/>
                <w:b/>
                <w:sz w:val="21"/>
                <w:szCs w:val="21"/>
                <w:lang w:eastAsia="zh-CN" w:bidi="ar-SA"/>
              </w:rPr>
              <w:t>控制级别</w:t>
            </w:r>
          </w:p>
        </w:tc>
        <w:tc>
          <w:tcPr>
            <w:tcW w:w="66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b/>
                <w:sz w:val="21"/>
                <w:szCs w:val="21"/>
                <w:lang w:eastAsia="zh-CN" w:bidi="ar-SA"/>
              </w:rPr>
            </w:pPr>
            <w:r>
              <w:rPr>
                <w:rFonts w:hAnsi="宋体" w:eastAsia="宋体" w:cs="Times New Roman"/>
                <w:b/>
                <w:sz w:val="21"/>
                <w:szCs w:val="21"/>
                <w:lang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blHeader/>
        </w:trPr>
        <w:tc>
          <w:tcPr>
            <w:tcW w:w="39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eastAsia="宋体" w:cs="Times New Roman"/>
                <w:sz w:val="21"/>
                <w:szCs w:val="21"/>
                <w:lang w:eastAsia="zh-CN" w:bidi="ar-SA"/>
              </w:rPr>
              <w:t>1</w:t>
            </w:r>
          </w:p>
        </w:tc>
        <w:tc>
          <w:tcPr>
            <w:tcW w:w="9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eastAsia="宋体" w:cs="Times New Roman"/>
                <w:sz w:val="21"/>
                <w:szCs w:val="21"/>
                <w:lang w:eastAsia="zh-CN" w:bidi="ar-SA"/>
              </w:rPr>
            </w:pPr>
            <w:r>
              <w:rPr>
                <w:rFonts w:hint="eastAsia" w:hAnsi="宋体" w:eastAsia="宋体" w:cs="Times New Roman"/>
                <w:sz w:val="21"/>
                <w:szCs w:val="21"/>
                <w:lang w:eastAsia="zh-CN" w:bidi="ar-SA"/>
              </w:rPr>
              <w:t>规划冶炼厂直</w:t>
            </w:r>
          </w:p>
          <w:p>
            <w:pPr>
              <w:spacing w:line="240" w:lineRule="auto"/>
              <w:ind w:firstLine="0" w:firstLineChars="0"/>
              <w:jc w:val="center"/>
              <w:rPr>
                <w:rFonts w:eastAsia="宋体" w:cs="Times New Roman"/>
                <w:sz w:val="21"/>
                <w:szCs w:val="21"/>
                <w:lang w:eastAsia="zh-CN" w:bidi="ar-SA"/>
              </w:rPr>
            </w:pPr>
            <w:r>
              <w:rPr>
                <w:rFonts w:hint="eastAsia" w:hAnsi="宋体" w:eastAsia="宋体" w:cs="Times New Roman"/>
                <w:sz w:val="21"/>
                <w:szCs w:val="21"/>
                <w:lang w:eastAsia="zh-CN" w:bidi="ar-SA"/>
              </w:rPr>
              <w:t>运站</w:t>
            </w:r>
          </w:p>
        </w:tc>
        <w:tc>
          <w:tcPr>
            <w:tcW w:w="11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int="eastAsia" w:hAnsi="宋体" w:eastAsia="宋体" w:cs="Times New Roman"/>
                <w:sz w:val="21"/>
                <w:szCs w:val="21"/>
                <w:lang w:eastAsia="zh-CN" w:bidi="ar-SA"/>
              </w:rPr>
              <w:t>清湖路以东</w:t>
            </w:r>
          </w:p>
        </w:tc>
        <w:tc>
          <w:tcPr>
            <w:tcW w:w="71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eastAsia="宋体" w:cs="Times New Roman"/>
                <w:sz w:val="21"/>
                <w:szCs w:val="21"/>
                <w:lang w:eastAsia="zh-CN" w:bidi="ar-SA"/>
              </w:rPr>
              <w:t>0.</w:t>
            </w:r>
            <w:r>
              <w:rPr>
                <w:rFonts w:hint="eastAsia" w:eastAsia="宋体" w:cs="Times New Roman"/>
                <w:sz w:val="21"/>
                <w:szCs w:val="21"/>
                <w:lang w:eastAsia="zh-CN" w:bidi="ar-SA"/>
              </w:rPr>
              <w:t>26</w:t>
            </w:r>
          </w:p>
        </w:tc>
        <w:tc>
          <w:tcPr>
            <w:tcW w:w="6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实线控制</w:t>
            </w:r>
          </w:p>
        </w:tc>
        <w:tc>
          <w:tcPr>
            <w:tcW w:w="49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社区级</w:t>
            </w:r>
          </w:p>
        </w:tc>
        <w:tc>
          <w:tcPr>
            <w:tcW w:w="66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规划新建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blHeader/>
        </w:trPr>
        <w:tc>
          <w:tcPr>
            <w:tcW w:w="39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eastAsia="宋体" w:cs="Times New Roman"/>
                <w:sz w:val="21"/>
                <w:szCs w:val="21"/>
                <w:lang w:eastAsia="zh-CN" w:bidi="ar-SA"/>
              </w:rPr>
              <w:t>2</w:t>
            </w:r>
          </w:p>
        </w:tc>
        <w:tc>
          <w:tcPr>
            <w:tcW w:w="9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现状保留垃圾转运站</w:t>
            </w:r>
          </w:p>
        </w:tc>
        <w:tc>
          <w:tcPr>
            <w:tcW w:w="11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int="eastAsia" w:hAnsi="宋体" w:eastAsia="宋体" w:cs="Times New Roman"/>
                <w:sz w:val="21"/>
                <w:szCs w:val="21"/>
                <w:lang w:eastAsia="zh-CN" w:bidi="ar-SA"/>
              </w:rPr>
              <w:t>清水路与清霞路交叉口北侧</w:t>
            </w:r>
          </w:p>
        </w:tc>
        <w:tc>
          <w:tcPr>
            <w:tcW w:w="71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eastAsia="宋体" w:cs="Times New Roman"/>
                <w:sz w:val="21"/>
                <w:szCs w:val="21"/>
                <w:lang w:eastAsia="zh-CN" w:bidi="ar-SA"/>
              </w:rPr>
              <w:t>0.02</w:t>
            </w:r>
          </w:p>
        </w:tc>
        <w:tc>
          <w:tcPr>
            <w:tcW w:w="6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实线控制</w:t>
            </w:r>
          </w:p>
        </w:tc>
        <w:tc>
          <w:tcPr>
            <w:tcW w:w="49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社区级</w:t>
            </w:r>
          </w:p>
        </w:tc>
        <w:tc>
          <w:tcPr>
            <w:tcW w:w="66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blHeader/>
        </w:trPr>
        <w:tc>
          <w:tcPr>
            <w:tcW w:w="39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int="eastAsia" w:eastAsia="宋体" w:cs="Times New Roman"/>
                <w:sz w:val="21"/>
                <w:szCs w:val="21"/>
                <w:lang w:eastAsia="zh-CN" w:bidi="ar-SA"/>
              </w:rPr>
              <w:t>3</w:t>
            </w:r>
          </w:p>
        </w:tc>
        <w:tc>
          <w:tcPr>
            <w:tcW w:w="9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eastAsia="宋体" w:cs="Times New Roman"/>
                <w:sz w:val="21"/>
                <w:szCs w:val="21"/>
                <w:lang w:eastAsia="zh-CN" w:bidi="ar-SA"/>
              </w:rPr>
            </w:pPr>
            <w:r>
              <w:rPr>
                <w:rFonts w:hint="eastAsia" w:hAnsi="宋体" w:eastAsia="宋体" w:cs="Times New Roman"/>
                <w:sz w:val="21"/>
                <w:szCs w:val="21"/>
                <w:lang w:eastAsia="zh-CN" w:bidi="ar-SA"/>
              </w:rPr>
              <w:t>规划石峰区再生资源回收利用中心</w:t>
            </w:r>
          </w:p>
        </w:tc>
        <w:tc>
          <w:tcPr>
            <w:tcW w:w="11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eastAsia="宋体" w:cs="Times New Roman"/>
                <w:sz w:val="21"/>
                <w:szCs w:val="21"/>
                <w:lang w:eastAsia="zh-CN" w:bidi="ar-SA"/>
              </w:rPr>
            </w:pPr>
            <w:r>
              <w:rPr>
                <w:rFonts w:hint="eastAsia" w:hAnsi="宋体" w:eastAsia="宋体" w:cs="Times New Roman"/>
                <w:sz w:val="21"/>
                <w:szCs w:val="21"/>
                <w:lang w:eastAsia="zh-CN" w:bidi="ar-SA"/>
              </w:rPr>
              <w:t>铜霞路与湾塘路交叉西南侧</w:t>
            </w:r>
          </w:p>
        </w:tc>
        <w:tc>
          <w:tcPr>
            <w:tcW w:w="71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int="eastAsia" w:eastAsia="宋体" w:cs="Times New Roman"/>
                <w:sz w:val="21"/>
                <w:szCs w:val="21"/>
                <w:lang w:eastAsia="zh-CN" w:bidi="ar-SA"/>
              </w:rPr>
              <w:t>0.64</w:t>
            </w:r>
          </w:p>
        </w:tc>
        <w:tc>
          <w:tcPr>
            <w:tcW w:w="6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实线控制</w:t>
            </w:r>
          </w:p>
        </w:tc>
        <w:tc>
          <w:tcPr>
            <w:tcW w:w="49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区级</w:t>
            </w:r>
          </w:p>
        </w:tc>
        <w:tc>
          <w:tcPr>
            <w:tcW w:w="66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eastAsia="宋体" w:cs="Times New Roman"/>
                <w:sz w:val="21"/>
                <w:szCs w:val="21"/>
                <w:lang w:eastAsia="zh-CN" w:bidi="ar-SA"/>
              </w:rPr>
            </w:pPr>
            <w:r>
              <w:rPr>
                <w:rFonts w:hAnsi="宋体" w:eastAsia="宋体" w:cs="Times New Roman"/>
                <w:sz w:val="21"/>
                <w:szCs w:val="21"/>
                <w:lang w:eastAsia="zh-CN" w:bidi="ar-SA"/>
              </w:rPr>
              <w:t>规划新建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blHeader/>
        </w:trPr>
        <w:tc>
          <w:tcPr>
            <w:tcW w:w="39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int="eastAsia" w:eastAsia="宋体" w:cs="Times New Roman"/>
                <w:sz w:val="21"/>
                <w:szCs w:val="21"/>
                <w:lang w:eastAsia="zh-CN" w:bidi="ar-SA"/>
              </w:rPr>
              <w:t>4</w:t>
            </w:r>
          </w:p>
        </w:tc>
        <w:tc>
          <w:tcPr>
            <w:tcW w:w="9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eastAsia="宋体" w:cs="Times New Roman"/>
                <w:sz w:val="21"/>
                <w:szCs w:val="21"/>
                <w:lang w:eastAsia="zh-CN" w:bidi="ar-SA"/>
              </w:rPr>
            </w:pPr>
            <w:r>
              <w:rPr>
                <w:rFonts w:hint="eastAsia" w:hAnsi="宋体" w:eastAsia="宋体" w:cs="Times New Roman"/>
                <w:sz w:val="21"/>
                <w:szCs w:val="21"/>
                <w:lang w:eastAsia="zh-CN" w:bidi="ar-SA"/>
              </w:rPr>
              <w:t>现状保留快环</w:t>
            </w:r>
          </w:p>
          <w:p>
            <w:pPr>
              <w:spacing w:line="240" w:lineRule="auto"/>
              <w:ind w:firstLine="0" w:firstLineChars="0"/>
              <w:jc w:val="center"/>
              <w:rPr>
                <w:rFonts w:hAnsi="宋体" w:eastAsia="宋体" w:cs="Times New Roman"/>
                <w:sz w:val="21"/>
                <w:szCs w:val="21"/>
                <w:lang w:eastAsia="zh-CN" w:bidi="ar-SA"/>
              </w:rPr>
            </w:pPr>
            <w:r>
              <w:rPr>
                <w:rFonts w:hint="eastAsia" w:hAnsi="宋体" w:eastAsia="宋体" w:cs="Times New Roman"/>
                <w:sz w:val="21"/>
                <w:szCs w:val="21"/>
                <w:lang w:eastAsia="zh-CN" w:bidi="ar-SA"/>
              </w:rPr>
              <w:t>垃圾转运站</w:t>
            </w:r>
          </w:p>
        </w:tc>
        <w:tc>
          <w:tcPr>
            <w:tcW w:w="11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eastAsia="宋体" w:cs="Times New Roman"/>
                <w:sz w:val="21"/>
                <w:szCs w:val="21"/>
                <w:lang w:eastAsia="zh-CN" w:bidi="ar-SA"/>
              </w:rPr>
            </w:pPr>
            <w:r>
              <w:rPr>
                <w:rFonts w:hint="eastAsia" w:hAnsi="宋体" w:eastAsia="宋体" w:cs="Times New Roman"/>
                <w:sz w:val="21"/>
                <w:szCs w:val="21"/>
                <w:lang w:eastAsia="zh-CN" w:bidi="ar-SA"/>
              </w:rPr>
              <w:t>石峰大道与老工业路交叉西南侧</w:t>
            </w:r>
          </w:p>
        </w:tc>
        <w:tc>
          <w:tcPr>
            <w:tcW w:w="71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int="eastAsia" w:eastAsia="宋体" w:cs="Times New Roman"/>
                <w:sz w:val="21"/>
                <w:szCs w:val="21"/>
                <w:lang w:eastAsia="zh-CN" w:bidi="ar-SA"/>
              </w:rPr>
              <w:t>0.02</w:t>
            </w:r>
          </w:p>
        </w:tc>
        <w:tc>
          <w:tcPr>
            <w:tcW w:w="6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实线控制</w:t>
            </w:r>
          </w:p>
        </w:tc>
        <w:tc>
          <w:tcPr>
            <w:tcW w:w="49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社区级</w:t>
            </w:r>
          </w:p>
        </w:tc>
        <w:tc>
          <w:tcPr>
            <w:tcW w:w="66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eastAsia="宋体" w:cs="Times New Roman"/>
                <w:sz w:val="21"/>
                <w:szCs w:val="21"/>
                <w:lang w:eastAsia="zh-CN" w:bidi="ar-SA"/>
              </w:rPr>
            </w:pPr>
            <w:r>
              <w:rPr>
                <w:rFonts w:hAnsi="宋体" w:eastAsia="宋体" w:cs="Times New Roman"/>
                <w:sz w:val="21"/>
                <w:szCs w:val="21"/>
                <w:lang w:eastAsia="zh-CN" w:bidi="ar-SA"/>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blHeader/>
        </w:trPr>
        <w:tc>
          <w:tcPr>
            <w:tcW w:w="39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int="eastAsia" w:eastAsia="宋体" w:cs="Times New Roman"/>
                <w:sz w:val="21"/>
                <w:szCs w:val="21"/>
                <w:lang w:eastAsia="zh-CN" w:bidi="ar-SA"/>
              </w:rPr>
              <w:t>5</w:t>
            </w:r>
          </w:p>
        </w:tc>
        <w:tc>
          <w:tcPr>
            <w:tcW w:w="9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eastAsia="宋体" w:cs="Times New Roman"/>
                <w:sz w:val="21"/>
                <w:szCs w:val="21"/>
                <w:lang w:eastAsia="zh-CN" w:bidi="ar-SA"/>
              </w:rPr>
            </w:pPr>
            <w:r>
              <w:rPr>
                <w:rFonts w:hint="eastAsia" w:hAnsi="宋体" w:eastAsia="宋体" w:cs="Times New Roman"/>
                <w:sz w:val="21"/>
                <w:szCs w:val="21"/>
                <w:lang w:eastAsia="zh-CN" w:bidi="ar-SA"/>
              </w:rPr>
              <w:t>规划清霞路直</w:t>
            </w:r>
          </w:p>
          <w:p>
            <w:pPr>
              <w:spacing w:line="240" w:lineRule="auto"/>
              <w:ind w:firstLine="0" w:firstLineChars="0"/>
              <w:jc w:val="center"/>
              <w:rPr>
                <w:rFonts w:hAnsi="宋体" w:eastAsia="宋体" w:cs="Times New Roman"/>
                <w:sz w:val="21"/>
                <w:szCs w:val="21"/>
                <w:lang w:eastAsia="zh-CN" w:bidi="ar-SA"/>
              </w:rPr>
            </w:pPr>
            <w:r>
              <w:rPr>
                <w:rFonts w:hint="eastAsia" w:hAnsi="宋体" w:eastAsia="宋体" w:cs="Times New Roman"/>
                <w:sz w:val="21"/>
                <w:szCs w:val="21"/>
                <w:lang w:eastAsia="zh-CN" w:bidi="ar-SA"/>
              </w:rPr>
              <w:t>运站</w:t>
            </w:r>
          </w:p>
        </w:tc>
        <w:tc>
          <w:tcPr>
            <w:tcW w:w="11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eastAsia="宋体" w:cs="Times New Roman"/>
                <w:sz w:val="21"/>
                <w:szCs w:val="21"/>
                <w:lang w:eastAsia="zh-CN" w:bidi="ar-SA"/>
              </w:rPr>
            </w:pPr>
            <w:r>
              <w:rPr>
                <w:rFonts w:hint="eastAsia" w:hAnsi="宋体" w:eastAsia="宋体" w:cs="Times New Roman"/>
                <w:sz w:val="21"/>
                <w:szCs w:val="21"/>
                <w:lang w:eastAsia="zh-CN" w:bidi="ar-SA"/>
              </w:rPr>
              <w:t>清霞路与口岸一路交叉西北侧</w:t>
            </w:r>
          </w:p>
        </w:tc>
        <w:tc>
          <w:tcPr>
            <w:tcW w:w="71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int="eastAsia" w:eastAsia="宋体" w:cs="Times New Roman"/>
                <w:sz w:val="21"/>
                <w:szCs w:val="21"/>
                <w:lang w:eastAsia="zh-CN" w:bidi="ar-SA"/>
              </w:rPr>
              <w:t>0.38</w:t>
            </w:r>
          </w:p>
        </w:tc>
        <w:tc>
          <w:tcPr>
            <w:tcW w:w="6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实线控制</w:t>
            </w:r>
          </w:p>
        </w:tc>
        <w:tc>
          <w:tcPr>
            <w:tcW w:w="49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社区级</w:t>
            </w:r>
          </w:p>
        </w:tc>
        <w:tc>
          <w:tcPr>
            <w:tcW w:w="66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eastAsia="宋体" w:cs="Times New Roman"/>
                <w:sz w:val="21"/>
                <w:szCs w:val="21"/>
                <w:lang w:eastAsia="zh-CN" w:bidi="ar-SA"/>
              </w:rPr>
            </w:pPr>
            <w:r>
              <w:rPr>
                <w:rFonts w:hAnsi="宋体" w:eastAsia="宋体" w:cs="Times New Roman"/>
                <w:sz w:val="21"/>
                <w:szCs w:val="21"/>
                <w:lang w:eastAsia="zh-CN" w:bidi="ar-SA"/>
              </w:rPr>
              <w:t>规划新建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blHeader/>
        </w:trPr>
        <w:tc>
          <w:tcPr>
            <w:tcW w:w="39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int="eastAsia" w:eastAsia="宋体" w:cs="Times New Roman"/>
                <w:sz w:val="21"/>
                <w:szCs w:val="21"/>
                <w:lang w:eastAsia="zh-CN" w:bidi="ar-SA"/>
              </w:rPr>
              <w:t>6</w:t>
            </w:r>
          </w:p>
        </w:tc>
        <w:tc>
          <w:tcPr>
            <w:tcW w:w="9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eastAsia="宋体" w:cs="Times New Roman"/>
                <w:sz w:val="21"/>
                <w:szCs w:val="21"/>
                <w:lang w:eastAsia="zh-CN" w:bidi="ar-SA"/>
              </w:rPr>
            </w:pPr>
            <w:r>
              <w:rPr>
                <w:rFonts w:hint="eastAsia" w:hAnsi="宋体" w:eastAsia="宋体" w:cs="Times New Roman"/>
                <w:sz w:val="21"/>
                <w:szCs w:val="21"/>
                <w:lang w:eastAsia="zh-CN" w:bidi="ar-SA"/>
              </w:rPr>
              <w:t>现状保留垃圾</w:t>
            </w:r>
          </w:p>
          <w:p>
            <w:pPr>
              <w:spacing w:line="240" w:lineRule="auto"/>
              <w:ind w:firstLine="0" w:firstLineChars="0"/>
              <w:jc w:val="center"/>
              <w:rPr>
                <w:rFonts w:hAnsi="宋体" w:eastAsia="宋体" w:cs="Times New Roman"/>
                <w:sz w:val="21"/>
                <w:szCs w:val="21"/>
                <w:lang w:eastAsia="zh-CN" w:bidi="ar-SA"/>
              </w:rPr>
            </w:pPr>
            <w:r>
              <w:rPr>
                <w:rFonts w:hint="eastAsia" w:hAnsi="宋体" w:eastAsia="宋体" w:cs="Times New Roman"/>
                <w:sz w:val="21"/>
                <w:szCs w:val="21"/>
                <w:lang w:eastAsia="zh-CN" w:bidi="ar-SA"/>
              </w:rPr>
              <w:t>转运站</w:t>
            </w:r>
          </w:p>
        </w:tc>
        <w:tc>
          <w:tcPr>
            <w:tcW w:w="11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eastAsia="宋体" w:cs="Times New Roman"/>
                <w:sz w:val="21"/>
                <w:szCs w:val="21"/>
                <w:lang w:eastAsia="zh-CN" w:bidi="ar-SA"/>
              </w:rPr>
            </w:pPr>
            <w:r>
              <w:rPr>
                <w:rFonts w:hint="eastAsia" w:hAnsi="宋体" w:eastAsia="宋体" w:cs="Times New Roman"/>
                <w:sz w:val="21"/>
                <w:szCs w:val="21"/>
                <w:lang w:eastAsia="zh-CN" w:bidi="ar-SA"/>
              </w:rPr>
              <w:t>石峰大道以西</w:t>
            </w:r>
          </w:p>
        </w:tc>
        <w:tc>
          <w:tcPr>
            <w:tcW w:w="71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int="eastAsia" w:eastAsia="宋体" w:cs="Times New Roman"/>
                <w:sz w:val="21"/>
                <w:szCs w:val="21"/>
                <w:lang w:eastAsia="zh-CN" w:bidi="ar-SA"/>
              </w:rPr>
              <w:t>0.13</w:t>
            </w:r>
          </w:p>
        </w:tc>
        <w:tc>
          <w:tcPr>
            <w:tcW w:w="6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s="Times New Roman"/>
                <w:sz w:val="21"/>
                <w:szCs w:val="21"/>
                <w:lang w:eastAsia="zh-CN" w:bidi="ar-SA"/>
              </w:rPr>
            </w:pPr>
            <w:r>
              <w:rPr>
                <w:rFonts w:hAnsi="宋体" w:eastAsia="宋体" w:cs="Times New Roman"/>
                <w:sz w:val="21"/>
                <w:szCs w:val="21"/>
                <w:lang w:eastAsia="zh-CN" w:bidi="ar-SA"/>
              </w:rPr>
              <w:t>实线控制</w:t>
            </w:r>
          </w:p>
        </w:tc>
        <w:tc>
          <w:tcPr>
            <w:tcW w:w="49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eastAsia="宋体" w:cs="Times New Roman"/>
                <w:sz w:val="21"/>
                <w:szCs w:val="21"/>
                <w:lang w:eastAsia="zh-CN" w:bidi="ar-SA"/>
              </w:rPr>
            </w:pPr>
            <w:r>
              <w:rPr>
                <w:rFonts w:hAnsi="宋体" w:eastAsia="宋体" w:cs="Times New Roman"/>
                <w:sz w:val="21"/>
                <w:szCs w:val="21"/>
                <w:lang w:eastAsia="zh-CN" w:bidi="ar-SA"/>
              </w:rPr>
              <w:t>社区级</w:t>
            </w:r>
          </w:p>
        </w:tc>
        <w:tc>
          <w:tcPr>
            <w:tcW w:w="66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eastAsia="宋体" w:cs="Times New Roman"/>
                <w:sz w:val="21"/>
                <w:szCs w:val="21"/>
                <w:lang w:eastAsia="zh-CN" w:bidi="ar-SA"/>
              </w:rPr>
            </w:pPr>
            <w:r>
              <w:rPr>
                <w:rFonts w:hAnsi="宋体" w:eastAsia="宋体" w:cs="Times New Roman"/>
                <w:sz w:val="21"/>
                <w:szCs w:val="21"/>
                <w:lang w:eastAsia="zh-CN" w:bidi="ar-SA"/>
              </w:rPr>
              <w:t>现状保留</w:t>
            </w:r>
          </w:p>
        </w:tc>
      </w:tr>
    </w:tbl>
    <w:p>
      <w:pPr>
        <w:ind w:firstLine="480"/>
        <w:rPr>
          <w:lang w:eastAsia="zh-CN"/>
        </w:rPr>
      </w:pPr>
      <w:bookmarkStart w:id="64" w:name="_Toc529473841"/>
      <w:r>
        <w:rPr>
          <w:rFonts w:hint="eastAsia"/>
          <w:lang w:eastAsia="zh-CN"/>
        </w:rPr>
        <w:t>（4）垃圾场</w:t>
      </w:r>
    </w:p>
    <w:p>
      <w:pPr>
        <w:ind w:firstLine="480"/>
        <w:rPr>
          <w:lang w:eastAsia="zh-CN"/>
        </w:rPr>
      </w:pPr>
      <w:r>
        <w:rPr>
          <w:rFonts w:hint="eastAsia"/>
          <w:lang w:eastAsia="zh-CN"/>
        </w:rPr>
        <w:t>规划区使用规划区西侧的垃圾焚烧发电厂。</w:t>
      </w:r>
    </w:p>
    <w:p>
      <w:pPr>
        <w:ind w:firstLine="480"/>
        <w:rPr>
          <w:lang w:eastAsia="zh-CN"/>
        </w:rPr>
      </w:pPr>
      <w:r>
        <w:rPr>
          <w:rFonts w:hint="eastAsia"/>
          <w:lang w:eastAsia="zh-CN"/>
        </w:rPr>
        <w:t>（5）医疗垃圾、工业垃圾、餐厨垃圾处理设施</w:t>
      </w:r>
    </w:p>
    <w:p>
      <w:pPr>
        <w:ind w:firstLine="480"/>
        <w:rPr>
          <w:lang w:eastAsia="zh-CN"/>
        </w:rPr>
      </w:pPr>
      <w:r>
        <w:rPr>
          <w:rFonts w:hint="eastAsia"/>
          <w:lang w:eastAsia="zh-CN"/>
        </w:rPr>
        <w:t>上述垃圾处理处置设施纳入株洲市环卫规划统筹考虑，利用株洲市餐厨垃圾处理场、株洲市医疗废物集中处置中心进行处理，在本规划区范围内不规划相关设施。</w:t>
      </w:r>
    </w:p>
    <w:p>
      <w:pPr>
        <w:pStyle w:val="4"/>
        <w:rPr>
          <w:lang w:eastAsia="zh-CN"/>
        </w:rPr>
      </w:pPr>
      <w:bookmarkStart w:id="65" w:name="_Toc124893205"/>
      <w:r>
        <w:rPr>
          <w:lang w:eastAsia="zh-CN"/>
        </w:rPr>
        <w:t>1.</w:t>
      </w:r>
      <w:r>
        <w:rPr>
          <w:rFonts w:hint="eastAsia"/>
          <w:lang w:eastAsia="zh-CN"/>
        </w:rPr>
        <w:t>9</w:t>
      </w:r>
      <w:r>
        <w:rPr>
          <w:lang w:eastAsia="zh-CN"/>
        </w:rPr>
        <w:t>环境保护规划</w:t>
      </w:r>
      <w:bookmarkEnd w:id="64"/>
      <w:bookmarkEnd w:id="65"/>
    </w:p>
    <w:p>
      <w:pPr>
        <w:ind w:firstLine="480"/>
        <w:rPr>
          <w:rFonts w:eastAsia="宋体" w:cs="Times New Roman"/>
          <w:lang w:eastAsia="zh-CN"/>
        </w:rPr>
      </w:pPr>
      <w:r>
        <w:rPr>
          <w:rFonts w:hint="eastAsia"/>
          <w:lang w:eastAsia="zh-CN"/>
        </w:rPr>
        <w:t>（1）</w:t>
      </w:r>
      <w:r>
        <w:rPr>
          <w:rFonts w:hint="eastAsia" w:eastAsia="宋体" w:cs="Times New Roman"/>
          <w:lang w:eastAsia="zh-CN"/>
        </w:rPr>
        <w:t>环境保护目标</w:t>
      </w:r>
    </w:p>
    <w:p>
      <w:pPr>
        <w:ind w:firstLine="480"/>
        <w:rPr>
          <w:rFonts w:eastAsia="宋体" w:cs="Times New Roman"/>
          <w:lang w:eastAsia="zh-CN"/>
        </w:rPr>
      </w:pPr>
      <w:r>
        <w:rPr>
          <w:rFonts w:hint="eastAsia" w:eastAsia="宋体" w:cs="Times New Roman"/>
          <w:lang w:eastAsia="zh-CN"/>
        </w:rPr>
        <w:t>主要污染物排放总量持续下降，环境质量明显改善，生态系统结构稳定，农村环境整洁优美，环境公共服务水平显著提升，环境风险得到有效控制，资源节约、环境友好的体制机制基本形成，生态文明建设水平与全面小康社会相适应。</w:t>
      </w:r>
    </w:p>
    <w:p>
      <w:pPr>
        <w:ind w:firstLine="480"/>
        <w:rPr>
          <w:rFonts w:eastAsia="宋体" w:cs="Times New Roman"/>
          <w:lang w:eastAsia="zh-CN"/>
        </w:rPr>
      </w:pPr>
      <w:r>
        <w:rPr>
          <w:rFonts w:hint="eastAsia" w:eastAsia="宋体" w:cs="Times New Roman"/>
          <w:lang w:eastAsia="zh-CN"/>
        </w:rPr>
        <w:t>全市空气环境质量、水环境质量、生态环境、主要污染物总量减排指标、主要污染物排放强度、污染源监管6类33项应达到环境保护主管部门的相关要求。</w:t>
      </w:r>
    </w:p>
    <w:p>
      <w:pPr>
        <w:ind w:firstLine="480"/>
        <w:rPr>
          <w:rFonts w:eastAsia="宋体" w:cs="Times New Roman"/>
          <w:lang w:eastAsia="zh-CN"/>
        </w:rPr>
      </w:pPr>
      <w:r>
        <w:rPr>
          <w:rFonts w:hint="eastAsia"/>
          <w:lang w:eastAsia="zh-CN"/>
        </w:rPr>
        <w:t>（2）</w:t>
      </w:r>
      <w:r>
        <w:rPr>
          <w:rFonts w:hint="eastAsia" w:eastAsia="宋体" w:cs="Times New Roman"/>
          <w:lang w:eastAsia="zh-CN"/>
        </w:rPr>
        <w:t>污染治理目标</w:t>
      </w:r>
    </w:p>
    <w:p>
      <w:pPr>
        <w:ind w:firstLine="480"/>
        <w:rPr>
          <w:rFonts w:hAnsi="宋体"/>
          <w:lang w:eastAsia="zh-CN"/>
        </w:rPr>
      </w:pPr>
      <w:r>
        <w:rPr>
          <w:rFonts w:hint="eastAsia" w:hAnsi="宋体" w:eastAsia="宋体" w:cs="Times New Roman"/>
          <w:lang w:eastAsia="zh-CN"/>
        </w:rPr>
        <w:t>以拟开发建设居住、商业、学校、医疗机构等项目的污染地块为重点，开展治理与修复。参照湖南省《重金属污染场地土壤修复标准》（</w:t>
      </w:r>
      <w:r>
        <w:rPr>
          <w:rFonts w:hAnsi="宋体" w:eastAsia="宋体" w:cs="Times New Roman"/>
          <w:lang w:eastAsia="zh-CN"/>
        </w:rPr>
        <w:t>DB43/T 1125-2016</w:t>
      </w:r>
      <w:r>
        <w:rPr>
          <w:rFonts w:hint="eastAsia" w:hAnsi="宋体" w:eastAsia="宋体" w:cs="Times New Roman"/>
          <w:lang w:eastAsia="zh-CN"/>
        </w:rPr>
        <w:t>）制定治理目标与标准。</w:t>
      </w:r>
    </w:p>
    <w:p>
      <w:pPr>
        <w:ind w:firstLine="480"/>
        <w:rPr>
          <w:rFonts w:eastAsia="宋体" w:cs="Times New Roman"/>
          <w:lang w:eastAsia="zh-CN"/>
        </w:rPr>
      </w:pPr>
      <w:r>
        <w:rPr>
          <w:rFonts w:hint="eastAsia"/>
          <w:lang w:eastAsia="zh-CN"/>
        </w:rPr>
        <w:t>（3）</w:t>
      </w:r>
      <w:r>
        <w:rPr>
          <w:rFonts w:hint="eastAsia" w:eastAsia="宋体" w:cs="Times New Roman"/>
          <w:lang w:eastAsia="zh-CN"/>
        </w:rPr>
        <w:t>染治理策略</w:t>
      </w:r>
    </w:p>
    <w:p>
      <w:pPr>
        <w:ind w:firstLine="480"/>
        <w:rPr>
          <w:rFonts w:hAnsi="宋体" w:eastAsia="宋体" w:cs="Times New Roman"/>
          <w:lang w:eastAsia="zh-CN"/>
        </w:rPr>
      </w:pPr>
      <w:r>
        <w:rPr>
          <w:rFonts w:hint="eastAsia" w:hAnsi="宋体" w:eastAsia="宋体" w:cs="Times New Roman"/>
          <w:lang w:eastAsia="zh-CN"/>
        </w:rPr>
        <w:t>① 加强污染调查与检测：加强对土壤的污染物调查，对于先期开发区域，采用快速修复技术进行治理，其他重污染区域可采用化学原位固化稳定化修复等技术进行处理；加强有机物污染的检测并采取相应的治理措施；加强对工业遗产污染检测对其建构筑物进行污染情况检测，结合剥离、冲洗、阻隔、警告等措施对其进行治理或防控，确保遗产公园内游客安全。</w:t>
      </w:r>
    </w:p>
    <w:p>
      <w:pPr>
        <w:ind w:firstLine="480"/>
        <w:rPr>
          <w:rFonts w:hAnsi="宋体" w:eastAsia="宋体" w:cs="Times New Roman"/>
          <w:lang w:eastAsia="zh-CN"/>
        </w:rPr>
      </w:pPr>
      <w:r>
        <w:rPr>
          <w:rFonts w:hint="eastAsia" w:hAnsi="宋体" w:eastAsia="宋体" w:cs="Times New Roman"/>
          <w:lang w:eastAsia="zh-CN"/>
        </w:rPr>
        <w:t>② 综合污染现状与规划功能制定成本合理的污染治理方案</w:t>
      </w:r>
    </w:p>
    <w:p>
      <w:pPr>
        <w:ind w:firstLine="480"/>
        <w:rPr>
          <w:rFonts w:hAnsi="宋体" w:eastAsia="宋体" w:cs="Times New Roman"/>
          <w:lang w:eastAsia="zh-CN"/>
        </w:rPr>
      </w:pPr>
      <w:r>
        <w:rPr>
          <w:rFonts w:hint="eastAsia" w:hAnsi="宋体" w:eastAsia="宋体" w:cs="Times New Roman"/>
          <w:lang w:eastAsia="zh-CN"/>
        </w:rPr>
        <w:t>清水塘用地分为六个污染治理级别进行分级治理，分别为重度污染敏感用地、重度污染非敏感用地、中度污染敏感用地、中度污染非敏感用地、轻度污染敏感用地、轻度污染非敏感用地，按照各地块未来土地使用性质来决定土壤治理方法，并且加强处理后土壤的再利用。</w:t>
      </w:r>
    </w:p>
    <w:p>
      <w:pPr>
        <w:ind w:firstLine="480"/>
        <w:rPr>
          <w:rFonts w:hAnsi="宋体" w:eastAsia="宋体" w:cs="Times New Roman"/>
          <w:lang w:eastAsia="zh-CN"/>
        </w:rPr>
      </w:pPr>
      <w:r>
        <w:rPr>
          <w:rFonts w:hint="eastAsia" w:hAnsi="宋体" w:eastAsia="宋体" w:cs="Times New Roman"/>
          <w:lang w:eastAsia="zh-CN"/>
        </w:rPr>
        <w:t>③“治土先治水”，按汇水分区来安排治理项目。充分利用现有的霞湾污水处理厂、清水塘工业废水处理厂、已实施的霞湾港等治理项目，先期治理受污染的河道、港口，并根据汇水分区划定治理分区。</w:t>
      </w:r>
    </w:p>
    <w:p>
      <w:pPr>
        <w:ind w:firstLine="480"/>
        <w:rPr>
          <w:rFonts w:eastAsia="宋体" w:cs="Times New Roman"/>
          <w:lang w:eastAsia="zh-CN"/>
        </w:rPr>
      </w:pPr>
      <w:r>
        <w:rPr>
          <w:rFonts w:hint="eastAsia"/>
          <w:lang w:eastAsia="zh-CN"/>
        </w:rPr>
        <w:t>（4）</w:t>
      </w:r>
      <w:r>
        <w:rPr>
          <w:rFonts w:hint="eastAsia" w:eastAsia="宋体" w:cs="Times New Roman"/>
          <w:lang w:eastAsia="zh-CN"/>
        </w:rPr>
        <w:t>环境污染治理措施</w:t>
      </w:r>
    </w:p>
    <w:p>
      <w:pPr>
        <w:ind w:firstLine="480"/>
        <w:rPr>
          <w:lang w:eastAsia="zh-CN" w:bidi="ar-SA"/>
        </w:rPr>
      </w:pPr>
      <w:r>
        <w:rPr>
          <w:rFonts w:hint="eastAsia" w:ascii="宋体" w:hAnsi="宋体" w:eastAsia="宋体" w:cs="宋体"/>
          <w:lang w:eastAsia="zh-CN" w:bidi="ar-SA"/>
        </w:rPr>
        <w:t>①</w:t>
      </w:r>
      <w:r>
        <w:rPr>
          <w:rFonts w:hint="eastAsia"/>
          <w:lang w:eastAsia="zh-CN" w:bidi="ar-SA"/>
        </w:rPr>
        <w:t>大气污染综合防治措施</w:t>
      </w:r>
    </w:p>
    <w:p>
      <w:pPr>
        <w:ind w:firstLine="480"/>
        <w:rPr>
          <w:lang w:eastAsia="zh-CN" w:bidi="ar-SA"/>
        </w:rPr>
      </w:pPr>
      <w:r>
        <w:rPr>
          <w:rFonts w:hint="eastAsia"/>
          <w:lang w:eastAsia="zh-CN" w:bidi="ar-SA"/>
        </w:rPr>
        <w:t>提高居住区及公共建筑的天然气普及率，禁止新建、扩建燃用高污染燃料，必须使用清洁能源；建立以公共交通、非机动车为主的绿色出行体系；加强汽车监督管理，执行国Ⅳ标准；加强道路两侧绿化建设，提高道路机械化清扫率。前期建设施工过程中强化现场污染管理，杜绝建筑沙石等易产生扬尘物料的露天堆放，对过往道路采取喷淋、地面硬化等措施，控制各类施工扬尘污染。</w:t>
      </w:r>
    </w:p>
    <w:p>
      <w:pPr>
        <w:ind w:firstLine="480"/>
        <w:rPr>
          <w:lang w:eastAsia="zh-CN" w:bidi="ar-SA"/>
        </w:rPr>
      </w:pPr>
      <w:r>
        <w:rPr>
          <w:rFonts w:hint="eastAsia" w:ascii="宋体" w:hAnsi="宋体" w:eastAsia="宋体" w:cs="宋体"/>
          <w:lang w:eastAsia="zh-CN" w:bidi="ar-SA"/>
        </w:rPr>
        <w:t>②</w:t>
      </w:r>
      <w:r>
        <w:rPr>
          <w:rFonts w:hint="eastAsia"/>
          <w:lang w:eastAsia="zh-CN" w:bidi="ar-SA"/>
        </w:rPr>
        <w:t>水体污染综合治理措施</w:t>
      </w:r>
    </w:p>
    <w:p>
      <w:pPr>
        <w:ind w:firstLine="480"/>
        <w:rPr>
          <w:lang w:eastAsia="zh-CN" w:bidi="ar-SA"/>
        </w:rPr>
      </w:pPr>
      <w:r>
        <w:rPr>
          <w:rFonts w:hint="eastAsia"/>
          <w:lang w:eastAsia="zh-CN" w:bidi="ar-SA"/>
        </w:rPr>
        <w:t>完善非传统水源水的处理利用设施及配套管网，建立水资源梯级利用体系。建设污水再生回用工程，提高再生水的循环利用率；建设城市雨污水收集、排放、处理系统，实现雨、污水资源化。实现水体的循环流动，改善规划范围内湘江的防洪排涝能力，提高城市载体功能，改善水质。</w:t>
      </w:r>
    </w:p>
    <w:p>
      <w:pPr>
        <w:ind w:firstLine="480"/>
        <w:rPr>
          <w:lang w:eastAsia="zh-CN" w:bidi="ar-SA"/>
        </w:rPr>
      </w:pPr>
      <w:r>
        <w:rPr>
          <w:rFonts w:hint="eastAsia" w:ascii="宋体" w:hAnsi="宋体" w:eastAsia="宋体" w:cs="宋体"/>
          <w:lang w:eastAsia="zh-CN" w:bidi="ar-SA"/>
        </w:rPr>
        <w:t>③</w:t>
      </w:r>
      <w:r>
        <w:rPr>
          <w:rFonts w:hint="eastAsia"/>
          <w:lang w:eastAsia="zh-CN" w:bidi="ar-SA"/>
        </w:rPr>
        <w:t>固体废物综合治理措施</w:t>
      </w:r>
    </w:p>
    <w:p>
      <w:pPr>
        <w:ind w:firstLine="480"/>
        <w:rPr>
          <w:lang w:eastAsia="zh-CN" w:bidi="ar-SA"/>
        </w:rPr>
      </w:pPr>
      <w:r>
        <w:rPr>
          <w:rFonts w:hint="eastAsia"/>
          <w:lang w:eastAsia="zh-CN" w:bidi="ar-SA"/>
        </w:rPr>
        <w:t>建立全覆盖的垃圾分类回收系统，在小区、办公楼普及垃圾分类回收装置，鼓励进行负压真空管道垃圾回收系统试点。提倡绿色消费，避免过度包装；全面推进清洁生产审核，实现绿色办公，减少生产废料；控制人均垃圾产生量，实现垃圾减量化。加强危险废物和医疗废物的全过程管理。大力开展面对公众的宣传普及教育，落实生活垃圾中危险废物的安全回收和无害化处理。</w:t>
      </w:r>
    </w:p>
    <w:p>
      <w:pPr>
        <w:ind w:firstLine="480"/>
        <w:rPr>
          <w:lang w:eastAsia="zh-CN" w:bidi="ar-SA"/>
        </w:rPr>
      </w:pPr>
      <w:r>
        <w:rPr>
          <w:rFonts w:hint="eastAsia" w:ascii="宋体" w:hAnsi="宋体" w:eastAsia="宋体" w:cs="宋体"/>
          <w:lang w:eastAsia="zh-CN" w:bidi="ar-SA"/>
        </w:rPr>
        <w:t>④</w:t>
      </w:r>
      <w:r>
        <w:rPr>
          <w:rFonts w:hint="eastAsia"/>
          <w:lang w:eastAsia="zh-CN" w:bidi="ar-SA"/>
        </w:rPr>
        <w:t>环境治理措施</w:t>
      </w:r>
    </w:p>
    <w:p>
      <w:pPr>
        <w:ind w:firstLine="480"/>
        <w:rPr>
          <w:lang w:eastAsia="zh-CN" w:bidi="ar-SA"/>
        </w:rPr>
      </w:pPr>
      <w:r>
        <w:rPr>
          <w:rFonts w:hint="eastAsia"/>
          <w:lang w:eastAsia="zh-CN" w:bidi="ar-SA"/>
        </w:rPr>
        <w:t>合理布局居住、文教、医疗等噪声敏感建筑，远离产业、交通用地，避免各声环境功能区之间互相影响；在商住区域内，合理规划建设餐饮、</w:t>
      </w:r>
      <w:r>
        <w:rPr>
          <w:lang w:eastAsia="zh-CN" w:bidi="ar-SA"/>
        </w:rPr>
        <w:t>KTV</w:t>
      </w:r>
      <w:r>
        <w:rPr>
          <w:rFonts w:hint="eastAsia"/>
          <w:lang w:eastAsia="zh-CN" w:bidi="ar-SA"/>
        </w:rPr>
        <w:t>等对周边环境影响较大的项目。对于正在施工的工程，应对周边居民区等敏感点安装隔声墙等防护设施，合理分配施工时间。</w:t>
      </w:r>
    </w:p>
    <w:p>
      <w:pPr>
        <w:ind w:firstLine="480"/>
        <w:rPr>
          <w:rFonts w:eastAsia="宋体" w:cs="Times New Roman"/>
          <w:lang w:eastAsia="zh-CN"/>
        </w:rPr>
      </w:pPr>
      <w:r>
        <w:rPr>
          <w:rFonts w:hint="eastAsia"/>
          <w:lang w:eastAsia="zh-CN"/>
        </w:rPr>
        <w:t>（5）生</w:t>
      </w:r>
      <w:r>
        <w:rPr>
          <w:rFonts w:hint="eastAsia" w:eastAsia="宋体" w:cs="Times New Roman"/>
          <w:lang w:eastAsia="zh-CN"/>
        </w:rPr>
        <w:t>态修复策略</w:t>
      </w:r>
    </w:p>
    <w:p>
      <w:pPr>
        <w:ind w:firstLine="480"/>
        <w:rPr>
          <w:rFonts w:hAnsi="宋体" w:eastAsia="宋体" w:cs="Times New Roman"/>
          <w:lang w:eastAsia="zh-CN"/>
        </w:rPr>
      </w:pPr>
      <w:r>
        <w:rPr>
          <w:rFonts w:hint="eastAsia" w:hAnsi="宋体" w:eastAsia="宋体" w:cs="Times New Roman"/>
          <w:lang w:eastAsia="zh-CN"/>
        </w:rPr>
        <w:t>完善生态廊道建设。沿铜霞路生态绿色走廊，以及沿清水塘大道的霞湾港生态休闲带，一横一纵两条一级生态廊道作用十分重要，是绿心——湘江，绿心——石峰山之间生态联系的重要保障。这两条十字形一级廊道的宽度控制在</w:t>
      </w:r>
      <w:r>
        <w:rPr>
          <w:rFonts w:hAnsi="宋体" w:eastAsia="宋体" w:cs="Times New Roman"/>
          <w:lang w:eastAsia="zh-CN"/>
        </w:rPr>
        <w:t>100-200m</w:t>
      </w:r>
      <w:r>
        <w:rPr>
          <w:rFonts w:hint="eastAsia" w:hAnsi="宋体" w:eastAsia="宋体" w:cs="Times New Roman"/>
          <w:lang w:eastAsia="zh-CN"/>
        </w:rPr>
        <w:t>以上，局部宽度可达</w:t>
      </w:r>
      <w:r>
        <w:rPr>
          <w:rFonts w:hAnsi="宋体" w:eastAsia="宋体" w:cs="Times New Roman"/>
          <w:lang w:eastAsia="zh-CN"/>
        </w:rPr>
        <w:t>300m</w:t>
      </w:r>
      <w:r>
        <w:rPr>
          <w:rFonts w:hint="eastAsia" w:hAnsi="宋体" w:eastAsia="宋体" w:cs="Times New Roman"/>
          <w:lang w:eastAsia="zh-CN"/>
        </w:rPr>
        <w:t>，长度各分别为</w:t>
      </w:r>
      <w:r>
        <w:rPr>
          <w:rFonts w:hAnsi="宋体" w:eastAsia="宋体" w:cs="Times New Roman"/>
          <w:lang w:eastAsia="zh-CN"/>
        </w:rPr>
        <w:t>3500m</w:t>
      </w:r>
      <w:r>
        <w:rPr>
          <w:rFonts w:hint="eastAsia" w:hAnsi="宋体" w:eastAsia="宋体" w:cs="Times New Roman"/>
          <w:lang w:eastAsia="zh-CN"/>
        </w:rPr>
        <w:t>左右。</w:t>
      </w:r>
    </w:p>
    <w:p>
      <w:pPr>
        <w:ind w:firstLine="480"/>
        <w:rPr>
          <w:rFonts w:hAnsi="宋体" w:eastAsia="宋体" w:cs="Times New Roman"/>
          <w:lang w:eastAsia="zh-CN"/>
        </w:rPr>
      </w:pPr>
      <w:r>
        <w:rPr>
          <w:rFonts w:hint="eastAsia" w:hAnsi="宋体" w:eastAsia="宋体" w:cs="Times New Roman"/>
          <w:lang w:eastAsia="zh-CN"/>
        </w:rPr>
        <w:t>推进海绵城市建设。规划保留与保护周家塘、背山塘、长塘、铜塘湾及其他无名水塘、鱼塘等水塘，保留与疏浚现状规划区西侧两条河渠，规划建设清水塘，并结合涓流、湿地、开阔水面等多种水面形态，保证生态作用与功能。规划建设大量的城市绿地。</w:t>
      </w:r>
    </w:p>
    <w:p>
      <w:pPr>
        <w:ind w:firstLine="480"/>
        <w:rPr>
          <w:rFonts w:eastAsia="宋体" w:cs="Times New Roman"/>
          <w:lang w:eastAsia="zh-CN"/>
        </w:rPr>
      </w:pPr>
      <w:r>
        <w:rPr>
          <w:rFonts w:hint="eastAsia"/>
          <w:lang w:eastAsia="zh-CN"/>
        </w:rPr>
        <w:t>（6）</w:t>
      </w:r>
      <w:r>
        <w:rPr>
          <w:rFonts w:hint="eastAsia" w:eastAsia="宋体" w:cs="Times New Roman"/>
          <w:lang w:eastAsia="zh-CN"/>
        </w:rPr>
        <w:t>低碳建设措施</w:t>
      </w:r>
    </w:p>
    <w:p>
      <w:pPr>
        <w:ind w:firstLine="480"/>
        <w:rPr>
          <w:lang w:eastAsia="zh-CN"/>
        </w:rPr>
      </w:pPr>
      <w:r>
        <w:rPr>
          <w:rFonts w:hint="eastAsia"/>
          <w:lang w:eastAsia="zh-CN"/>
        </w:rPr>
        <w:t>逐步扩大清洁能源的使用，采用措施，提高非化石能源的使用比例，至2030年，规划区非化石能源比例提高至25%。</w:t>
      </w:r>
    </w:p>
    <w:p>
      <w:pPr>
        <w:ind w:firstLine="480"/>
        <w:rPr>
          <w:rFonts w:ascii="宋体" w:hAnsi="宋体" w:eastAsia="宋体" w:cs="Times New Roman"/>
          <w:lang w:eastAsia="zh-CN"/>
        </w:rPr>
      </w:pPr>
      <w:r>
        <w:rPr>
          <w:rFonts w:hint="eastAsia" w:ascii="宋体" w:hAnsi="宋体" w:eastAsia="宋体" w:cs="Times New Roman"/>
          <w:lang w:eastAsia="zh-CN"/>
        </w:rPr>
        <w:t>加强规划道路中自行车道和步行道建设，大力发展城际铁路、快速交通、公交专用道，优化公交出行方式。</w:t>
      </w:r>
    </w:p>
    <w:p>
      <w:pPr>
        <w:ind w:firstLine="480"/>
        <w:rPr>
          <w:rFonts w:ascii="宋体" w:hAnsi="宋体" w:eastAsia="宋体" w:cs="Times New Roman"/>
          <w:lang w:eastAsia="zh-CN"/>
        </w:rPr>
      </w:pPr>
      <w:r>
        <w:rPr>
          <w:rFonts w:hint="eastAsia" w:ascii="宋体" w:hAnsi="宋体" w:eastAsia="宋体" w:cs="Times New Roman"/>
          <w:lang w:eastAsia="zh-CN"/>
        </w:rPr>
        <w:t>结合规划区的建设，推广绿色建筑，在建筑设计上引入低碳理念，推广利用太阳能、选用隔热保温的建筑材料、选用节能型取暖和制冷系统。</w:t>
      </w:r>
    </w:p>
    <w:p>
      <w:pPr>
        <w:ind w:firstLine="480"/>
        <w:rPr>
          <w:rFonts w:ascii="宋体" w:hAnsi="宋体" w:eastAsia="宋体" w:cs="Times New Roman"/>
          <w:lang w:eastAsia="zh-CN"/>
        </w:rPr>
      </w:pPr>
      <w:r>
        <w:rPr>
          <w:rFonts w:hint="eastAsia" w:ascii="宋体" w:hAnsi="宋体" w:eastAsia="宋体" w:cs="Times New Roman"/>
          <w:lang w:eastAsia="zh-CN"/>
        </w:rPr>
        <w:t>逐步增加生态林地建设，继续加大乔木等高吸碳型树种的种植。</w:t>
      </w:r>
    </w:p>
    <w:p>
      <w:pPr>
        <w:ind w:firstLine="480"/>
        <w:rPr>
          <w:rFonts w:eastAsia="宋体" w:cs="Times New Roman"/>
          <w:lang w:eastAsia="zh-CN"/>
        </w:rPr>
      </w:pPr>
      <w:bookmarkStart w:id="66" w:name="_Toc436987299"/>
      <w:bookmarkStart w:id="67" w:name="_Toc434076300"/>
      <w:r>
        <w:rPr>
          <w:rFonts w:hint="eastAsia"/>
          <w:lang w:eastAsia="zh-CN"/>
        </w:rPr>
        <w:t>（7）</w:t>
      </w:r>
      <w:r>
        <w:rPr>
          <w:rFonts w:hint="eastAsia" w:eastAsia="宋体" w:cs="Times New Roman"/>
          <w:lang w:eastAsia="zh-CN"/>
        </w:rPr>
        <w:t>海绵城市建设</w:t>
      </w:r>
      <w:bookmarkEnd w:id="66"/>
      <w:bookmarkEnd w:id="67"/>
    </w:p>
    <w:p>
      <w:pPr>
        <w:ind w:firstLine="480"/>
        <w:rPr>
          <w:szCs w:val="21"/>
          <w:lang w:eastAsia="zh-CN"/>
        </w:rPr>
      </w:pPr>
      <w:r>
        <w:rPr>
          <w:rFonts w:hint="eastAsia"/>
          <w:lang w:eastAsia="zh-CN"/>
        </w:rPr>
        <w:t>本规划区</w:t>
      </w:r>
      <w:r>
        <w:rPr>
          <w:rFonts w:hint="eastAsia" w:eastAsia="宋体" w:cs="Times New Roman"/>
          <w:szCs w:val="21"/>
          <w:lang w:eastAsia="zh-CN"/>
        </w:rPr>
        <w:t>遵循株洲市海绵城市建设的分项目标及16项指标</w:t>
      </w:r>
      <w:r>
        <w:rPr>
          <w:rFonts w:hint="eastAsia"/>
          <w:szCs w:val="21"/>
          <w:lang w:eastAsia="zh-CN"/>
        </w:rPr>
        <w:t>。</w:t>
      </w:r>
    </w:p>
    <w:p>
      <w:pPr>
        <w:pStyle w:val="4"/>
        <w:rPr>
          <w:lang w:eastAsia="zh-CN"/>
        </w:rPr>
      </w:pPr>
      <w:bookmarkStart w:id="68" w:name="_Toc124893206"/>
      <w:r>
        <w:rPr>
          <w:rFonts w:hint="eastAsia"/>
          <w:lang w:eastAsia="zh-CN"/>
        </w:rPr>
        <w:t>1.10规划实施时序</w:t>
      </w:r>
      <w:bookmarkEnd w:id="68"/>
    </w:p>
    <w:p>
      <w:pPr>
        <w:ind w:firstLine="480"/>
        <w:rPr>
          <w:lang w:eastAsia="zh-CN"/>
        </w:rPr>
      </w:pPr>
      <w:r>
        <w:rPr>
          <w:rFonts w:hint="eastAsia"/>
          <w:lang w:eastAsia="zh-CN"/>
        </w:rPr>
        <w:t>分期建设结合现状用地情况及各功能板块布局考虑，老工业基地搬迁改造、污染治理、城市建设有序进行，开发共分为三期。</w:t>
      </w:r>
    </w:p>
    <w:p>
      <w:pPr>
        <w:ind w:firstLine="480"/>
        <w:rPr>
          <w:lang w:eastAsia="zh-CN"/>
        </w:rPr>
      </w:pPr>
      <w:r>
        <w:rPr>
          <w:rFonts w:hint="eastAsia"/>
          <w:lang w:eastAsia="zh-CN"/>
        </w:rPr>
        <w:t>（1）近期建设</w:t>
      </w:r>
    </w:p>
    <w:p>
      <w:pPr>
        <w:ind w:firstLine="480"/>
        <w:rPr>
          <w:lang w:eastAsia="zh-CN"/>
        </w:rPr>
      </w:pPr>
      <w:r>
        <w:rPr>
          <w:rFonts w:hint="eastAsia"/>
          <w:lang w:eastAsia="zh-CN"/>
        </w:rPr>
        <w:t>近期重点进行污染治理、基础设施先行，同时以科技创新区、三一产业项目、保税物流中心为载体，形成据点式开发，集聚高端优质产业，形成片区特色。一期建设用地面积为351.77公顷（未包含道路、绿地及现状保留用地）。</w:t>
      </w:r>
    </w:p>
    <w:p>
      <w:pPr>
        <w:ind w:firstLine="480"/>
        <w:rPr>
          <w:lang w:eastAsia="zh-CN"/>
        </w:rPr>
      </w:pPr>
      <w:r>
        <w:rPr>
          <w:rFonts w:hint="eastAsia"/>
          <w:lang w:eastAsia="zh-CN"/>
        </w:rPr>
        <w:t>产业项目建设：围绕专精特新产业、口岸贸易、文旅文创功能落实核心项目，以点带面促进规划区的产业转型升级。</w:t>
      </w:r>
    </w:p>
    <w:p>
      <w:pPr>
        <w:ind w:firstLine="480"/>
        <w:rPr>
          <w:lang w:eastAsia="zh-CN"/>
        </w:rPr>
      </w:pPr>
      <w:r>
        <w:rPr>
          <w:rFonts w:hint="eastAsia"/>
          <w:lang w:eastAsia="zh-CN"/>
        </w:rPr>
        <w:t>道路系统建设：在石峰大道、铜霞路、清湖路、建设北路等现状道路基础上，完善规划区道路骨架系统的构建，完成清水塘大道、清霞路、老工业路、株冶路、霞湾路、观湖路、喻家坪路、QST10路等道路建设，促进规划区的对外联系，并为产业发展提供基础支撑。</w:t>
      </w:r>
    </w:p>
    <w:p>
      <w:pPr>
        <w:ind w:firstLine="480"/>
        <w:rPr>
          <w:lang w:eastAsia="zh-CN"/>
        </w:rPr>
      </w:pPr>
      <w:r>
        <w:rPr>
          <w:rFonts w:hint="eastAsia"/>
          <w:lang w:eastAsia="zh-CN"/>
        </w:rPr>
        <w:t>服务设施建设：完善近期公共服务设施，重点为会展中心及其配套项目、清水湖居住组团以及响石岭居住组团配套商业、教育、医疗等服务设施。</w:t>
      </w:r>
    </w:p>
    <w:p>
      <w:pPr>
        <w:ind w:firstLine="480"/>
        <w:rPr>
          <w:lang w:eastAsia="zh-CN"/>
        </w:rPr>
      </w:pPr>
      <w:r>
        <w:rPr>
          <w:rFonts w:hint="eastAsia"/>
          <w:lang w:eastAsia="zh-CN"/>
        </w:rPr>
        <w:t>景观环境建设：完成清水塘公园建设，形成本规划区核心亮点景观。</w:t>
      </w:r>
    </w:p>
    <w:p>
      <w:pPr>
        <w:ind w:firstLine="480"/>
        <w:rPr>
          <w:lang w:eastAsia="zh-CN"/>
        </w:rPr>
      </w:pPr>
      <w:r>
        <w:rPr>
          <w:rFonts w:hint="eastAsia"/>
          <w:lang w:eastAsia="zh-CN"/>
        </w:rPr>
        <w:t>开发项目地块：数字制造产业园、科技创新中心、株洲清水塘环湖科创园一期项目、清水塘科技文化未来中心项目。</w:t>
      </w:r>
    </w:p>
    <w:p>
      <w:pPr>
        <w:ind w:firstLine="480"/>
        <w:rPr>
          <w:lang w:eastAsia="zh-CN"/>
        </w:rPr>
      </w:pPr>
      <w:r>
        <w:rPr>
          <w:rFonts w:hint="eastAsia"/>
          <w:lang w:eastAsia="zh-CN"/>
        </w:rPr>
        <w:t>建设市政设施：清水塘大桥、清水塘大道二期、老工业路一期、QST10路、清霞路三期、株冶路二期、老工业路二期。</w:t>
      </w:r>
    </w:p>
    <w:p>
      <w:pPr>
        <w:ind w:firstLine="480"/>
        <w:rPr>
          <w:lang w:eastAsia="zh-CN"/>
        </w:rPr>
      </w:pPr>
      <w:r>
        <w:rPr>
          <w:rFonts w:hint="eastAsia"/>
          <w:lang w:eastAsia="zh-CN"/>
        </w:rPr>
        <w:t>其他建设项目：清水塘土壤污染治理工程、霞湾港生态保护带。</w:t>
      </w:r>
    </w:p>
    <w:p>
      <w:pPr>
        <w:ind w:firstLine="480"/>
        <w:rPr>
          <w:lang w:eastAsia="zh-CN"/>
        </w:rPr>
      </w:pPr>
      <w:r>
        <w:rPr>
          <w:rFonts w:hint="eastAsia"/>
          <w:lang w:eastAsia="zh-CN"/>
        </w:rPr>
        <w:t>（2）中期建设</w:t>
      </w:r>
    </w:p>
    <w:p>
      <w:pPr>
        <w:ind w:firstLine="480"/>
        <w:rPr>
          <w:lang w:eastAsia="zh-CN"/>
        </w:rPr>
      </w:pPr>
      <w:r>
        <w:rPr>
          <w:rFonts w:hint="eastAsia"/>
          <w:lang w:eastAsia="zh-CN"/>
        </w:rPr>
        <w:t>中期建设在近期的基础上强调综合发展配套，进一步优化空间，完善片区功能，集聚人气；建设湘江风光带和霞湾港风光带。中期建设用地面积为</w:t>
      </w:r>
      <w:r>
        <w:rPr>
          <w:lang w:eastAsia="zh-CN"/>
        </w:rPr>
        <w:t>224.86</w:t>
      </w:r>
      <w:r>
        <w:rPr>
          <w:rFonts w:hint="eastAsia"/>
          <w:lang w:eastAsia="zh-CN"/>
        </w:rPr>
        <w:t>公顷（未包含道路、绿地及现状保留用地）。</w:t>
      </w:r>
    </w:p>
    <w:p>
      <w:pPr>
        <w:ind w:firstLine="480"/>
        <w:rPr>
          <w:lang w:eastAsia="zh-CN"/>
        </w:rPr>
      </w:pPr>
      <w:r>
        <w:rPr>
          <w:rFonts w:hint="eastAsia"/>
          <w:lang w:eastAsia="zh-CN"/>
        </w:rPr>
        <w:t>产业项目建设：开发建设工业标准地、多层标准厂房、规模高层工业楼宇（</w:t>
      </w:r>
      <w:r>
        <w:rPr>
          <w:lang w:eastAsia="zh-CN"/>
        </w:rPr>
        <w:t>M0</w:t>
      </w:r>
      <w:r>
        <w:rPr>
          <w:rFonts w:hint="eastAsia"/>
          <w:lang w:eastAsia="zh-CN"/>
        </w:rPr>
        <w:t>），完善产业片区基础设施与配套设施。</w:t>
      </w:r>
    </w:p>
    <w:p>
      <w:pPr>
        <w:ind w:firstLine="480"/>
        <w:rPr>
          <w:lang w:eastAsia="zh-CN"/>
        </w:rPr>
      </w:pPr>
      <w:r>
        <w:rPr>
          <w:rFonts w:hint="eastAsia"/>
          <w:lang w:eastAsia="zh-CN"/>
        </w:rPr>
        <w:t>基础设施建设：主要道路基本建成，电力、污水、通讯、燃气等设施完善，污染治理基本完成。</w:t>
      </w:r>
    </w:p>
    <w:p>
      <w:pPr>
        <w:ind w:firstLine="480"/>
        <w:rPr>
          <w:lang w:eastAsia="zh-CN"/>
        </w:rPr>
      </w:pPr>
      <w:r>
        <w:rPr>
          <w:rFonts w:hint="eastAsia"/>
          <w:lang w:eastAsia="zh-CN"/>
        </w:rPr>
        <w:t>生活区建设：完善各类生活区、服务区的建设，加快完善公共服务设施配套及相关交通设施配套建设。</w:t>
      </w:r>
    </w:p>
    <w:p>
      <w:pPr>
        <w:ind w:firstLine="480"/>
        <w:rPr>
          <w:lang w:eastAsia="zh-CN"/>
        </w:rPr>
      </w:pPr>
      <w:r>
        <w:rPr>
          <w:rFonts w:hint="eastAsia"/>
          <w:lang w:eastAsia="zh-CN"/>
        </w:rPr>
        <w:t>开发项目地块：株洲清水塘环湖科创园二期项目、创新商务建设项目、多层标准厂房开发建设二期项目、工业标准地建设项目、广铁物流项目。</w:t>
      </w:r>
    </w:p>
    <w:p>
      <w:pPr>
        <w:ind w:firstLine="480"/>
        <w:rPr>
          <w:lang w:eastAsia="zh-CN"/>
        </w:rPr>
      </w:pPr>
      <w:r>
        <w:rPr>
          <w:rFonts w:hint="eastAsia"/>
          <w:lang w:eastAsia="zh-CN"/>
        </w:rPr>
        <w:t>建设市政设施：株冶路三期、老工业路三期、株化路、湘氮路、湾塘路、喻家坪路二期。</w:t>
      </w:r>
    </w:p>
    <w:p>
      <w:pPr>
        <w:ind w:firstLine="480"/>
        <w:rPr>
          <w:lang w:eastAsia="zh-CN"/>
        </w:rPr>
      </w:pPr>
      <w:r>
        <w:rPr>
          <w:rFonts w:hint="eastAsia"/>
          <w:lang w:eastAsia="zh-CN"/>
        </w:rPr>
        <w:t>其他建设项目：工业邻里中心建设、变电站、排渍站、垃圾直运站等市政基础设施建设。</w:t>
      </w:r>
    </w:p>
    <w:p>
      <w:pPr>
        <w:ind w:firstLine="480"/>
        <w:rPr>
          <w:lang w:eastAsia="zh-CN"/>
        </w:rPr>
      </w:pPr>
      <w:r>
        <w:rPr>
          <w:rFonts w:hint="eastAsia"/>
          <w:lang w:eastAsia="zh-CN"/>
        </w:rPr>
        <w:t>（3）远期建设</w:t>
      </w:r>
    </w:p>
    <w:p>
      <w:pPr>
        <w:ind w:firstLine="480"/>
        <w:rPr>
          <w:lang w:eastAsia="zh-CN"/>
        </w:rPr>
      </w:pPr>
      <w:r>
        <w:rPr>
          <w:rFonts w:hint="eastAsia"/>
          <w:lang w:eastAsia="zh-CN"/>
        </w:rPr>
        <w:t>远期为提升和完善阶段，驱动片区全面复兴，推动清水湖居住组团以及响石岭居住组团建设完善，全面提升人居环境。依托全面德基础设施建设，发展产业用地。远期建设用地面积为188.12公顷（未包含道路、绿地及现状保留用地）。</w:t>
      </w:r>
    </w:p>
    <w:p>
      <w:pPr>
        <w:ind w:firstLine="480"/>
        <w:rPr>
          <w:lang w:eastAsia="zh-CN"/>
        </w:rPr>
      </w:pPr>
      <w:r>
        <w:rPr>
          <w:rFonts w:hint="eastAsia"/>
          <w:lang w:eastAsia="zh-CN"/>
        </w:rPr>
        <w:t>开发项目地块：工业楼宇开发建设项目、工业标准地建设项目、创新商务建设项目。</w:t>
      </w:r>
    </w:p>
    <w:p>
      <w:pPr>
        <w:ind w:firstLine="480"/>
        <w:rPr>
          <w:lang w:eastAsia="zh-CN"/>
        </w:rPr>
      </w:pPr>
      <w:r>
        <w:rPr>
          <w:rFonts w:hint="eastAsia"/>
          <w:lang w:eastAsia="zh-CN"/>
        </w:rPr>
        <w:t>其他建设项目：清水湖居住组团中小学、社区服务中心等设施、石峰居住组团中小学、社区服务中心等设施。</w:t>
      </w:r>
    </w:p>
    <w:p>
      <w:pPr>
        <w:pStyle w:val="3"/>
        <w:rPr>
          <w:lang w:eastAsia="zh-CN"/>
        </w:rPr>
      </w:pPr>
      <w:bookmarkStart w:id="69" w:name="_Toc124893207"/>
      <w:r>
        <w:rPr>
          <w:rFonts w:hint="eastAsia"/>
          <w:lang w:eastAsia="zh-CN"/>
        </w:rPr>
        <w:t>2区域现状</w:t>
      </w:r>
      <w:bookmarkEnd w:id="5"/>
      <w:bookmarkEnd w:id="69"/>
    </w:p>
    <w:p>
      <w:pPr>
        <w:pStyle w:val="4"/>
        <w:rPr>
          <w:lang w:eastAsia="zh-CN"/>
        </w:rPr>
      </w:pPr>
      <w:bookmarkStart w:id="70" w:name="_Toc124893208"/>
      <w:r>
        <w:rPr>
          <w:rFonts w:hint="eastAsia"/>
          <w:lang w:eastAsia="zh-CN"/>
        </w:rPr>
        <w:t>2.1区域发展现状</w:t>
      </w:r>
      <w:bookmarkEnd w:id="70"/>
    </w:p>
    <w:p>
      <w:pPr>
        <w:ind w:firstLine="480"/>
        <w:rPr>
          <w:lang w:eastAsia="zh-CN"/>
        </w:rPr>
      </w:pPr>
      <w:bookmarkStart w:id="71" w:name="_Toc24037938"/>
      <w:r>
        <w:rPr>
          <w:lang w:eastAsia="zh-CN"/>
        </w:rPr>
        <w:t>株洲市政府在清水塘工业区设立了株洲清水塘循环经济工业区（简称清水塘工业区），并于2007年被国家发改委、环保部等六部委批准为全国第二批发展循环经济示范园区（发改环资[2007]3420号），同时也是长株潭城市群资源节约型和环境友好型社会建设综合配套改革试验区率先启动的五个示范区之一。根据《湘江流域重金属污染治理实施方案》（2012</w:t>
      </w:r>
      <w:r>
        <w:rPr>
          <w:rFonts w:hint="eastAsia"/>
          <w:lang w:eastAsia="zh-CN"/>
        </w:rPr>
        <w:t>~</w:t>
      </w:r>
      <w:r>
        <w:rPr>
          <w:lang w:eastAsia="zh-CN"/>
        </w:rPr>
        <w:t>2015），株洲市政府将清水塘循环经济工业区规划为清水湖生态新城，其中核心区约16km</w:t>
      </w:r>
      <w:r>
        <w:rPr>
          <w:vertAlign w:val="superscript"/>
          <w:lang w:eastAsia="zh-CN"/>
        </w:rPr>
        <w:t>2</w:t>
      </w:r>
      <w:r>
        <w:rPr>
          <w:rFonts w:hint="eastAsia"/>
          <w:lang w:eastAsia="zh-CN"/>
        </w:rPr>
        <w:t>。</w:t>
      </w:r>
    </w:p>
    <w:p>
      <w:pPr>
        <w:pStyle w:val="5"/>
        <w:rPr>
          <w:lang w:eastAsia="zh-CN"/>
        </w:rPr>
      </w:pPr>
      <w:r>
        <w:rPr>
          <w:lang w:eastAsia="zh-CN"/>
        </w:rPr>
        <w:t>2.</w:t>
      </w:r>
      <w:r>
        <w:rPr>
          <w:rFonts w:hint="eastAsia"/>
          <w:lang w:eastAsia="zh-CN"/>
        </w:rPr>
        <w:t>1</w:t>
      </w:r>
      <w:r>
        <w:rPr>
          <w:lang w:eastAsia="zh-CN"/>
        </w:rPr>
        <w:t>.</w:t>
      </w:r>
      <w:r>
        <w:rPr>
          <w:rFonts w:hint="eastAsia"/>
          <w:lang w:eastAsia="zh-CN"/>
        </w:rPr>
        <w:t>1用地规划与布局执行回顾评价</w:t>
      </w:r>
      <w:bookmarkEnd w:id="71"/>
    </w:p>
    <w:p>
      <w:pPr>
        <w:pStyle w:val="6"/>
        <w:rPr>
          <w:lang w:eastAsia="zh-CN"/>
        </w:rPr>
      </w:pPr>
      <w:bookmarkStart w:id="72" w:name="_Toc24037944"/>
      <w:r>
        <w:rPr>
          <w:lang w:eastAsia="zh-CN"/>
        </w:rPr>
        <w:t>2.</w:t>
      </w:r>
      <w:r>
        <w:rPr>
          <w:rFonts w:hint="eastAsia"/>
          <w:lang w:eastAsia="zh-CN"/>
        </w:rPr>
        <w:t>1.1</w:t>
      </w:r>
      <w:r>
        <w:rPr>
          <w:lang w:eastAsia="zh-CN"/>
        </w:rPr>
        <w:t>.1</w:t>
      </w:r>
      <w:r>
        <w:rPr>
          <w:rFonts w:hint="eastAsia"/>
          <w:lang w:eastAsia="zh-CN"/>
        </w:rPr>
        <w:t>规划范围用地现状</w:t>
      </w:r>
    </w:p>
    <w:p>
      <w:pPr>
        <w:ind w:firstLine="480"/>
        <w:rPr>
          <w:lang w:eastAsia="zh-CN"/>
        </w:rPr>
      </w:pPr>
      <w:r>
        <w:rPr>
          <w:rFonts w:hint="eastAsia"/>
          <w:lang w:eastAsia="zh-CN"/>
        </w:rPr>
        <w:t>（1）城乡用地现状</w:t>
      </w:r>
    </w:p>
    <w:p>
      <w:pPr>
        <w:ind w:firstLine="480"/>
        <w:rPr>
          <w:lang w:eastAsia="zh-CN"/>
        </w:rPr>
      </w:pPr>
      <w:r>
        <w:rPr>
          <w:rFonts w:hint="eastAsia"/>
          <w:lang w:eastAsia="zh-CN"/>
        </w:rPr>
        <w:t>规划区为城市近郊区，部分区域已形成较为稳定的城市建成区，部分呈现农村风貌。规划区现状总用地面积约</w:t>
      </w:r>
      <w:r>
        <w:rPr>
          <w:lang w:eastAsia="zh-CN"/>
        </w:rPr>
        <w:t>16.64</w:t>
      </w:r>
      <w:r>
        <w:rPr>
          <w:rFonts w:hint="eastAsia"/>
          <w:lang w:eastAsia="zh-CN"/>
        </w:rPr>
        <w:t>平方公里</w:t>
      </w:r>
      <w:r>
        <w:rPr>
          <w:lang w:eastAsia="zh-CN"/>
        </w:rPr>
        <w:t>。</w:t>
      </w:r>
      <w:r>
        <w:rPr>
          <w:rFonts w:hint="eastAsia"/>
          <w:lang w:eastAsia="zh-CN"/>
        </w:rPr>
        <w:t>建设用地878.18公顷，占总用地的52.79%；非建设用地面积785.43公顷，占总用地的47.21%。现状水域总用地面积72.22公顷，主要为区内各种灌溉水塘以及霞湾港、新桥高排渠等高低港渠。现状农林用地总用地面积364.20公顷，主要是规划区内耕地、园地、林地及农村道路用地，现状主要集中在原株冶株化厂区西侧。其他非建设用地主要是规划内搬迁拆除工业企业用地、工业废渣堆放点等有待环境污染治理的未建设用地，以及厂区内露天矿用地，现状主要集中在企业区内及厂区周边地区。</w:t>
      </w:r>
    </w:p>
    <w:p>
      <w:pPr>
        <w:pStyle w:val="33"/>
        <w:spacing w:before="156"/>
        <w:ind w:firstLine="482"/>
        <w:rPr>
          <w:lang w:eastAsia="zh-CN"/>
        </w:rPr>
      </w:pPr>
      <w:r>
        <w:rPr>
          <w:rFonts w:hint="eastAsia"/>
          <w:lang w:eastAsia="zh-CN"/>
        </w:rPr>
        <w:t>表</w:t>
      </w:r>
      <w:r>
        <w:rPr>
          <w:lang w:eastAsia="zh-CN"/>
        </w:rPr>
        <w:t>2.</w:t>
      </w:r>
      <w:r>
        <w:rPr>
          <w:rFonts w:hint="eastAsia"/>
          <w:lang w:eastAsia="zh-CN"/>
        </w:rPr>
        <w:t>1</w:t>
      </w:r>
      <w:r>
        <w:rPr>
          <w:lang w:eastAsia="zh-CN"/>
        </w:rPr>
        <w:t>-1</w:t>
      </w:r>
      <w:r>
        <w:rPr>
          <w:rFonts w:hint="eastAsia"/>
          <w:lang w:eastAsia="zh-CN"/>
        </w:rPr>
        <w:t xml:space="preserve"> </w:t>
      </w:r>
      <w:r>
        <w:rPr>
          <w:lang w:eastAsia="zh-CN"/>
        </w:rPr>
        <w:t xml:space="preserve"> </w:t>
      </w:r>
      <w:r>
        <w:rPr>
          <w:rFonts w:hint="eastAsia"/>
          <w:lang w:eastAsia="zh-CN"/>
        </w:rPr>
        <w:t>株洲清水塘城乡用地现状汇总表</w:t>
      </w:r>
    </w:p>
    <w:tbl>
      <w:tblPr>
        <w:tblStyle w:val="86"/>
        <w:tblW w:w="0" w:type="auto"/>
        <w:jc w:val="center"/>
        <w:tblLayout w:type="fixed"/>
        <w:tblCellMar>
          <w:top w:w="0" w:type="dxa"/>
          <w:left w:w="108" w:type="dxa"/>
          <w:bottom w:w="0" w:type="dxa"/>
          <w:right w:w="108" w:type="dxa"/>
        </w:tblCellMar>
      </w:tblPr>
      <w:tblGrid>
        <w:gridCol w:w="675"/>
        <w:gridCol w:w="709"/>
        <w:gridCol w:w="709"/>
        <w:gridCol w:w="709"/>
        <w:gridCol w:w="2126"/>
        <w:gridCol w:w="1134"/>
        <w:gridCol w:w="2467"/>
      </w:tblGrid>
      <w:tr>
        <w:tblPrEx>
          <w:tblCellMar>
            <w:top w:w="0" w:type="dxa"/>
            <w:left w:w="108" w:type="dxa"/>
            <w:bottom w:w="0" w:type="dxa"/>
            <w:right w:w="108" w:type="dxa"/>
          </w:tblCellMar>
        </w:tblPrEx>
        <w:trPr>
          <w:trHeight w:val="24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b/>
                <w:bCs/>
                <w:sz w:val="21"/>
                <w:szCs w:val="21"/>
              </w:rPr>
            </w:pPr>
            <w:r>
              <w:rPr>
                <w:rFonts w:hAnsi="宋体" w:eastAsia="宋体" w:cs="Times New Roman"/>
                <w:b/>
                <w:bCs/>
                <w:sz w:val="21"/>
                <w:szCs w:val="21"/>
              </w:rPr>
              <w:t>序号</w:t>
            </w:r>
          </w:p>
        </w:tc>
        <w:tc>
          <w:tcPr>
            <w:tcW w:w="2127" w:type="dxa"/>
            <w:gridSpan w:val="3"/>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b/>
                <w:bCs/>
                <w:sz w:val="21"/>
                <w:szCs w:val="21"/>
              </w:rPr>
            </w:pPr>
            <w:r>
              <w:rPr>
                <w:rFonts w:hAnsi="宋体" w:eastAsia="宋体" w:cs="Times New Roman"/>
                <w:b/>
                <w:bCs/>
                <w:sz w:val="21"/>
                <w:szCs w:val="21"/>
              </w:rPr>
              <w:t>用地代码</w:t>
            </w:r>
          </w:p>
        </w:tc>
        <w:tc>
          <w:tcPr>
            <w:tcW w:w="2126"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b/>
                <w:bCs/>
                <w:sz w:val="21"/>
                <w:szCs w:val="21"/>
              </w:rPr>
            </w:pPr>
            <w:r>
              <w:rPr>
                <w:rFonts w:hAnsi="宋体" w:eastAsia="宋体" w:cs="Times New Roman"/>
                <w:b/>
                <w:bCs/>
                <w:sz w:val="21"/>
                <w:szCs w:val="21"/>
              </w:rPr>
              <w:t>类别名称</w:t>
            </w:r>
          </w:p>
        </w:tc>
        <w:tc>
          <w:tcPr>
            <w:tcW w:w="1134"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b/>
                <w:bCs/>
                <w:sz w:val="21"/>
                <w:szCs w:val="21"/>
              </w:rPr>
            </w:pPr>
            <w:r>
              <w:rPr>
                <w:rFonts w:hAnsi="宋体" w:eastAsia="宋体" w:cs="Times New Roman"/>
                <w:b/>
                <w:bCs/>
                <w:sz w:val="21"/>
                <w:szCs w:val="21"/>
              </w:rPr>
              <w:t>面积</w:t>
            </w:r>
            <w:r>
              <w:rPr>
                <w:rFonts w:eastAsia="宋体" w:cs="Times New Roman"/>
                <w:b/>
                <w:bCs/>
                <w:sz w:val="21"/>
                <w:szCs w:val="21"/>
              </w:rPr>
              <w:t>(hm²)</w:t>
            </w:r>
          </w:p>
        </w:tc>
        <w:tc>
          <w:tcPr>
            <w:tcW w:w="2467" w:type="dxa"/>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b/>
                <w:bCs/>
                <w:sz w:val="21"/>
                <w:szCs w:val="21"/>
              </w:rPr>
            </w:pPr>
            <w:r>
              <w:rPr>
                <w:rFonts w:hAnsi="宋体" w:eastAsia="宋体" w:cs="Times New Roman"/>
                <w:b/>
                <w:bCs/>
                <w:sz w:val="21"/>
                <w:szCs w:val="21"/>
              </w:rPr>
              <w:t>占规划区域总用地比</w:t>
            </w:r>
            <w:r>
              <w:rPr>
                <w:rFonts w:eastAsia="宋体" w:cs="Times New Roman"/>
                <w:b/>
                <w:bCs/>
                <w:sz w:val="21"/>
                <w:szCs w:val="21"/>
              </w:rPr>
              <w:t>(%)</w:t>
            </w:r>
          </w:p>
        </w:tc>
      </w:tr>
      <w:tr>
        <w:tblPrEx>
          <w:tblCellMar>
            <w:top w:w="0" w:type="dxa"/>
            <w:left w:w="108" w:type="dxa"/>
            <w:bottom w:w="0" w:type="dxa"/>
            <w:right w:w="108" w:type="dxa"/>
          </w:tblCellMar>
        </w:tblPrEx>
        <w:trPr>
          <w:trHeight w:val="240" w:hRule="atLeast"/>
          <w:jc w:val="center"/>
        </w:trPr>
        <w:tc>
          <w:tcPr>
            <w:tcW w:w="675" w:type="dxa"/>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b/>
                <w:bCs/>
                <w:sz w:val="21"/>
                <w:szCs w:val="21"/>
                <w:lang w:eastAsia="zh-CN"/>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b/>
                <w:bCs/>
                <w:sz w:val="21"/>
                <w:szCs w:val="21"/>
              </w:rPr>
            </w:pPr>
            <w:r>
              <w:rPr>
                <w:rFonts w:hAnsi="宋体" w:eastAsia="宋体" w:cs="Times New Roman"/>
                <w:b/>
                <w:bCs/>
                <w:sz w:val="21"/>
                <w:szCs w:val="21"/>
              </w:rPr>
              <w:t>大类</w:t>
            </w: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b/>
                <w:bCs/>
                <w:sz w:val="21"/>
                <w:szCs w:val="21"/>
              </w:rPr>
            </w:pPr>
            <w:r>
              <w:rPr>
                <w:rFonts w:hAnsi="宋体" w:eastAsia="宋体" w:cs="Times New Roman"/>
                <w:b/>
                <w:bCs/>
                <w:sz w:val="21"/>
                <w:szCs w:val="21"/>
              </w:rPr>
              <w:t>中类</w:t>
            </w: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b/>
                <w:bCs/>
                <w:sz w:val="21"/>
                <w:szCs w:val="21"/>
              </w:rPr>
            </w:pPr>
            <w:r>
              <w:rPr>
                <w:rFonts w:hAnsi="宋体" w:eastAsia="宋体" w:cs="Times New Roman"/>
                <w:b/>
                <w:bCs/>
                <w:sz w:val="21"/>
                <w:szCs w:val="21"/>
              </w:rPr>
              <w:t>小类</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b/>
                <w:bCs/>
                <w:sz w:val="21"/>
                <w:szCs w:val="21"/>
                <w:lang w:eastAsia="zh-CN"/>
              </w:rPr>
            </w:pPr>
          </w:p>
        </w:tc>
        <w:tc>
          <w:tcPr>
            <w:tcW w:w="1134"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b/>
                <w:bCs/>
                <w:sz w:val="21"/>
                <w:szCs w:val="21"/>
                <w:lang w:eastAsia="zh-CN"/>
              </w:rPr>
            </w:pPr>
          </w:p>
        </w:tc>
        <w:tc>
          <w:tcPr>
            <w:tcW w:w="2467" w:type="dxa"/>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b/>
                <w:bCs/>
                <w:sz w:val="21"/>
                <w:szCs w:val="21"/>
                <w:lang w:eastAsia="zh-CN"/>
              </w:rPr>
            </w:pPr>
          </w:p>
        </w:tc>
      </w:tr>
      <w:tr>
        <w:tblPrEx>
          <w:tblCellMar>
            <w:top w:w="0" w:type="dxa"/>
            <w:left w:w="108" w:type="dxa"/>
            <w:bottom w:w="0" w:type="dxa"/>
            <w:right w:w="108" w:type="dxa"/>
          </w:tblCellMar>
        </w:tblPrEx>
        <w:trPr>
          <w:trHeight w:val="240" w:hRule="atLeast"/>
          <w:jc w:val="center"/>
        </w:trPr>
        <w:tc>
          <w:tcPr>
            <w:tcW w:w="675" w:type="dxa"/>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b/>
                <w:bCs/>
                <w:sz w:val="21"/>
                <w:szCs w:val="21"/>
              </w:rPr>
            </w:pPr>
            <w:r>
              <w:rPr>
                <w:rFonts w:eastAsia="宋体" w:cs="Times New Roman"/>
                <w:b/>
                <w:bCs/>
                <w:sz w:val="21"/>
                <w:szCs w:val="21"/>
              </w:rPr>
              <w:t>1</w:t>
            </w: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H</w:t>
            </w: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hAnsi="宋体" w:eastAsia="宋体" w:cs="Times New Roman"/>
                <w:sz w:val="21"/>
                <w:szCs w:val="21"/>
              </w:rPr>
              <w:t>建设用地</w:t>
            </w:r>
          </w:p>
        </w:tc>
        <w:tc>
          <w:tcPr>
            <w:tcW w:w="1134"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lang w:eastAsia="zh-CN"/>
              </w:rPr>
            </w:pPr>
            <w:r>
              <w:rPr>
                <w:rFonts w:hint="eastAsia" w:eastAsia="宋体" w:cs="Times New Roman"/>
                <w:sz w:val="21"/>
                <w:szCs w:val="21"/>
                <w:lang w:eastAsia="zh-CN"/>
              </w:rPr>
              <w:t>878.18</w:t>
            </w:r>
          </w:p>
        </w:tc>
        <w:tc>
          <w:tcPr>
            <w:tcW w:w="2467"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52.79%</w:t>
            </w:r>
          </w:p>
        </w:tc>
      </w:tr>
      <w:tr>
        <w:tblPrEx>
          <w:tblCellMar>
            <w:top w:w="0" w:type="dxa"/>
            <w:left w:w="108" w:type="dxa"/>
            <w:bottom w:w="0" w:type="dxa"/>
            <w:right w:w="108" w:type="dxa"/>
          </w:tblCellMar>
        </w:tblPrEx>
        <w:trPr>
          <w:trHeight w:val="330" w:hRule="atLeast"/>
          <w:jc w:val="center"/>
        </w:trPr>
        <w:tc>
          <w:tcPr>
            <w:tcW w:w="675" w:type="dxa"/>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b/>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H1</w:t>
            </w: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hAnsi="宋体" w:eastAsia="宋体" w:cs="Times New Roman"/>
                <w:sz w:val="21"/>
                <w:szCs w:val="21"/>
              </w:rPr>
              <w:t>城乡居民点建设用地</w:t>
            </w:r>
          </w:p>
        </w:tc>
        <w:tc>
          <w:tcPr>
            <w:tcW w:w="1134"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lang w:eastAsia="zh-CN"/>
              </w:rPr>
            </w:pPr>
            <w:r>
              <w:rPr>
                <w:rFonts w:hint="eastAsia" w:eastAsia="宋体" w:cs="Times New Roman"/>
                <w:sz w:val="21"/>
                <w:szCs w:val="21"/>
                <w:lang w:eastAsia="zh-CN"/>
              </w:rPr>
              <w:t>836.99</w:t>
            </w:r>
          </w:p>
        </w:tc>
        <w:tc>
          <w:tcPr>
            <w:tcW w:w="2467"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50.31%</w:t>
            </w:r>
          </w:p>
        </w:tc>
      </w:tr>
      <w:tr>
        <w:tblPrEx>
          <w:tblCellMar>
            <w:top w:w="0" w:type="dxa"/>
            <w:left w:w="108" w:type="dxa"/>
            <w:bottom w:w="0" w:type="dxa"/>
            <w:right w:w="108" w:type="dxa"/>
          </w:tblCellMar>
        </w:tblPrEx>
        <w:trPr>
          <w:trHeight w:val="240" w:hRule="atLeast"/>
          <w:jc w:val="center"/>
        </w:trPr>
        <w:tc>
          <w:tcPr>
            <w:tcW w:w="675" w:type="dxa"/>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b/>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H11</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hAnsi="宋体" w:eastAsia="宋体" w:cs="Times New Roman"/>
                <w:sz w:val="21"/>
                <w:szCs w:val="21"/>
              </w:rPr>
              <w:t>城市建设用地</w:t>
            </w:r>
          </w:p>
        </w:tc>
        <w:tc>
          <w:tcPr>
            <w:tcW w:w="1134"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lang w:eastAsia="zh-CN"/>
              </w:rPr>
            </w:pPr>
            <w:r>
              <w:rPr>
                <w:rFonts w:hint="eastAsia" w:eastAsia="宋体" w:cs="Times New Roman"/>
                <w:sz w:val="21"/>
                <w:szCs w:val="21"/>
                <w:lang w:eastAsia="zh-CN"/>
              </w:rPr>
              <w:t>774.04</w:t>
            </w:r>
          </w:p>
        </w:tc>
        <w:tc>
          <w:tcPr>
            <w:tcW w:w="2467"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46.53%</w:t>
            </w:r>
          </w:p>
        </w:tc>
      </w:tr>
      <w:tr>
        <w:tblPrEx>
          <w:tblCellMar>
            <w:top w:w="0" w:type="dxa"/>
            <w:left w:w="108" w:type="dxa"/>
            <w:bottom w:w="0" w:type="dxa"/>
            <w:right w:w="108" w:type="dxa"/>
          </w:tblCellMar>
        </w:tblPrEx>
        <w:trPr>
          <w:trHeight w:val="240" w:hRule="atLeast"/>
          <w:jc w:val="center"/>
        </w:trPr>
        <w:tc>
          <w:tcPr>
            <w:tcW w:w="675" w:type="dxa"/>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sz w:val="21"/>
                <w:szCs w:val="21"/>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H14</w:t>
            </w:r>
          </w:p>
        </w:tc>
        <w:tc>
          <w:tcPr>
            <w:tcW w:w="2126" w:type="dxa"/>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sz w:val="21"/>
                <w:szCs w:val="21"/>
              </w:rPr>
            </w:pPr>
            <w:r>
              <w:rPr>
                <w:rFonts w:hAnsi="宋体" w:eastAsia="宋体" w:cs="Times New Roman"/>
                <w:sz w:val="21"/>
                <w:szCs w:val="21"/>
              </w:rPr>
              <w:t>村庄建设用地</w:t>
            </w:r>
          </w:p>
        </w:tc>
        <w:tc>
          <w:tcPr>
            <w:tcW w:w="1134"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lang w:eastAsia="zh-CN"/>
              </w:rPr>
            </w:pPr>
            <w:r>
              <w:rPr>
                <w:rFonts w:eastAsia="宋体" w:cs="Times New Roman"/>
                <w:sz w:val="21"/>
                <w:szCs w:val="21"/>
                <w:lang w:eastAsia="zh-CN"/>
              </w:rPr>
              <w:t>62.95</w:t>
            </w:r>
          </w:p>
        </w:tc>
        <w:tc>
          <w:tcPr>
            <w:tcW w:w="2467"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3.78%</w:t>
            </w:r>
          </w:p>
        </w:tc>
      </w:tr>
      <w:tr>
        <w:tblPrEx>
          <w:tblCellMar>
            <w:top w:w="0" w:type="dxa"/>
            <w:left w:w="108" w:type="dxa"/>
            <w:bottom w:w="0" w:type="dxa"/>
            <w:right w:w="108" w:type="dxa"/>
          </w:tblCellMar>
        </w:tblPrEx>
        <w:trPr>
          <w:trHeight w:val="240" w:hRule="atLeast"/>
          <w:jc w:val="center"/>
        </w:trPr>
        <w:tc>
          <w:tcPr>
            <w:tcW w:w="675" w:type="dxa"/>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b/>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H2</w:t>
            </w: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lang w:eastAsia="zh-CN"/>
              </w:rPr>
            </w:pP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hAnsi="宋体" w:eastAsia="宋体" w:cs="Times New Roman"/>
                <w:sz w:val="21"/>
                <w:szCs w:val="21"/>
              </w:rPr>
              <w:t>区域交通设施用地</w:t>
            </w:r>
          </w:p>
        </w:tc>
        <w:tc>
          <w:tcPr>
            <w:tcW w:w="1134"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41.19</w:t>
            </w:r>
          </w:p>
        </w:tc>
        <w:tc>
          <w:tcPr>
            <w:tcW w:w="2467"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2.48%</w:t>
            </w:r>
          </w:p>
        </w:tc>
      </w:tr>
      <w:tr>
        <w:tblPrEx>
          <w:tblCellMar>
            <w:top w:w="0" w:type="dxa"/>
            <w:left w:w="108" w:type="dxa"/>
            <w:bottom w:w="0" w:type="dxa"/>
            <w:right w:w="108" w:type="dxa"/>
          </w:tblCellMar>
        </w:tblPrEx>
        <w:trPr>
          <w:trHeight w:val="240" w:hRule="atLeast"/>
          <w:jc w:val="center"/>
        </w:trPr>
        <w:tc>
          <w:tcPr>
            <w:tcW w:w="675" w:type="dxa"/>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b/>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H21</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hAnsi="宋体" w:eastAsia="宋体" w:cs="Times New Roman"/>
                <w:sz w:val="21"/>
                <w:szCs w:val="21"/>
              </w:rPr>
              <w:t>铁路用地</w:t>
            </w:r>
          </w:p>
        </w:tc>
        <w:tc>
          <w:tcPr>
            <w:tcW w:w="1134"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16.67</w:t>
            </w:r>
          </w:p>
        </w:tc>
        <w:tc>
          <w:tcPr>
            <w:tcW w:w="2467"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1.0</w:t>
            </w:r>
            <w:r>
              <w:rPr>
                <w:rFonts w:hint="eastAsia" w:eastAsia="宋体" w:cs="Times New Roman"/>
                <w:sz w:val="21"/>
                <w:szCs w:val="21"/>
                <w:lang w:eastAsia="zh-CN"/>
              </w:rPr>
              <w:t>0</w:t>
            </w:r>
            <w:r>
              <w:rPr>
                <w:rFonts w:eastAsia="宋体" w:cs="Times New Roman"/>
                <w:sz w:val="21"/>
                <w:szCs w:val="21"/>
              </w:rPr>
              <w:t>%</w:t>
            </w:r>
          </w:p>
        </w:tc>
      </w:tr>
      <w:tr>
        <w:tblPrEx>
          <w:tblCellMar>
            <w:top w:w="0" w:type="dxa"/>
            <w:left w:w="108" w:type="dxa"/>
            <w:bottom w:w="0" w:type="dxa"/>
            <w:right w:w="108" w:type="dxa"/>
          </w:tblCellMar>
        </w:tblPrEx>
        <w:trPr>
          <w:trHeight w:val="240" w:hRule="atLeast"/>
          <w:jc w:val="center"/>
        </w:trPr>
        <w:tc>
          <w:tcPr>
            <w:tcW w:w="675" w:type="dxa"/>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b/>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H23</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hAnsi="宋体" w:eastAsia="宋体" w:cs="Times New Roman"/>
                <w:sz w:val="21"/>
                <w:szCs w:val="21"/>
              </w:rPr>
              <w:t>港口用地</w:t>
            </w:r>
          </w:p>
        </w:tc>
        <w:tc>
          <w:tcPr>
            <w:tcW w:w="1134"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24.52</w:t>
            </w:r>
          </w:p>
        </w:tc>
        <w:tc>
          <w:tcPr>
            <w:tcW w:w="2467"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1.</w:t>
            </w:r>
            <w:r>
              <w:rPr>
                <w:rFonts w:hint="eastAsia" w:eastAsia="宋体" w:cs="Times New Roman"/>
                <w:sz w:val="21"/>
                <w:szCs w:val="21"/>
                <w:lang w:eastAsia="zh-CN"/>
              </w:rPr>
              <w:t>47</w:t>
            </w:r>
            <w:r>
              <w:rPr>
                <w:rFonts w:eastAsia="宋体" w:cs="Times New Roman"/>
                <w:sz w:val="21"/>
                <w:szCs w:val="21"/>
              </w:rPr>
              <w:t>%</w:t>
            </w:r>
          </w:p>
        </w:tc>
      </w:tr>
      <w:tr>
        <w:tblPrEx>
          <w:tblCellMar>
            <w:top w:w="0" w:type="dxa"/>
            <w:left w:w="108" w:type="dxa"/>
            <w:bottom w:w="0" w:type="dxa"/>
            <w:right w:w="108" w:type="dxa"/>
          </w:tblCellMar>
        </w:tblPrEx>
        <w:trPr>
          <w:trHeight w:val="240" w:hRule="atLeast"/>
          <w:jc w:val="center"/>
        </w:trPr>
        <w:tc>
          <w:tcPr>
            <w:tcW w:w="675" w:type="dxa"/>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b/>
                <w:bCs/>
                <w:sz w:val="21"/>
                <w:szCs w:val="21"/>
              </w:rPr>
            </w:pPr>
            <w:r>
              <w:rPr>
                <w:rFonts w:eastAsia="宋体" w:cs="Times New Roman"/>
                <w:b/>
                <w:bCs/>
                <w:sz w:val="21"/>
                <w:szCs w:val="21"/>
              </w:rPr>
              <w:t>2</w:t>
            </w: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E</w:t>
            </w: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hAnsi="宋体" w:eastAsia="宋体" w:cs="Times New Roman"/>
                <w:sz w:val="21"/>
                <w:szCs w:val="21"/>
              </w:rPr>
              <w:t>非建设用地</w:t>
            </w:r>
          </w:p>
        </w:tc>
        <w:tc>
          <w:tcPr>
            <w:tcW w:w="1134"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785.43</w:t>
            </w:r>
          </w:p>
        </w:tc>
        <w:tc>
          <w:tcPr>
            <w:tcW w:w="2467"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47.21%</w:t>
            </w:r>
          </w:p>
        </w:tc>
      </w:tr>
      <w:tr>
        <w:tblPrEx>
          <w:tblCellMar>
            <w:top w:w="0" w:type="dxa"/>
            <w:left w:w="108" w:type="dxa"/>
            <w:bottom w:w="0" w:type="dxa"/>
            <w:right w:w="108" w:type="dxa"/>
          </w:tblCellMar>
        </w:tblPrEx>
        <w:trPr>
          <w:trHeight w:val="240" w:hRule="atLeast"/>
          <w:jc w:val="center"/>
        </w:trPr>
        <w:tc>
          <w:tcPr>
            <w:tcW w:w="675" w:type="dxa"/>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b/>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E1</w:t>
            </w: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hAnsi="宋体" w:eastAsia="宋体" w:cs="Times New Roman"/>
                <w:sz w:val="21"/>
                <w:szCs w:val="21"/>
              </w:rPr>
              <w:t>水域</w:t>
            </w:r>
          </w:p>
        </w:tc>
        <w:tc>
          <w:tcPr>
            <w:tcW w:w="1134"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72.22</w:t>
            </w:r>
          </w:p>
        </w:tc>
        <w:tc>
          <w:tcPr>
            <w:tcW w:w="2467"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4.34%</w:t>
            </w:r>
          </w:p>
        </w:tc>
      </w:tr>
      <w:tr>
        <w:tblPrEx>
          <w:tblCellMar>
            <w:top w:w="0" w:type="dxa"/>
            <w:left w:w="108" w:type="dxa"/>
            <w:bottom w:w="0" w:type="dxa"/>
            <w:right w:w="108" w:type="dxa"/>
          </w:tblCellMar>
        </w:tblPrEx>
        <w:trPr>
          <w:trHeight w:val="240" w:hRule="atLeast"/>
          <w:jc w:val="center"/>
        </w:trPr>
        <w:tc>
          <w:tcPr>
            <w:tcW w:w="675" w:type="dxa"/>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b/>
                <w:bCs/>
                <w:sz w:val="21"/>
                <w:szCs w:val="21"/>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E2</w:t>
            </w: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hAnsi="宋体" w:eastAsia="宋体" w:cs="Times New Roman"/>
                <w:sz w:val="21"/>
                <w:szCs w:val="21"/>
              </w:rPr>
              <w:t>农林用地</w:t>
            </w:r>
          </w:p>
        </w:tc>
        <w:tc>
          <w:tcPr>
            <w:tcW w:w="1134"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364.20</w:t>
            </w:r>
          </w:p>
        </w:tc>
        <w:tc>
          <w:tcPr>
            <w:tcW w:w="2467"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21.89%</w:t>
            </w:r>
          </w:p>
        </w:tc>
      </w:tr>
      <w:tr>
        <w:tblPrEx>
          <w:tblCellMar>
            <w:top w:w="0" w:type="dxa"/>
            <w:left w:w="108" w:type="dxa"/>
            <w:bottom w:w="0" w:type="dxa"/>
            <w:right w:w="108" w:type="dxa"/>
          </w:tblCellMar>
        </w:tblPrEx>
        <w:trPr>
          <w:trHeight w:val="240" w:hRule="atLeast"/>
          <w:jc w:val="center"/>
        </w:trPr>
        <w:tc>
          <w:tcPr>
            <w:tcW w:w="675" w:type="dxa"/>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sz w:val="21"/>
                <w:szCs w:val="21"/>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E9</w:t>
            </w:r>
          </w:p>
        </w:tc>
        <w:tc>
          <w:tcPr>
            <w:tcW w:w="709" w:type="dxa"/>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sz w:val="21"/>
                <w:szCs w:val="21"/>
              </w:rPr>
            </w:pPr>
          </w:p>
        </w:tc>
        <w:tc>
          <w:tcPr>
            <w:tcW w:w="2126" w:type="dxa"/>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sz w:val="21"/>
                <w:szCs w:val="21"/>
              </w:rPr>
            </w:pPr>
            <w:r>
              <w:rPr>
                <w:rFonts w:hAnsi="宋体" w:eastAsia="宋体" w:cs="Times New Roman"/>
                <w:sz w:val="21"/>
                <w:szCs w:val="21"/>
              </w:rPr>
              <w:t>其他非建设用地</w:t>
            </w:r>
          </w:p>
        </w:tc>
        <w:tc>
          <w:tcPr>
            <w:tcW w:w="1134"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349.02</w:t>
            </w:r>
          </w:p>
        </w:tc>
        <w:tc>
          <w:tcPr>
            <w:tcW w:w="2467"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20.98%</w:t>
            </w:r>
          </w:p>
        </w:tc>
      </w:tr>
      <w:tr>
        <w:tblPrEx>
          <w:tblCellMar>
            <w:top w:w="0" w:type="dxa"/>
            <w:left w:w="108" w:type="dxa"/>
            <w:bottom w:w="0" w:type="dxa"/>
            <w:right w:w="108" w:type="dxa"/>
          </w:tblCellMar>
        </w:tblPrEx>
        <w:trPr>
          <w:trHeight w:val="240" w:hRule="atLeast"/>
          <w:jc w:val="center"/>
        </w:trPr>
        <w:tc>
          <w:tcPr>
            <w:tcW w:w="675" w:type="dxa"/>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b/>
                <w:bCs/>
                <w:sz w:val="21"/>
                <w:szCs w:val="21"/>
              </w:rPr>
            </w:pPr>
            <w:r>
              <w:rPr>
                <w:rFonts w:hAnsi="宋体" w:eastAsia="宋体" w:cs="Times New Roman"/>
                <w:b/>
                <w:bCs/>
                <w:sz w:val="21"/>
                <w:szCs w:val="21"/>
              </w:rPr>
              <w:t>总计</w:t>
            </w:r>
          </w:p>
        </w:tc>
        <w:tc>
          <w:tcPr>
            <w:tcW w:w="709" w:type="dxa"/>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b/>
                <w:bCs/>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b/>
                <w:bCs/>
                <w:sz w:val="21"/>
                <w:szCs w:val="21"/>
                <w:lang w:eastAsia="zh-CN"/>
              </w:rPr>
            </w:pPr>
          </w:p>
        </w:tc>
        <w:tc>
          <w:tcPr>
            <w:tcW w:w="709" w:type="dxa"/>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b/>
                <w:bCs/>
                <w:sz w:val="21"/>
                <w:szCs w:val="21"/>
                <w:lang w:eastAsia="zh-CN"/>
              </w:rPr>
            </w:pPr>
          </w:p>
        </w:tc>
        <w:tc>
          <w:tcPr>
            <w:tcW w:w="2126" w:type="dxa"/>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bCs/>
                <w:sz w:val="21"/>
                <w:szCs w:val="21"/>
              </w:rPr>
            </w:pPr>
            <w:r>
              <w:rPr>
                <w:rFonts w:hAnsi="宋体" w:eastAsia="宋体" w:cs="Times New Roman"/>
                <w:bCs/>
                <w:sz w:val="21"/>
                <w:szCs w:val="21"/>
              </w:rPr>
              <w:t>规划区总用地</w:t>
            </w:r>
          </w:p>
        </w:tc>
        <w:tc>
          <w:tcPr>
            <w:tcW w:w="1134" w:type="dxa"/>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1663.61</w:t>
            </w:r>
          </w:p>
        </w:tc>
        <w:tc>
          <w:tcPr>
            <w:tcW w:w="2467" w:type="dxa"/>
            <w:tcBorders>
              <w:top w:val="nil"/>
              <w:left w:val="nil"/>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100.00%</w:t>
            </w:r>
          </w:p>
        </w:tc>
      </w:tr>
    </w:tbl>
    <w:p>
      <w:pPr>
        <w:ind w:firstLine="480"/>
      </w:pPr>
    </w:p>
    <w:p>
      <w:pPr>
        <w:ind w:firstLine="480"/>
        <w:rPr>
          <w:lang w:eastAsia="zh-CN"/>
        </w:rPr>
      </w:pPr>
      <w:r>
        <w:rPr>
          <w:rFonts w:hint="eastAsia"/>
          <w:lang w:eastAsia="zh-CN"/>
        </w:rPr>
        <w:t>（2）城市建设用地构成</w:t>
      </w:r>
    </w:p>
    <w:p>
      <w:pPr>
        <w:ind w:firstLine="480"/>
        <w:rPr>
          <w:lang w:eastAsia="zh-CN"/>
        </w:rPr>
      </w:pPr>
      <w:r>
        <w:rPr>
          <w:rFonts w:hint="eastAsia"/>
          <w:lang w:eastAsia="zh-CN"/>
        </w:rPr>
        <w:t>①现状居住用地</w:t>
      </w:r>
    </w:p>
    <w:p>
      <w:pPr>
        <w:ind w:firstLine="480"/>
        <w:rPr>
          <w:lang w:eastAsia="zh-CN"/>
        </w:rPr>
      </w:pPr>
      <w:r>
        <w:rPr>
          <w:rFonts w:hint="eastAsia"/>
          <w:lang w:eastAsia="zh-CN"/>
        </w:rPr>
        <w:t>总用地面积228.15公顷，主要为厂矿单位生活区以及近年新批准建设住宅小区。其中厂矿单位生活区集中分布在规划区北部和东部，近年新批准建设住宅小区主要分布于石峰大道两厢以及滨江地区。厂矿单位生活区建筑质量和环境均一般，有待改造和更新。新批准建设住宅小区多为高层居住区，环境品质较好，配套一定的社区公共服务设施。片区内居住区级公共服务设施用地较少。片区内存在部分私房区域，布局零散，交通及安全问题严重。</w:t>
      </w:r>
    </w:p>
    <w:p>
      <w:pPr>
        <w:ind w:firstLine="480"/>
        <w:rPr>
          <w:lang w:eastAsia="zh-CN"/>
        </w:rPr>
      </w:pPr>
      <w:r>
        <w:rPr>
          <w:rFonts w:hint="eastAsia"/>
          <w:lang w:eastAsia="zh-CN"/>
        </w:rPr>
        <w:t>②现状公共管理与公共服务设施用地</w:t>
      </w:r>
    </w:p>
    <w:p>
      <w:pPr>
        <w:ind w:firstLine="480"/>
        <w:rPr>
          <w:lang w:eastAsia="zh-CN"/>
        </w:rPr>
      </w:pPr>
      <w:r>
        <w:rPr>
          <w:rFonts w:hint="eastAsia"/>
          <w:lang w:eastAsia="zh-CN"/>
        </w:rPr>
        <w:t>总用地面积39.84公顷，主要为铜霞路北侧已批在建清水塘会展中心、建设北路行政办公用地、学校及医院、俱乐部等设施用地。</w:t>
      </w:r>
    </w:p>
    <w:p>
      <w:pPr>
        <w:ind w:firstLine="480"/>
        <w:rPr>
          <w:lang w:eastAsia="zh-CN"/>
        </w:rPr>
      </w:pPr>
      <w:r>
        <w:rPr>
          <w:rFonts w:hint="eastAsia"/>
          <w:lang w:eastAsia="zh-CN"/>
        </w:rPr>
        <w:t>③现状商业服务业设施用地</w:t>
      </w:r>
    </w:p>
    <w:p>
      <w:pPr>
        <w:ind w:firstLine="480"/>
        <w:rPr>
          <w:lang w:eastAsia="zh-CN"/>
        </w:rPr>
      </w:pPr>
      <w:r>
        <w:rPr>
          <w:rFonts w:hint="eastAsia"/>
          <w:lang w:eastAsia="zh-CN"/>
        </w:rPr>
        <w:t>总用地面积59.29公顷，主要为保留响石广场周边商业设施，新建绿地滨江科创园、清水塘科技创新中心商业区、清水塘科技文化未来中心。</w:t>
      </w:r>
    </w:p>
    <w:p>
      <w:pPr>
        <w:ind w:firstLine="480"/>
        <w:rPr>
          <w:lang w:eastAsia="zh-CN"/>
        </w:rPr>
      </w:pPr>
      <w:r>
        <w:rPr>
          <w:rFonts w:hint="eastAsia"/>
          <w:lang w:eastAsia="zh-CN"/>
        </w:rPr>
        <w:t>④现状工业用地</w:t>
      </w:r>
    </w:p>
    <w:p>
      <w:pPr>
        <w:ind w:firstLine="460"/>
        <w:rPr>
          <w:sz w:val="23"/>
          <w:szCs w:val="23"/>
          <w:lang w:eastAsia="zh-CN"/>
        </w:rPr>
      </w:pPr>
      <w:r>
        <w:rPr>
          <w:rFonts w:hint="eastAsia"/>
          <w:sz w:val="23"/>
          <w:szCs w:val="23"/>
          <w:lang w:eastAsia="zh-CN"/>
        </w:rPr>
        <w:t>总用地面积229.72公顷，主要为已批在建三一石油装备项目、清水塘数字智造产业园项目，以及未完全搬迁收储的株洲冶炼厂、旗滨玻璃、智成化工、株洲市精细化工公司、市轴瓦厂、市特种电焊条厂等工业企业部分用地。规划区内原污染型工矿企业已关停，逐步开展搬迁程序，搬迁工业用地普遍污染严重，周边环境不良。</w:t>
      </w:r>
    </w:p>
    <w:p>
      <w:pPr>
        <w:ind w:firstLine="480"/>
        <w:rPr>
          <w:lang w:eastAsia="zh-CN"/>
        </w:rPr>
      </w:pPr>
      <w:r>
        <w:rPr>
          <w:rFonts w:hint="eastAsia"/>
          <w:lang w:eastAsia="zh-CN"/>
        </w:rPr>
        <w:t>⑤现状物流仓储用地</w:t>
      </w:r>
    </w:p>
    <w:p>
      <w:pPr>
        <w:ind w:firstLine="480"/>
        <w:rPr>
          <w:lang w:eastAsia="zh-CN"/>
        </w:rPr>
      </w:pPr>
      <w:r>
        <w:rPr>
          <w:rFonts w:hint="eastAsia"/>
          <w:lang w:eastAsia="zh-CN"/>
        </w:rPr>
        <w:t>总用地面积24.50公顷，主要为现状保税物流园，以及未搬迁完成的喻家坪油库、部分厂矿企业的仓库、堆场用地。</w:t>
      </w:r>
    </w:p>
    <w:p>
      <w:pPr>
        <w:ind w:firstLine="480"/>
        <w:rPr>
          <w:lang w:eastAsia="zh-CN"/>
        </w:rPr>
      </w:pPr>
      <w:r>
        <w:rPr>
          <w:rFonts w:hint="eastAsia"/>
          <w:lang w:eastAsia="zh-CN"/>
        </w:rPr>
        <w:t>⑥现状交通设施用地</w:t>
      </w:r>
    </w:p>
    <w:p>
      <w:pPr>
        <w:ind w:firstLine="480"/>
        <w:rPr>
          <w:lang w:eastAsia="zh-CN"/>
        </w:rPr>
      </w:pPr>
      <w:r>
        <w:rPr>
          <w:rFonts w:hint="eastAsia"/>
          <w:lang w:eastAsia="zh-CN"/>
        </w:rPr>
        <w:t>总用地面积137.31公顷，主要为现状石峰大道、铜霞路、清湖路、清港路、建设北路、清水路以及7m以下的小路。规划区内现状在建道路清水塘大道、清霞路、观湖路、霞湾路等，建设完成后将极大解决片区对外交通及内部交通问题。</w:t>
      </w:r>
    </w:p>
    <w:p>
      <w:pPr>
        <w:ind w:firstLine="480"/>
        <w:rPr>
          <w:lang w:eastAsia="zh-CN"/>
        </w:rPr>
      </w:pPr>
      <w:r>
        <w:rPr>
          <w:rFonts w:hint="eastAsia"/>
          <w:lang w:eastAsia="zh-CN"/>
        </w:rPr>
        <w:t>⑦现状市政设施用地</w:t>
      </w:r>
    </w:p>
    <w:p>
      <w:pPr>
        <w:ind w:firstLine="480"/>
        <w:rPr>
          <w:lang w:eastAsia="zh-CN"/>
        </w:rPr>
      </w:pPr>
      <w:r>
        <w:rPr>
          <w:rFonts w:hint="eastAsia"/>
          <w:lang w:eastAsia="zh-CN"/>
        </w:rPr>
        <w:t>总用地面积19.28公顷，主要为霞湾污水处理厂及清水塘工业废水处理厂、叶子冲220KV变电站、铜塘湾110KV变电站、清水塘110KV变电站、三水厂及取水口、排渍站、污水提升泵站等。</w:t>
      </w:r>
    </w:p>
    <w:p>
      <w:pPr>
        <w:ind w:firstLine="480"/>
        <w:rPr>
          <w:lang w:eastAsia="zh-CN"/>
        </w:rPr>
      </w:pPr>
      <w:r>
        <w:rPr>
          <w:rFonts w:hint="eastAsia"/>
          <w:lang w:eastAsia="zh-CN"/>
        </w:rPr>
        <w:t>⑧现状绿地与广场用地</w:t>
      </w:r>
    </w:p>
    <w:p>
      <w:pPr>
        <w:ind w:firstLine="480"/>
        <w:rPr>
          <w:lang w:eastAsia="zh-CN"/>
        </w:rPr>
      </w:pPr>
      <w:r>
        <w:rPr>
          <w:rFonts w:hint="eastAsia"/>
          <w:lang w:eastAsia="zh-CN"/>
        </w:rPr>
        <w:t>总用地面积35.95公顷，主要为防护绿地和新建公园绿地。</w:t>
      </w:r>
    </w:p>
    <w:p>
      <w:pPr>
        <w:ind w:firstLine="480"/>
        <w:rPr>
          <w:lang w:eastAsia="zh-CN"/>
        </w:rPr>
      </w:pPr>
      <w:r>
        <w:rPr>
          <w:rFonts w:hint="eastAsia"/>
          <w:lang w:eastAsia="zh-CN"/>
        </w:rPr>
        <w:t>⑨现状区域交通设施用地</w:t>
      </w:r>
    </w:p>
    <w:p>
      <w:pPr>
        <w:ind w:firstLine="480"/>
        <w:rPr>
          <w:b/>
          <w:lang w:eastAsia="zh-CN"/>
        </w:rPr>
      </w:pPr>
      <w:r>
        <w:rPr>
          <w:rFonts w:hint="eastAsia"/>
          <w:lang w:eastAsia="zh-CN"/>
        </w:rPr>
        <w:t>总用地面积41.19公顷，主要为湘黔铁路线用地、喻家坪货运站、铜塘湾港区码头。</w:t>
      </w:r>
    </w:p>
    <w:p>
      <w:pPr>
        <w:pStyle w:val="33"/>
        <w:spacing w:before="156"/>
        <w:ind w:firstLine="482"/>
        <w:rPr>
          <w:lang w:eastAsia="zh-CN"/>
        </w:rPr>
      </w:pPr>
      <w:r>
        <w:rPr>
          <w:rFonts w:hint="eastAsia"/>
          <w:lang w:eastAsia="zh-CN"/>
        </w:rPr>
        <w:t>表</w:t>
      </w:r>
      <w:r>
        <w:rPr>
          <w:lang w:eastAsia="zh-CN"/>
        </w:rPr>
        <w:t>2.</w:t>
      </w:r>
      <w:r>
        <w:rPr>
          <w:rFonts w:hint="eastAsia"/>
          <w:lang w:eastAsia="zh-CN"/>
        </w:rPr>
        <w:t>1</w:t>
      </w:r>
      <w:r>
        <w:rPr>
          <w:lang w:eastAsia="zh-CN"/>
        </w:rPr>
        <w:t>-</w:t>
      </w:r>
      <w:r>
        <w:rPr>
          <w:rFonts w:hint="eastAsia"/>
          <w:lang w:eastAsia="zh-CN"/>
        </w:rPr>
        <w:t>2</w:t>
      </w:r>
      <w:r>
        <w:rPr>
          <w:lang w:eastAsia="zh-CN"/>
        </w:rPr>
        <w:t xml:space="preserve"> </w:t>
      </w:r>
      <w:r>
        <w:rPr>
          <w:rFonts w:hint="eastAsia"/>
          <w:lang w:eastAsia="zh-CN"/>
        </w:rPr>
        <w:t xml:space="preserve"> 株洲清水塘城市建设用地现状汇总表</w:t>
      </w:r>
    </w:p>
    <w:tbl>
      <w:tblPr>
        <w:tblStyle w:val="8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638"/>
        <w:gridCol w:w="638"/>
        <w:gridCol w:w="2946"/>
        <w:gridCol w:w="1133"/>
        <w:gridCol w:w="2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gridSpan w:val="3"/>
            <w:shd w:val="clear" w:color="auto" w:fill="auto"/>
            <w:vAlign w:val="center"/>
          </w:tcPr>
          <w:p>
            <w:pPr>
              <w:adjustRightInd w:val="0"/>
              <w:snapToGrid w:val="0"/>
              <w:spacing w:line="240" w:lineRule="auto"/>
              <w:ind w:firstLine="0" w:firstLineChars="0"/>
              <w:jc w:val="center"/>
              <w:rPr>
                <w:rFonts w:cs="Times New Roman"/>
                <w:b/>
                <w:sz w:val="21"/>
                <w:szCs w:val="21"/>
              </w:rPr>
            </w:pPr>
            <w:r>
              <w:rPr>
                <w:rFonts w:cs="Times New Roman" w:hAnsiTheme="minorEastAsia"/>
                <w:b/>
                <w:sz w:val="21"/>
                <w:szCs w:val="21"/>
              </w:rPr>
              <w:t>用地代码</w:t>
            </w:r>
          </w:p>
        </w:tc>
        <w:tc>
          <w:tcPr>
            <w:tcW w:w="0" w:type="auto"/>
            <w:shd w:val="clear" w:color="auto" w:fill="auto"/>
            <w:vAlign w:val="center"/>
          </w:tcPr>
          <w:p>
            <w:pPr>
              <w:adjustRightInd w:val="0"/>
              <w:snapToGrid w:val="0"/>
              <w:spacing w:line="240" w:lineRule="auto"/>
              <w:ind w:firstLine="0" w:firstLineChars="0"/>
              <w:jc w:val="center"/>
              <w:rPr>
                <w:rFonts w:cs="Times New Roman"/>
                <w:b/>
                <w:sz w:val="21"/>
                <w:szCs w:val="21"/>
              </w:rPr>
            </w:pPr>
            <w:r>
              <w:rPr>
                <w:rFonts w:cs="Times New Roman" w:hAnsiTheme="minorEastAsia"/>
                <w:b/>
                <w:sz w:val="21"/>
                <w:szCs w:val="21"/>
              </w:rPr>
              <w:t>用地名称</w:t>
            </w:r>
          </w:p>
        </w:tc>
        <w:tc>
          <w:tcPr>
            <w:tcW w:w="0" w:type="auto"/>
            <w:shd w:val="clear" w:color="auto" w:fill="auto"/>
            <w:vAlign w:val="center"/>
          </w:tcPr>
          <w:p>
            <w:pPr>
              <w:adjustRightInd w:val="0"/>
              <w:snapToGrid w:val="0"/>
              <w:spacing w:line="240" w:lineRule="auto"/>
              <w:ind w:firstLine="0" w:firstLineChars="0"/>
              <w:jc w:val="center"/>
              <w:rPr>
                <w:rFonts w:cs="Times New Roman"/>
                <w:b/>
                <w:sz w:val="21"/>
                <w:szCs w:val="21"/>
              </w:rPr>
            </w:pPr>
            <w:r>
              <w:rPr>
                <w:rFonts w:cs="Times New Roman" w:hAnsiTheme="minorEastAsia"/>
                <w:b/>
                <w:sz w:val="21"/>
                <w:szCs w:val="21"/>
              </w:rPr>
              <w:t>面积</w:t>
            </w:r>
            <w:r>
              <w:rPr>
                <w:rFonts w:cs="Times New Roman"/>
                <w:b/>
                <w:sz w:val="21"/>
                <w:szCs w:val="21"/>
              </w:rPr>
              <w:t>(hm²)</w:t>
            </w:r>
          </w:p>
        </w:tc>
        <w:tc>
          <w:tcPr>
            <w:tcW w:w="0" w:type="auto"/>
            <w:shd w:val="clear" w:color="auto" w:fill="auto"/>
            <w:noWrap/>
            <w:vAlign w:val="center"/>
          </w:tcPr>
          <w:p>
            <w:pPr>
              <w:adjustRightInd w:val="0"/>
              <w:snapToGrid w:val="0"/>
              <w:spacing w:line="240" w:lineRule="auto"/>
              <w:ind w:firstLine="0" w:firstLineChars="0"/>
              <w:jc w:val="center"/>
              <w:rPr>
                <w:rFonts w:cs="Times New Roman"/>
                <w:b/>
                <w:sz w:val="21"/>
                <w:szCs w:val="21"/>
              </w:rPr>
            </w:pPr>
            <w:r>
              <w:rPr>
                <w:rFonts w:cs="Times New Roman" w:hAnsiTheme="minorEastAsia"/>
                <w:b/>
                <w:sz w:val="21"/>
                <w:szCs w:val="21"/>
              </w:rPr>
              <w:t>占城市建设用地</w:t>
            </w:r>
            <w:r>
              <w:rPr>
                <w:rFonts w:cs="Times New Roman"/>
                <w:b/>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b/>
                <w:sz w:val="21"/>
                <w:szCs w:val="21"/>
              </w:rPr>
            </w:pPr>
            <w:r>
              <w:rPr>
                <w:rFonts w:cs="Times New Roman" w:hAnsiTheme="minorEastAsia"/>
                <w:b/>
                <w:sz w:val="21"/>
                <w:szCs w:val="21"/>
              </w:rPr>
              <w:t>大类</w:t>
            </w:r>
          </w:p>
        </w:tc>
        <w:tc>
          <w:tcPr>
            <w:tcW w:w="0" w:type="auto"/>
            <w:shd w:val="clear" w:color="auto" w:fill="auto"/>
            <w:vAlign w:val="center"/>
          </w:tcPr>
          <w:p>
            <w:pPr>
              <w:adjustRightInd w:val="0"/>
              <w:snapToGrid w:val="0"/>
              <w:spacing w:line="240" w:lineRule="auto"/>
              <w:ind w:firstLine="0" w:firstLineChars="0"/>
              <w:jc w:val="center"/>
              <w:rPr>
                <w:rFonts w:cs="Times New Roman"/>
                <w:b/>
                <w:sz w:val="21"/>
                <w:szCs w:val="21"/>
              </w:rPr>
            </w:pPr>
            <w:r>
              <w:rPr>
                <w:rFonts w:cs="Times New Roman" w:hAnsiTheme="minorEastAsia"/>
                <w:b/>
                <w:sz w:val="21"/>
                <w:szCs w:val="21"/>
              </w:rPr>
              <w:t>中类</w:t>
            </w:r>
          </w:p>
        </w:tc>
        <w:tc>
          <w:tcPr>
            <w:tcW w:w="0" w:type="auto"/>
            <w:shd w:val="clear" w:color="auto" w:fill="auto"/>
            <w:vAlign w:val="center"/>
          </w:tcPr>
          <w:p>
            <w:pPr>
              <w:adjustRightInd w:val="0"/>
              <w:snapToGrid w:val="0"/>
              <w:spacing w:line="240" w:lineRule="auto"/>
              <w:ind w:firstLine="0" w:firstLineChars="0"/>
              <w:jc w:val="center"/>
              <w:rPr>
                <w:rFonts w:cs="Times New Roman"/>
                <w:b/>
                <w:sz w:val="21"/>
                <w:szCs w:val="21"/>
              </w:rPr>
            </w:pPr>
            <w:r>
              <w:rPr>
                <w:rFonts w:cs="Times New Roman" w:hAnsiTheme="minorEastAsia"/>
                <w:b/>
                <w:sz w:val="21"/>
                <w:szCs w:val="21"/>
              </w:rPr>
              <w:t>小类</w:t>
            </w:r>
          </w:p>
        </w:tc>
        <w:tc>
          <w:tcPr>
            <w:tcW w:w="0" w:type="auto"/>
            <w:shd w:val="clear" w:color="auto" w:fill="auto"/>
            <w:vAlign w:val="center"/>
          </w:tcPr>
          <w:p>
            <w:pPr>
              <w:adjustRightInd w:val="0"/>
              <w:snapToGrid w:val="0"/>
              <w:spacing w:line="240" w:lineRule="auto"/>
              <w:ind w:firstLine="0" w:firstLineChars="0"/>
              <w:jc w:val="center"/>
              <w:rPr>
                <w:rFonts w:cs="Times New Roman"/>
                <w:b/>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b/>
                <w:sz w:val="21"/>
                <w:szCs w:val="21"/>
              </w:rPr>
            </w:pPr>
          </w:p>
        </w:tc>
        <w:tc>
          <w:tcPr>
            <w:tcW w:w="0" w:type="auto"/>
            <w:shd w:val="clear" w:color="auto" w:fill="auto"/>
            <w:noWrap/>
            <w:vAlign w:val="center"/>
          </w:tcPr>
          <w:p>
            <w:pPr>
              <w:adjustRightInd w:val="0"/>
              <w:snapToGrid w:val="0"/>
              <w:spacing w:line="240" w:lineRule="auto"/>
              <w:ind w:firstLine="0" w:firstLineChars="0"/>
              <w:jc w:val="center"/>
              <w:rPr>
                <w:rFonts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R</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居住用地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228.15</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29.48%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R2</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二类居住用地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116.34</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R21</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住宅用地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114.53</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R22</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服务设施用地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1.81</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noWrap/>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noWrap/>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R3</w:t>
            </w:r>
          </w:p>
        </w:tc>
        <w:tc>
          <w:tcPr>
            <w:tcW w:w="0" w:type="auto"/>
            <w:shd w:val="clear" w:color="auto" w:fill="auto"/>
            <w:noWrap/>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三类居住用地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111.81</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noWrap/>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noWrap/>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noWrap/>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R31</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住宅用地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111.81</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A</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lang w:eastAsia="zh-CN"/>
              </w:rPr>
            </w:pPr>
            <w:r>
              <w:rPr>
                <w:rFonts w:cs="Times New Roman" w:hAnsiTheme="minorEastAsia"/>
                <w:sz w:val="21"/>
                <w:szCs w:val="21"/>
                <w:lang w:eastAsia="zh-CN"/>
              </w:rPr>
              <w:t>公共管理与公共服务设施用地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39.84</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A1</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行政办公用地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3.99</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A2</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文化设施用地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28.60</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A3</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教育科研用地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4.41</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A33</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中小学用地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1.54</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A35</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lang w:eastAsia="zh-CN" w:bidi="ar-SA"/>
              </w:rPr>
              <w:t>科研用地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2.87</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A5</w:t>
            </w:r>
          </w:p>
        </w:tc>
        <w:tc>
          <w:tcPr>
            <w:tcW w:w="0" w:type="auto"/>
            <w:shd w:val="clear" w:color="auto" w:fill="auto"/>
            <w:noWrap/>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医疗卫生用地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1.54</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A51</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医院用地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1.54</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A6</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社会福利用地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lang w:eastAsia="zh-CN"/>
              </w:rPr>
            </w:pPr>
            <w:r>
              <w:rPr>
                <w:rFonts w:cs="Times New Roman"/>
                <w:sz w:val="21"/>
                <w:szCs w:val="21"/>
              </w:rPr>
              <w:t>1.30</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B</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商业服务业设施用地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59.29</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B1</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商业用地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21.49</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B2</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商务用地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3.28</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B3</w:t>
            </w:r>
          </w:p>
        </w:tc>
        <w:tc>
          <w:tcPr>
            <w:tcW w:w="0" w:type="auto"/>
            <w:shd w:val="clear" w:color="auto" w:fill="auto"/>
            <w:noWrap/>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noWrap/>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娱乐康体用地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15.76</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noWrap/>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B4</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lang w:eastAsia="zh-CN"/>
              </w:rPr>
            </w:pPr>
            <w:r>
              <w:rPr>
                <w:rFonts w:cs="Times New Roman" w:hAnsiTheme="minorEastAsia"/>
                <w:sz w:val="21"/>
                <w:szCs w:val="21"/>
                <w:lang w:eastAsia="zh-CN"/>
              </w:rPr>
              <w:t>公用设施营业网点用地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1.37</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B41</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加油加气站用地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1.37</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B9</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其他服务设施用地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17.39</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M</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工业用地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229.72</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29.68%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M1</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一类工业用地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23.61</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lang w:eastAsia="zh-CN"/>
              </w:rPr>
            </w:pPr>
            <w:r>
              <w:rPr>
                <w:rFonts w:cs="Times New Roman"/>
                <w:sz w:val="21"/>
                <w:szCs w:val="21"/>
                <w:lang w:eastAsia="zh-CN"/>
              </w:rPr>
              <w:t>M2</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lang w:eastAsia="zh-CN" w:bidi="ar-SA"/>
              </w:rPr>
              <w:t>二类工业用地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53.67</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noWrap/>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M3</w:t>
            </w:r>
          </w:p>
        </w:tc>
        <w:tc>
          <w:tcPr>
            <w:tcW w:w="0" w:type="auto"/>
            <w:shd w:val="clear" w:color="auto" w:fill="auto"/>
            <w:noWrap/>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三类工业用地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152.44</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W</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物流仓储用地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24.50</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W1</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一类物流仓储用地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24.32</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noWrap/>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W3</w:t>
            </w:r>
          </w:p>
        </w:tc>
        <w:tc>
          <w:tcPr>
            <w:tcW w:w="0" w:type="auto"/>
            <w:shd w:val="clear" w:color="auto" w:fill="auto"/>
            <w:noWrap/>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三类物流仓储用地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0.18</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S</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交通设施用地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137.31</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S1</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城市道路用地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131.33</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lang w:eastAsia="zh-CN"/>
              </w:rPr>
            </w:pPr>
            <w:r>
              <w:rPr>
                <w:rFonts w:cs="Times New Roman"/>
                <w:sz w:val="21"/>
                <w:szCs w:val="21"/>
                <w:lang w:eastAsia="zh-CN"/>
              </w:rPr>
              <w:t>S4</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lang w:eastAsia="zh-CN" w:bidi="ar-SA"/>
              </w:rPr>
              <w:t>交通场站用地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2.66</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lang w:eastAsia="zh-CN"/>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S42</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lang w:eastAsia="zh-CN" w:bidi="ar-SA"/>
              </w:rPr>
              <w:t>社会停车场用地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2.66</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lang w:eastAsia="zh-CN"/>
              </w:rPr>
            </w:pPr>
            <w:r>
              <w:rPr>
                <w:rFonts w:cs="Times New Roman"/>
                <w:sz w:val="21"/>
                <w:szCs w:val="21"/>
                <w:lang w:eastAsia="zh-CN"/>
              </w:rPr>
              <w:t>S9</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lang w:eastAsia="zh-CN" w:bidi="ar-SA"/>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lang w:eastAsia="zh-CN" w:bidi="ar-SA"/>
              </w:rPr>
              <w:t>其他交通设施用地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3.32</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U</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公用设施用地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19.28</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U1</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供应设施用地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10.87</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U11</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供水用地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7.60</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U12</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供电用地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3.27</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U2</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环境设施用地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8.40</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U21</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排水用地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8.31</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noWrap/>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U22</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环卫用地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0.09</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G</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绿地与广场用地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35.95</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G1</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公园绿地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18.20</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G2</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hAnsiTheme="minorEastAsia"/>
                <w:sz w:val="21"/>
                <w:szCs w:val="21"/>
              </w:rPr>
              <w:t>防护绿地</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17.76</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noWrap/>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noWrap/>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noWrap/>
            <w:vAlign w:val="center"/>
          </w:tcPr>
          <w:p>
            <w:pPr>
              <w:adjustRightInd w:val="0"/>
              <w:snapToGrid w:val="0"/>
              <w:spacing w:line="240" w:lineRule="auto"/>
              <w:ind w:firstLine="0" w:firstLineChars="0"/>
              <w:jc w:val="center"/>
              <w:rPr>
                <w:rFonts w:cs="Times New Roman"/>
                <w:sz w:val="21"/>
                <w:szCs w:val="21"/>
              </w:rPr>
            </w:pPr>
          </w:p>
        </w:tc>
        <w:tc>
          <w:tcPr>
            <w:tcW w:w="0" w:type="auto"/>
            <w:shd w:val="clear" w:color="auto" w:fill="auto"/>
            <w:noWrap/>
            <w:vAlign w:val="center"/>
          </w:tcPr>
          <w:p>
            <w:pPr>
              <w:adjustRightInd w:val="0"/>
              <w:snapToGrid w:val="0"/>
              <w:spacing w:line="240" w:lineRule="auto"/>
              <w:ind w:firstLine="0" w:firstLineChars="0"/>
              <w:jc w:val="center"/>
              <w:rPr>
                <w:rFonts w:cs="Times New Roman"/>
                <w:b/>
                <w:sz w:val="21"/>
                <w:szCs w:val="21"/>
              </w:rPr>
            </w:pPr>
            <w:r>
              <w:rPr>
                <w:rFonts w:cs="Times New Roman" w:hAnsiTheme="minorEastAsia"/>
                <w:b/>
                <w:sz w:val="21"/>
                <w:szCs w:val="21"/>
              </w:rPr>
              <w:t>城市建设用地用地</w:t>
            </w:r>
          </w:p>
        </w:tc>
        <w:tc>
          <w:tcPr>
            <w:tcW w:w="0" w:type="auto"/>
            <w:shd w:val="clear" w:color="auto" w:fill="auto"/>
            <w:noWrap/>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774.04</w:t>
            </w:r>
          </w:p>
        </w:tc>
        <w:tc>
          <w:tcPr>
            <w:tcW w:w="0" w:type="auto"/>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lang w:eastAsia="zh-CN" w:bidi="ar-SA"/>
              </w:rPr>
              <w:t>100.00%</w:t>
            </w:r>
          </w:p>
        </w:tc>
      </w:tr>
    </w:tbl>
    <w:p>
      <w:pPr>
        <w:adjustRightInd w:val="0"/>
        <w:snapToGrid w:val="0"/>
        <w:spacing w:line="240" w:lineRule="auto"/>
        <w:ind w:firstLine="0" w:firstLineChars="0"/>
        <w:rPr>
          <w:lang w:eastAsia="zh-CN"/>
        </w:rPr>
      </w:pPr>
    </w:p>
    <w:p>
      <w:pPr>
        <w:pStyle w:val="6"/>
        <w:rPr>
          <w:lang w:eastAsia="zh-CN"/>
        </w:rPr>
      </w:pPr>
      <w:r>
        <w:rPr>
          <w:lang w:eastAsia="zh-CN"/>
        </w:rPr>
        <w:t>2.</w:t>
      </w:r>
      <w:r>
        <w:rPr>
          <w:rFonts w:hint="eastAsia"/>
          <w:lang w:eastAsia="zh-CN"/>
        </w:rPr>
        <w:t>1.1</w:t>
      </w:r>
      <w:r>
        <w:rPr>
          <w:lang w:eastAsia="zh-CN"/>
        </w:rPr>
        <w:t>.2</w:t>
      </w:r>
      <w:r>
        <w:rPr>
          <w:rFonts w:hint="eastAsia"/>
          <w:lang w:eastAsia="zh-CN"/>
        </w:rPr>
        <w:t>规划范围产业布局执行情况</w:t>
      </w:r>
    </w:p>
    <w:p>
      <w:pPr>
        <w:ind w:firstLine="480"/>
        <w:rPr>
          <w:lang w:eastAsia="zh-CN"/>
        </w:rPr>
      </w:pPr>
      <w:r>
        <w:rPr>
          <w:rFonts w:hint="eastAsia"/>
          <w:lang w:eastAsia="zh-CN"/>
        </w:rPr>
        <w:t>2014年，清水塘老工业区被列为中国21个老工业区改造试点之一。2015年，株洲市委、市政府决定全面关停搬迁清水塘老工业区，出台《关于推进清水塘老工业区搬迁改造工作的指导意见》，将清水塘工业区核心区内所有冶炼化工企业、危化品仓储贸易企业以及不符合新城产业和城市规划要求的其它企业关停搬迁。至2018年12月30日，株洲清水塘老工业区的工业产能实现全面关停退出。</w:t>
      </w:r>
    </w:p>
    <w:p>
      <w:pPr>
        <w:ind w:firstLine="480"/>
        <w:rPr>
          <w:lang w:eastAsia="zh-CN"/>
        </w:rPr>
      </w:pPr>
      <w:r>
        <w:rPr>
          <w:rFonts w:hint="eastAsia"/>
          <w:lang w:eastAsia="zh-CN"/>
        </w:rPr>
        <w:t>按照《株洲清水塘·数智产业新城控规（修改）》，在湖南省“三高四新”的总体部署下，根据株洲市第十三届党代会对产业发展的要求，株洲市清水塘片区在新的经济形势和时代背景下定位为数智产业新城、湖南“三高四新”先行区、全国老工业基地转型发展示范区、湖南智能制造先行区，主要功能为智能制造生产、智能装备研制、智能技术服务、数智产业孵化、口岸物流贸易、商务配套服务、工业设计等。清水塘片区充分发挥区位优势，承接田心轨道交通裂变产业，同时依托三一石油装备项目、亿永生物基地项目发展专用运输设备制造、微生物技术产业。片区目标产业规模达到500亿元，引进规模以上企业超过50家，新培育50家以上科技型中小微企业。片区以工业标准地出让、多层标准厂房开发、规模高层工业楼宇（M0）开发、商旅及文创、科创总部等多种形式进行产业开发。目前清水塘规划区域无不符合以上产业规划的企业入区。</w:t>
      </w:r>
    </w:p>
    <w:p>
      <w:pPr>
        <w:pStyle w:val="5"/>
        <w:rPr>
          <w:lang w:eastAsia="zh-CN"/>
        </w:rPr>
      </w:pPr>
      <w:r>
        <w:rPr>
          <w:lang w:eastAsia="zh-CN"/>
        </w:rPr>
        <w:t>2.</w:t>
      </w:r>
      <w:r>
        <w:rPr>
          <w:rFonts w:hint="eastAsia"/>
          <w:lang w:eastAsia="zh-CN"/>
        </w:rPr>
        <w:t>1.2环保基础设施建设与运行现状</w:t>
      </w:r>
      <w:bookmarkEnd w:id="72"/>
    </w:p>
    <w:bookmarkEnd w:id="0"/>
    <w:bookmarkEnd w:id="1"/>
    <w:p>
      <w:pPr>
        <w:pStyle w:val="6"/>
        <w:rPr>
          <w:lang w:eastAsia="zh-CN"/>
        </w:rPr>
      </w:pPr>
      <w:bookmarkStart w:id="73" w:name="_Toc441665782"/>
      <w:bookmarkStart w:id="74" w:name="_Toc513020604"/>
      <w:bookmarkStart w:id="75" w:name="_Toc2599975"/>
      <w:r>
        <w:rPr>
          <w:lang w:eastAsia="zh-CN"/>
        </w:rPr>
        <w:t>2.</w:t>
      </w:r>
      <w:r>
        <w:rPr>
          <w:rFonts w:hint="eastAsia"/>
          <w:lang w:eastAsia="zh-CN"/>
        </w:rPr>
        <w:t>1.2</w:t>
      </w:r>
      <w:r>
        <w:rPr>
          <w:lang w:eastAsia="zh-CN"/>
        </w:rPr>
        <w:t>.1</w:t>
      </w:r>
      <w:r>
        <w:rPr>
          <w:rFonts w:hint="eastAsia"/>
          <w:lang w:eastAsia="zh-CN"/>
        </w:rPr>
        <w:t>供水设施</w:t>
      </w:r>
    </w:p>
    <w:p>
      <w:pPr>
        <w:ind w:firstLine="480"/>
        <w:rPr>
          <w:lang w:eastAsia="zh-CN"/>
        </w:rPr>
      </w:pPr>
      <w:r>
        <w:rPr>
          <w:rFonts w:hint="eastAsia"/>
          <w:lang w:eastAsia="zh-CN"/>
        </w:rPr>
        <w:t>规划区供水水源主要来自株洲市二水厂（规划区外）和株洲市三水厂（规划区内）。株洲二水厂位于湘江下游的石峰山旁，1959年9月正式建成供水，初期设计供水24万m</w:t>
      </w:r>
      <w:r>
        <w:rPr>
          <w:rFonts w:hint="eastAsia"/>
          <w:vertAlign w:val="superscript"/>
          <w:lang w:eastAsia="zh-CN"/>
        </w:rPr>
        <w:t>3</w:t>
      </w:r>
      <w:r>
        <w:rPr>
          <w:rFonts w:hint="eastAsia"/>
          <w:lang w:eastAsia="zh-CN"/>
        </w:rPr>
        <w:t>/天，现经两次大规模工艺改造后，基本形成了一次提升、分质供水的制水格局；其中工业水供水能力为35万m</w:t>
      </w:r>
      <w:r>
        <w:rPr>
          <w:rFonts w:hint="eastAsia"/>
          <w:vertAlign w:val="superscript"/>
          <w:lang w:eastAsia="zh-CN"/>
        </w:rPr>
        <w:t>3</w:t>
      </w:r>
      <w:r>
        <w:rPr>
          <w:rFonts w:hint="eastAsia"/>
          <w:lang w:eastAsia="zh-CN"/>
        </w:rPr>
        <w:t>/天，生活用水供水能力为20万m</w:t>
      </w:r>
      <w:r>
        <w:rPr>
          <w:rFonts w:hint="eastAsia"/>
          <w:vertAlign w:val="superscript"/>
          <w:lang w:eastAsia="zh-CN"/>
        </w:rPr>
        <w:t>3</w:t>
      </w:r>
      <w:r>
        <w:rPr>
          <w:rFonts w:hint="eastAsia"/>
          <w:lang w:eastAsia="zh-CN"/>
        </w:rPr>
        <w:t>/天。株洲市三水厂位于石峰山西北处，</w:t>
      </w:r>
      <w:r>
        <w:rPr>
          <w:lang w:eastAsia="zh-CN"/>
        </w:rPr>
        <w:t>1978</w:t>
      </w:r>
      <w:r>
        <w:rPr>
          <w:rFonts w:hint="eastAsia"/>
          <w:lang w:eastAsia="zh-CN"/>
        </w:rPr>
        <w:t>年</w:t>
      </w:r>
      <w:r>
        <w:rPr>
          <w:lang w:eastAsia="zh-CN"/>
        </w:rPr>
        <w:t>12</w:t>
      </w:r>
      <w:r>
        <w:rPr>
          <w:rFonts w:hint="eastAsia"/>
          <w:lang w:eastAsia="zh-CN"/>
        </w:rPr>
        <w:t>月建成供水，占地6.75公顷，工程设计规模</w:t>
      </w:r>
      <w:r>
        <w:rPr>
          <w:lang w:eastAsia="zh-CN"/>
        </w:rPr>
        <w:t>50</w:t>
      </w:r>
      <w:r>
        <w:rPr>
          <w:rFonts w:hint="eastAsia"/>
          <w:lang w:eastAsia="zh-CN"/>
        </w:rPr>
        <w:t>万</w:t>
      </w:r>
      <w:r>
        <w:rPr>
          <w:lang w:eastAsia="zh-CN"/>
        </w:rPr>
        <w:t>m</w:t>
      </w:r>
      <w:r>
        <w:rPr>
          <w:vertAlign w:val="superscript"/>
          <w:lang w:eastAsia="zh-CN"/>
        </w:rPr>
        <w:t>3</w:t>
      </w:r>
      <w:r>
        <w:rPr>
          <w:lang w:eastAsia="zh-CN"/>
        </w:rPr>
        <w:t>/d</w:t>
      </w:r>
      <w:r>
        <w:rPr>
          <w:rFonts w:hint="eastAsia"/>
          <w:lang w:eastAsia="zh-CN"/>
        </w:rPr>
        <w:t>；其中工业用水</w:t>
      </w:r>
      <w:r>
        <w:rPr>
          <w:lang w:eastAsia="zh-CN"/>
        </w:rPr>
        <w:t>38</w:t>
      </w:r>
      <w:r>
        <w:rPr>
          <w:rFonts w:hint="eastAsia"/>
          <w:lang w:eastAsia="zh-CN"/>
        </w:rPr>
        <w:t>万</w:t>
      </w:r>
      <w:r>
        <w:rPr>
          <w:lang w:eastAsia="zh-CN"/>
        </w:rPr>
        <w:t>m</w:t>
      </w:r>
      <w:r>
        <w:rPr>
          <w:vertAlign w:val="superscript"/>
          <w:lang w:eastAsia="zh-CN"/>
        </w:rPr>
        <w:t>3</w:t>
      </w:r>
      <w:r>
        <w:rPr>
          <w:lang w:eastAsia="zh-CN"/>
        </w:rPr>
        <w:t>/d</w:t>
      </w:r>
      <w:r>
        <w:rPr>
          <w:rFonts w:hint="eastAsia"/>
          <w:lang w:eastAsia="zh-CN"/>
        </w:rPr>
        <w:t>，生活用水</w:t>
      </w:r>
      <w:r>
        <w:rPr>
          <w:lang w:eastAsia="zh-CN"/>
        </w:rPr>
        <w:t>12</w:t>
      </w:r>
      <w:r>
        <w:rPr>
          <w:rFonts w:hint="eastAsia"/>
          <w:lang w:eastAsia="zh-CN"/>
        </w:rPr>
        <w:t>万</w:t>
      </w:r>
      <w:r>
        <w:rPr>
          <w:lang w:eastAsia="zh-CN"/>
        </w:rPr>
        <w:t>m</w:t>
      </w:r>
      <w:r>
        <w:rPr>
          <w:vertAlign w:val="superscript"/>
          <w:lang w:eastAsia="zh-CN"/>
        </w:rPr>
        <w:t>3</w:t>
      </w:r>
      <w:r>
        <w:rPr>
          <w:lang w:eastAsia="zh-CN"/>
        </w:rPr>
        <w:t>/d</w:t>
      </w:r>
      <w:r>
        <w:rPr>
          <w:rFonts w:hint="eastAsia"/>
          <w:lang w:eastAsia="zh-CN"/>
        </w:rPr>
        <w:t>，其水厂泵房位于石峰山西南处，占地0.45公顷。另外，规划区内垃圾焚烧厂的一处给水泵房位于湾塘路与临江路交叉口西南侧，占地约0.05公顷。</w:t>
      </w:r>
    </w:p>
    <w:p>
      <w:pPr>
        <w:ind w:firstLine="480"/>
        <w:rPr>
          <w:lang w:eastAsia="zh-CN"/>
        </w:rPr>
      </w:pPr>
      <w:r>
        <w:rPr>
          <w:rFonts w:hint="eastAsia"/>
          <w:lang w:eastAsia="zh-CN"/>
        </w:rPr>
        <w:t>现状生活供水管主要分布在石峰大道和铜霞路，主要为管径为600mm、500mm、400mm的给水管。现状工业供水主要为从二水厂和三水厂接出来的管径为1200mm 的给水管，解决原株冶、株化、智成化工等大厂矿的生产用水，目前各大厂矿企业均已关停搬迁。</w:t>
      </w:r>
    </w:p>
    <w:p>
      <w:pPr>
        <w:ind w:firstLine="480"/>
        <w:rPr>
          <w:lang w:eastAsia="zh-CN"/>
        </w:rPr>
      </w:pPr>
      <w:r>
        <w:rPr>
          <w:rFonts w:hint="eastAsia"/>
          <w:lang w:eastAsia="zh-CN"/>
        </w:rPr>
        <w:t>绿化及景观给水水源就近取自市政道路下敷设的道路给水管，优先回用中水。</w:t>
      </w:r>
    </w:p>
    <w:p>
      <w:pPr>
        <w:pStyle w:val="6"/>
        <w:rPr>
          <w:lang w:eastAsia="zh-CN"/>
        </w:rPr>
      </w:pPr>
      <w:bookmarkStart w:id="76" w:name="_Toc518684723"/>
      <w:bookmarkStart w:id="77" w:name="_Toc525332737"/>
      <w:r>
        <w:rPr>
          <w:lang w:eastAsia="zh-CN"/>
        </w:rPr>
        <w:t>2.</w:t>
      </w:r>
      <w:r>
        <w:rPr>
          <w:rFonts w:hint="eastAsia"/>
          <w:lang w:eastAsia="zh-CN"/>
        </w:rPr>
        <w:t>1.2</w:t>
      </w:r>
      <w:r>
        <w:rPr>
          <w:lang w:eastAsia="zh-CN"/>
        </w:rPr>
        <w:t>.2</w:t>
      </w:r>
      <w:r>
        <w:rPr>
          <w:rFonts w:hint="eastAsia"/>
          <w:lang w:eastAsia="zh-CN"/>
        </w:rPr>
        <w:t>排水设施</w:t>
      </w:r>
      <w:bookmarkEnd w:id="76"/>
      <w:bookmarkEnd w:id="77"/>
    </w:p>
    <w:p>
      <w:pPr>
        <w:ind w:firstLine="480"/>
        <w:rPr>
          <w:szCs w:val="24"/>
          <w:lang w:eastAsia="zh-CN"/>
        </w:rPr>
      </w:pPr>
      <w:r>
        <w:rPr>
          <w:rFonts w:hint="eastAsia"/>
          <w:szCs w:val="24"/>
          <w:lang w:eastAsia="zh-CN"/>
        </w:rPr>
        <w:t>现状排水体制部分为雨污合流、部分为雨污分流；区内有清水塘工业废水处理厂、霞湾污水处理厂和污水提升泵站以及排水主港霞湾港和农用高排渠。主要雨污合流管为两条管径为1350-800mm的干管，其余合流管线均接入两条主管，最后排入霞湾污水处理厂，处理后的部分雨水和污水到霞湾港；现状雨水部分通过合流管排放，部分通过雨水管、渠再通过现状排渍站排放到湘江。现状雨水管主要沿建设北路、铜霞路敷设，管径为DN500、DN600、DN800、DN1000和DN1200不等；现状污水管沿建设北路、铜霞路、清霞路和等道路以及沿霞湾港敷设污水主干管排至霞湾污水处理厂等，管径为DN500、DN600和DN800不等。规划区内其他农村区域雨水均为自流。现状管网覆盖情况</w:t>
      </w:r>
      <w:r>
        <w:rPr>
          <w:lang w:eastAsia="zh-CN"/>
        </w:rPr>
        <w:t>可以满足</w:t>
      </w:r>
      <w:r>
        <w:rPr>
          <w:rFonts w:hint="eastAsia"/>
          <w:lang w:eastAsia="zh-CN"/>
        </w:rPr>
        <w:t>现状</w:t>
      </w:r>
      <w:r>
        <w:rPr>
          <w:lang w:eastAsia="zh-CN"/>
        </w:rPr>
        <w:t>清水塘</w:t>
      </w:r>
      <w:r>
        <w:rPr>
          <w:rFonts w:hint="eastAsia"/>
          <w:lang w:eastAsia="zh-CN"/>
        </w:rPr>
        <w:t>片区的水处理</w:t>
      </w:r>
      <w:r>
        <w:rPr>
          <w:lang w:eastAsia="zh-CN"/>
        </w:rPr>
        <w:t>需求。</w:t>
      </w:r>
    </w:p>
    <w:p>
      <w:pPr>
        <w:ind w:firstLine="484" w:firstLineChars="202"/>
        <w:rPr>
          <w:szCs w:val="24"/>
          <w:lang w:eastAsia="zh-CN"/>
        </w:rPr>
      </w:pPr>
      <w:r>
        <w:rPr>
          <w:rFonts w:hint="eastAsia"/>
          <w:szCs w:val="24"/>
          <w:lang w:eastAsia="zh-CN"/>
        </w:rPr>
        <w:t>规划区内现状霞湾污水处理厂占地4.52公顷，由</w:t>
      </w:r>
      <w:r>
        <w:rPr>
          <w:szCs w:val="24"/>
          <w:lang w:eastAsia="zh-CN"/>
        </w:rPr>
        <w:t>霞湾港、铜塘湾港污水截流干管组成。工艺采用氧化沟处理技术，日处理污水10万m</w:t>
      </w:r>
      <w:r>
        <w:rPr>
          <w:szCs w:val="24"/>
          <w:vertAlign w:val="superscript"/>
          <w:lang w:eastAsia="zh-CN"/>
        </w:rPr>
        <w:t>3</w:t>
      </w:r>
      <w:r>
        <w:rPr>
          <w:szCs w:val="24"/>
          <w:lang w:eastAsia="zh-CN"/>
        </w:rPr>
        <w:t>，厂区占地面积55.291亩，截流干管总长5.1公里。</w:t>
      </w:r>
      <w:r>
        <w:rPr>
          <w:rFonts w:hint="eastAsia"/>
          <w:szCs w:val="24"/>
          <w:lang w:eastAsia="zh-CN"/>
        </w:rPr>
        <w:t>霞湾污水处理厂</w:t>
      </w:r>
      <w:r>
        <w:rPr>
          <w:szCs w:val="24"/>
          <w:lang w:eastAsia="zh-CN"/>
        </w:rPr>
        <w:t>2002年1月16日投入试运行，2003年9月16日起正式运行</w:t>
      </w:r>
      <w:r>
        <w:rPr>
          <w:rFonts w:hint="eastAsia"/>
          <w:szCs w:val="24"/>
          <w:lang w:eastAsia="zh-CN"/>
        </w:rPr>
        <w:t>，</w:t>
      </w:r>
      <w:r>
        <w:rPr>
          <w:rFonts w:hint="eastAsia" w:cs="Times New Roman"/>
          <w:szCs w:val="24"/>
          <w:lang w:eastAsia="zh-CN"/>
        </w:rPr>
        <w:t>2010年与2013年进行了两次升级改造，</w:t>
      </w:r>
      <w:r>
        <w:rPr>
          <w:szCs w:val="24"/>
          <w:lang w:eastAsia="zh-CN"/>
        </w:rPr>
        <w:t>出水水质</w:t>
      </w:r>
      <w:r>
        <w:rPr>
          <w:rFonts w:hint="eastAsia"/>
          <w:szCs w:val="24"/>
          <w:lang w:eastAsia="zh-CN"/>
        </w:rPr>
        <w:t>由</w:t>
      </w:r>
      <w:r>
        <w:rPr>
          <w:szCs w:val="24"/>
          <w:lang w:eastAsia="zh-CN"/>
        </w:rPr>
        <w:t>《城镇污水处理厂污染物排放标准》(GB18918-2002)</w:t>
      </w:r>
      <w:r>
        <w:rPr>
          <w:rFonts w:hint="eastAsia"/>
          <w:szCs w:val="24"/>
          <w:lang w:eastAsia="zh-CN"/>
        </w:rPr>
        <w:t>二级标准提高到</w:t>
      </w:r>
      <w:r>
        <w:rPr>
          <w:szCs w:val="24"/>
          <w:lang w:eastAsia="zh-CN"/>
        </w:rPr>
        <w:t>一级A标准。</w:t>
      </w:r>
      <w:r>
        <w:rPr>
          <w:rFonts w:hint="eastAsia" w:cs="Times New Roman"/>
          <w:szCs w:val="24"/>
          <w:lang w:eastAsia="zh-CN"/>
        </w:rPr>
        <w:t>2017年、2018年实际废水处理量约为7.8万吨/天。</w:t>
      </w:r>
    </w:p>
    <w:p>
      <w:pPr>
        <w:ind w:firstLine="480"/>
        <w:rPr>
          <w:lang w:eastAsia="zh-CN"/>
        </w:rPr>
      </w:pPr>
      <w:r>
        <w:rPr>
          <w:rFonts w:hint="eastAsia"/>
          <w:szCs w:val="24"/>
          <w:lang w:eastAsia="zh-CN"/>
        </w:rPr>
        <w:t>规划区内现状</w:t>
      </w:r>
      <w:r>
        <w:rPr>
          <w:szCs w:val="24"/>
          <w:lang w:eastAsia="zh-CN"/>
        </w:rPr>
        <w:t>清水塘工业废水处理厂位于株洲市石峰区铜霞路霞湾污水处理厂旁，</w:t>
      </w:r>
      <w:r>
        <w:rPr>
          <w:rFonts w:hint="eastAsia"/>
          <w:szCs w:val="24"/>
          <w:lang w:eastAsia="zh-CN"/>
        </w:rPr>
        <w:t>处理厂占地3.25公顷，</w:t>
      </w:r>
      <w:r>
        <w:rPr>
          <w:szCs w:val="24"/>
          <w:lang w:eastAsia="zh-CN"/>
        </w:rPr>
        <w:t>该厂</w:t>
      </w:r>
      <w:r>
        <w:rPr>
          <w:rFonts w:asciiTheme="minorEastAsia" w:hAnsiTheme="minorEastAsia"/>
          <w:szCs w:val="24"/>
          <w:lang w:eastAsia="zh-CN"/>
        </w:rPr>
        <w:t>是“十二五”</w:t>
      </w:r>
      <w:r>
        <w:rPr>
          <w:szCs w:val="24"/>
          <w:lang w:eastAsia="zh-CN"/>
        </w:rPr>
        <w:t>湘江流域重金属污染治理的子项目之一，主要负责石峰区清水塘地区工业废水的治理。项目于2010年9月正式动工，其中一期工程日处理能力达到3万m</w:t>
      </w:r>
      <w:r>
        <w:rPr>
          <w:szCs w:val="24"/>
          <w:vertAlign w:val="superscript"/>
          <w:lang w:eastAsia="zh-CN"/>
        </w:rPr>
        <w:t>3</w:t>
      </w:r>
      <w:r>
        <w:rPr>
          <w:szCs w:val="24"/>
          <w:lang w:eastAsia="zh-CN"/>
        </w:rPr>
        <w:t>，占地52.1亩，配套管网6.5公里</w:t>
      </w:r>
      <w:r>
        <w:rPr>
          <w:rFonts w:hint="eastAsia"/>
          <w:szCs w:val="24"/>
          <w:lang w:eastAsia="zh-CN"/>
        </w:rPr>
        <w:t>，</w:t>
      </w:r>
      <w:r>
        <w:rPr>
          <w:szCs w:val="24"/>
          <w:lang w:eastAsia="zh-CN"/>
        </w:rPr>
        <w:t>服务于清水塘工业园各大型冶炼、化工制造企业</w:t>
      </w:r>
      <w:r>
        <w:rPr>
          <w:rFonts w:hint="eastAsia"/>
          <w:szCs w:val="24"/>
          <w:lang w:eastAsia="zh-CN"/>
        </w:rPr>
        <w:t>，</w:t>
      </w:r>
      <w:r>
        <w:rPr>
          <w:szCs w:val="24"/>
          <w:lang w:eastAsia="zh-CN"/>
        </w:rPr>
        <w:t>2011年6月30日投入试运行</w:t>
      </w:r>
      <w:r>
        <w:rPr>
          <w:rFonts w:hint="eastAsia"/>
          <w:szCs w:val="24"/>
          <w:lang w:eastAsia="zh-CN"/>
        </w:rPr>
        <w:t>，</w:t>
      </w:r>
      <w:r>
        <w:rPr>
          <w:rFonts w:hint="eastAsia" w:cs="Times New Roman"/>
          <w:szCs w:val="24"/>
          <w:lang w:eastAsia="zh-CN"/>
        </w:rPr>
        <w:t>2017年、2018年实际废水处理量约为8000吨/天，</w:t>
      </w:r>
      <w:r>
        <w:rPr>
          <w:szCs w:val="24"/>
          <w:lang w:eastAsia="zh-CN"/>
        </w:rPr>
        <w:t>出水水质排放标准</w:t>
      </w:r>
      <w:r>
        <w:rPr>
          <w:rFonts w:hint="eastAsia"/>
          <w:szCs w:val="24"/>
          <w:lang w:eastAsia="zh-CN"/>
        </w:rPr>
        <w:t>为</w:t>
      </w:r>
      <w:r>
        <w:rPr>
          <w:szCs w:val="24"/>
          <w:lang w:eastAsia="zh-CN"/>
        </w:rPr>
        <w:t>《城镇污水处理厂污染物排放标准》（GB18918—2002）一级B标</w:t>
      </w:r>
      <w:r>
        <w:rPr>
          <w:rFonts w:hint="eastAsia"/>
          <w:szCs w:val="24"/>
          <w:lang w:eastAsia="zh-CN"/>
        </w:rPr>
        <w:t>准，</w:t>
      </w:r>
      <w:r>
        <w:rPr>
          <w:rFonts w:hint="eastAsia"/>
          <w:lang w:eastAsia="zh-CN"/>
        </w:rPr>
        <w:t>实现了清水塘地区工业废水排入湘江一个出口、一个标准。</w:t>
      </w:r>
    </w:p>
    <w:p>
      <w:pPr>
        <w:pStyle w:val="6"/>
        <w:rPr>
          <w:lang w:eastAsia="zh-CN"/>
        </w:rPr>
      </w:pPr>
      <w:r>
        <w:rPr>
          <w:rFonts w:hint="eastAsia"/>
          <w:lang w:eastAsia="zh-CN"/>
        </w:rPr>
        <w:t>2.1.2.3固废处理设施</w:t>
      </w:r>
    </w:p>
    <w:p>
      <w:pPr>
        <w:ind w:firstLine="480"/>
        <w:rPr>
          <w:lang w:eastAsia="zh-CN"/>
        </w:rPr>
      </w:pPr>
      <w:r>
        <w:rPr>
          <w:rFonts w:hint="eastAsia"/>
          <w:lang w:eastAsia="zh-CN"/>
        </w:rPr>
        <w:t>规划区生活垃圾由株洲市生活垃圾焚烧发电厂焚烧处理，该厂位于株洲市石峰区长石村，工程规模为日焚烧生活垃圾</w:t>
      </w:r>
      <w:r>
        <w:rPr>
          <w:lang w:eastAsia="zh-CN"/>
        </w:rPr>
        <w:t>1000</w:t>
      </w:r>
      <w:r>
        <w:rPr>
          <w:rFonts w:hint="eastAsia"/>
          <w:lang w:eastAsia="zh-CN"/>
        </w:rPr>
        <w:t>吨，选用</w:t>
      </w:r>
      <w:r>
        <w:rPr>
          <w:lang w:eastAsia="zh-CN"/>
        </w:rPr>
        <w:t>2</w:t>
      </w:r>
      <w:r>
        <w:rPr>
          <w:rFonts w:hint="eastAsia"/>
          <w:lang w:eastAsia="zh-CN"/>
        </w:rPr>
        <w:t>台</w:t>
      </w:r>
      <w:r>
        <w:rPr>
          <w:lang w:eastAsia="zh-CN"/>
        </w:rPr>
        <w:t>500t/d</w:t>
      </w:r>
      <w:r>
        <w:rPr>
          <w:rFonts w:hint="eastAsia"/>
          <w:lang w:eastAsia="zh-CN"/>
        </w:rPr>
        <w:t>机械炉排垃圾焚烧锅炉和</w:t>
      </w:r>
      <w:r>
        <w:rPr>
          <w:lang w:eastAsia="zh-CN"/>
        </w:rPr>
        <w:t>2</w:t>
      </w:r>
      <w:r>
        <w:rPr>
          <w:rFonts w:hint="eastAsia"/>
          <w:lang w:eastAsia="zh-CN"/>
        </w:rPr>
        <w:t>台</w:t>
      </w:r>
      <w:r>
        <w:rPr>
          <w:lang w:eastAsia="zh-CN"/>
        </w:rPr>
        <w:t>12MW</w:t>
      </w:r>
      <w:r>
        <w:rPr>
          <w:rFonts w:hint="eastAsia"/>
          <w:lang w:eastAsia="zh-CN"/>
        </w:rPr>
        <w:t>凝汽式汽轮发电机组。工业垃圾、医疗垃圾、建筑垃圾等均单独专门收集处理，由株洲市统一协调规划，在规划区内部无相应的处置设施。医疗垃圾及危险废弃物均由株洲市医疗废物集中处置中心进行安全无害化处置。该处置中心位于株洲县渌口镇象石村，于2006年6月29日投入运行。2016年进行了技改，处置规模为日处理医疗废物16吨，采用高温蒸煮技术。</w:t>
      </w:r>
    </w:p>
    <w:p>
      <w:pPr>
        <w:pStyle w:val="6"/>
        <w:rPr>
          <w:lang w:eastAsia="zh-CN"/>
        </w:rPr>
      </w:pPr>
      <w:bookmarkStart w:id="78" w:name="_Toc24037949"/>
      <w:r>
        <w:rPr>
          <w:lang w:eastAsia="zh-CN"/>
        </w:rPr>
        <w:t>2</w:t>
      </w:r>
      <w:r>
        <w:rPr>
          <w:rFonts w:hint="eastAsia"/>
          <w:lang w:eastAsia="zh-CN"/>
        </w:rPr>
        <w:t>.1.2.4燃气设施</w:t>
      </w:r>
      <w:bookmarkEnd w:id="78"/>
    </w:p>
    <w:p>
      <w:pPr>
        <w:ind w:firstLine="480"/>
        <w:rPr>
          <w:lang w:eastAsia="zh-CN"/>
        </w:rPr>
      </w:pPr>
      <w:r>
        <w:rPr>
          <w:rFonts w:hint="eastAsia"/>
          <w:lang w:eastAsia="zh-CN"/>
        </w:rPr>
        <w:t>区内现状燃气管道主要分布在石峰大道、建设北路、清霞路和铜霞路。</w:t>
      </w:r>
    </w:p>
    <w:p>
      <w:pPr>
        <w:pStyle w:val="6"/>
        <w:rPr>
          <w:lang w:eastAsia="zh-CN"/>
        </w:rPr>
      </w:pPr>
      <w:bookmarkStart w:id="79" w:name="_Toc24037950"/>
      <w:r>
        <w:rPr>
          <w:lang w:eastAsia="zh-CN"/>
        </w:rPr>
        <w:t>2.</w:t>
      </w:r>
      <w:r>
        <w:rPr>
          <w:rFonts w:hint="eastAsia"/>
          <w:lang w:eastAsia="zh-CN"/>
        </w:rPr>
        <w:t>1.2.5供电设施</w:t>
      </w:r>
      <w:bookmarkEnd w:id="79"/>
    </w:p>
    <w:p>
      <w:pPr>
        <w:ind w:firstLine="480"/>
        <w:rPr>
          <w:lang w:eastAsia="zh-CN"/>
        </w:rPr>
      </w:pPr>
      <w:r>
        <w:rPr>
          <w:rFonts w:hint="eastAsia"/>
          <w:lang w:eastAsia="zh-CN"/>
        </w:rPr>
        <w:t>规划区现状有叶子冲220KV变电站、铜塘湾110KV变电站、清水塘110KV变电站等；一条由多条线路组成的高压走廊从东到西贯穿规划区，主要为从电厂接入叶子冲220KV变电站的两条220KV线路、从叶子冲220KV变电站接入王家坪220KV变电站和白马垄220KV变电站的两条220KV线路、从叶子冲变电站接入铜塘湾变电站的110KV线路、从叶子冲变电站和铜塘湾变电站接入三水厂的110KV的高压线路、从叶子冲变电站接入石峰大道的110KV的高压线路；各线路部分共塔。</w:t>
      </w:r>
    </w:p>
    <w:p>
      <w:pPr>
        <w:pStyle w:val="4"/>
        <w:rPr>
          <w:lang w:eastAsia="zh-CN" w:bidi="ar-SA"/>
        </w:rPr>
      </w:pPr>
      <w:bookmarkStart w:id="80" w:name="_Toc124893209"/>
      <w:r>
        <w:rPr>
          <w:rFonts w:hint="eastAsia" w:cs="Times New Roman"/>
          <w:bCs/>
          <w:lang w:eastAsia="zh-CN" w:bidi="ar-SA"/>
        </w:rPr>
        <w:t>2.2</w:t>
      </w:r>
      <w:r>
        <w:rPr>
          <w:rFonts w:hint="eastAsia"/>
          <w:lang w:eastAsia="zh-CN" w:bidi="ar-SA"/>
        </w:rPr>
        <w:t>区域环境质量现状及存在问题</w:t>
      </w:r>
      <w:bookmarkEnd w:id="80"/>
      <w:r>
        <w:rPr>
          <w:lang w:eastAsia="zh-CN" w:bidi="ar-SA"/>
        </w:rPr>
        <w:t xml:space="preserve"> </w:t>
      </w:r>
    </w:p>
    <w:p>
      <w:pPr>
        <w:pStyle w:val="5"/>
        <w:rPr>
          <w:vertAlign w:val="subscript"/>
          <w:lang w:eastAsia="zh-CN" w:bidi="ar-SA"/>
        </w:rPr>
      </w:pPr>
      <w:r>
        <w:rPr>
          <w:rFonts w:hint="eastAsia"/>
          <w:lang w:eastAsia="zh-CN" w:bidi="ar-SA"/>
        </w:rPr>
        <w:t>2.2.1清水塘大气环境质量整体向好，常年超标因子为</w:t>
      </w:r>
      <w:r>
        <w:rPr>
          <w:lang w:eastAsia="zh-CN" w:bidi="ar-SA"/>
        </w:rPr>
        <w:t>PM</w:t>
      </w:r>
      <w:r>
        <w:rPr>
          <w:vertAlign w:val="subscript"/>
          <w:lang w:eastAsia="zh-CN" w:bidi="ar-SA"/>
        </w:rPr>
        <w:t>2.5</w:t>
      </w:r>
    </w:p>
    <w:p>
      <w:pPr>
        <w:ind w:firstLine="480"/>
        <w:rPr>
          <w:bCs/>
          <w:lang w:eastAsia="zh-CN"/>
        </w:rPr>
      </w:pPr>
      <w:r>
        <w:rPr>
          <w:rFonts w:hint="eastAsia"/>
          <w:bCs/>
          <w:lang w:eastAsia="zh-CN"/>
        </w:rPr>
        <w:t>根据2013-2021年的监测数据</w:t>
      </w:r>
      <w:r>
        <w:rPr>
          <w:bCs/>
          <w:lang w:eastAsia="zh-CN"/>
        </w:rPr>
        <w:t>，</w:t>
      </w:r>
      <w:r>
        <w:rPr>
          <w:rFonts w:hint="eastAsia"/>
          <w:bCs/>
          <w:lang w:eastAsia="zh-CN"/>
        </w:rPr>
        <w:t>随着清水塘老工业区企业搬迁、关停，规划</w:t>
      </w:r>
      <w:r>
        <w:rPr>
          <w:bCs/>
          <w:lang w:eastAsia="zh-CN"/>
        </w:rPr>
        <w:t>区的</w:t>
      </w:r>
      <w:r>
        <w:rPr>
          <w:rFonts w:hint="eastAsia"/>
          <w:bCs/>
          <w:lang w:eastAsia="zh-CN"/>
        </w:rPr>
        <w:t>SO</w:t>
      </w:r>
      <w:r>
        <w:rPr>
          <w:rFonts w:hint="eastAsia"/>
          <w:bCs/>
          <w:vertAlign w:val="subscript"/>
          <w:lang w:eastAsia="zh-CN"/>
        </w:rPr>
        <w:t>2</w:t>
      </w:r>
      <w:r>
        <w:rPr>
          <w:rFonts w:hint="eastAsia"/>
          <w:bCs/>
          <w:lang w:eastAsia="zh-CN"/>
        </w:rPr>
        <w:t>、NO</w:t>
      </w:r>
      <w:r>
        <w:rPr>
          <w:rFonts w:hint="eastAsia"/>
          <w:bCs/>
          <w:vertAlign w:val="subscript"/>
          <w:lang w:eastAsia="zh-CN"/>
        </w:rPr>
        <w:t>2、</w:t>
      </w:r>
      <w:r>
        <w:rPr>
          <w:rFonts w:hint="eastAsia"/>
          <w:bCs/>
          <w:lang w:eastAsia="zh-CN"/>
        </w:rPr>
        <w:t>O</w:t>
      </w:r>
      <w:r>
        <w:rPr>
          <w:rFonts w:hint="eastAsia"/>
          <w:bCs/>
          <w:vertAlign w:val="subscript"/>
          <w:lang w:eastAsia="zh-CN"/>
        </w:rPr>
        <w:t>3</w:t>
      </w:r>
      <w:r>
        <w:rPr>
          <w:rFonts w:hint="eastAsia"/>
          <w:bCs/>
          <w:lang w:eastAsia="zh-CN"/>
        </w:rPr>
        <w:t>大幅降低，自2019年起可稳定达到《环境空气质量标准》（</w:t>
      </w:r>
      <w:r>
        <w:rPr>
          <w:bCs/>
          <w:lang w:eastAsia="zh-CN"/>
        </w:rPr>
        <w:t>GB 3095-2012</w:t>
      </w:r>
      <w:r>
        <w:rPr>
          <w:rFonts w:hint="eastAsia"/>
          <w:bCs/>
          <w:lang w:eastAsia="zh-CN"/>
        </w:rPr>
        <w:t>）二级标准要求；因清水塘老工业区企业关停、搬迁以及土地整治阶段性完成，工地扬尘及道路扬尘降低，PM</w:t>
      </w:r>
      <w:r>
        <w:rPr>
          <w:rFonts w:hint="eastAsia"/>
          <w:bCs/>
          <w:vertAlign w:val="subscript"/>
          <w:lang w:eastAsia="zh-CN"/>
        </w:rPr>
        <w:t>10</w:t>
      </w:r>
      <w:r>
        <w:rPr>
          <w:rFonts w:hint="eastAsia"/>
          <w:bCs/>
          <w:lang w:eastAsia="zh-CN"/>
        </w:rPr>
        <w:t>自2019年起也可稳定达到二级标准要求；PM</w:t>
      </w:r>
      <w:r>
        <w:rPr>
          <w:rFonts w:hint="eastAsia"/>
          <w:bCs/>
          <w:vertAlign w:val="subscript"/>
          <w:lang w:eastAsia="zh-CN"/>
        </w:rPr>
        <w:t>2.5</w:t>
      </w:r>
      <w:r>
        <w:rPr>
          <w:rFonts w:hint="eastAsia"/>
          <w:bCs/>
          <w:lang w:eastAsia="zh-CN"/>
        </w:rPr>
        <w:t>虽未达标，但</w:t>
      </w:r>
      <w:r>
        <w:rPr>
          <w:rFonts w:hint="eastAsia"/>
          <w:lang w:eastAsia="zh-CN"/>
        </w:rPr>
        <w:t>占标率有显著下降，相比2020年波动不大。</w:t>
      </w:r>
      <w:r>
        <w:rPr>
          <w:bCs/>
          <w:lang w:eastAsia="zh-CN"/>
        </w:rPr>
        <w:t>目前株洲市正大力开展蓝天保卫战工作，督促各工程项目落实环境保护相关措施，加强环境管理，有利于提高区域环境质量，区域大气环境质量将得到进一步改善。</w:t>
      </w:r>
    </w:p>
    <w:p>
      <w:pPr>
        <w:pStyle w:val="5"/>
        <w:rPr>
          <w:lang w:eastAsia="zh-CN" w:bidi="ar-SA"/>
        </w:rPr>
      </w:pPr>
      <w:r>
        <w:rPr>
          <w:rFonts w:hint="eastAsia"/>
          <w:lang w:eastAsia="zh-CN" w:bidi="ar-SA"/>
        </w:rPr>
        <w:t>2.2.2清水塘地表水环境质量较好，优于执行标准</w:t>
      </w:r>
    </w:p>
    <w:p>
      <w:pPr>
        <w:ind w:firstLine="480"/>
        <w:rPr>
          <w:rFonts w:cs="宋体"/>
          <w:color w:val="000000"/>
          <w:szCs w:val="24"/>
          <w:lang w:eastAsia="zh-CN"/>
        </w:rPr>
      </w:pPr>
      <w:r>
        <w:rPr>
          <w:rFonts w:hint="eastAsia"/>
          <w:lang w:eastAsia="zh-CN"/>
        </w:rPr>
        <w:t>株洲市石峰区设有一个省控地表水监测断面，即</w:t>
      </w:r>
      <w:r>
        <w:rPr>
          <w:rFonts w:hint="eastAsia" w:cs="宋体"/>
          <w:color w:val="000000"/>
          <w:szCs w:val="24"/>
          <w:lang w:eastAsia="zh-CN"/>
        </w:rPr>
        <w:t>株洲市二、三水厂（白石）断面，位于湘江规划区段上游；</w:t>
      </w:r>
      <w:r>
        <w:rPr>
          <w:rFonts w:hint="eastAsia"/>
          <w:lang w:eastAsia="zh-CN"/>
        </w:rPr>
        <w:t>一个国控地表水监测断面，即</w:t>
      </w:r>
      <w:r>
        <w:rPr>
          <w:rFonts w:hint="eastAsia" w:cs="宋体"/>
          <w:color w:val="000000"/>
          <w:szCs w:val="24"/>
          <w:lang w:eastAsia="zh-CN"/>
        </w:rPr>
        <w:t>马家河（霞湾）</w:t>
      </w:r>
      <w:r>
        <w:rPr>
          <w:rFonts w:hint="eastAsia"/>
          <w:lang w:eastAsia="zh-CN"/>
        </w:rPr>
        <w:t>断面，位于湘江规划区段下游，规划区及下游地表水系执行《地表水环境质量标准》（</w:t>
      </w:r>
      <w:r>
        <w:rPr>
          <w:lang w:eastAsia="zh-CN"/>
        </w:rPr>
        <w:t>GB3838-2002</w:t>
      </w:r>
      <w:r>
        <w:rPr>
          <w:rFonts w:hint="eastAsia"/>
          <w:lang w:eastAsia="zh-CN"/>
        </w:rPr>
        <w:t>）</w:t>
      </w:r>
      <w:r>
        <w:rPr>
          <w:rFonts w:hint="eastAsia" w:hAnsi="宋体"/>
          <w:lang w:eastAsia="zh-CN"/>
        </w:rPr>
        <w:t>Ⅲ</w:t>
      </w:r>
      <w:r>
        <w:rPr>
          <w:rFonts w:hint="eastAsia"/>
          <w:lang w:eastAsia="zh-CN"/>
        </w:rPr>
        <w:t>类标准。2018-2021年，两个断面均能较稳定达到</w:t>
      </w:r>
      <w:r>
        <w:rPr>
          <w:rFonts w:hint="eastAsia" w:cs="宋体"/>
          <w:color w:val="000000"/>
          <w:szCs w:val="24"/>
          <w:lang w:eastAsia="zh-CN"/>
        </w:rPr>
        <w:t>《地表水环境质量标准》（GB 3838-2002）</w:t>
      </w:r>
      <w:r>
        <w:rPr>
          <w:rFonts w:hint="eastAsia" w:ascii="宋体" w:hAnsi="宋体" w:eastAsia="宋体" w:cs="宋体"/>
          <w:lang w:eastAsia="zh-CN"/>
        </w:rPr>
        <w:t>Ⅱ</w:t>
      </w:r>
      <w:r>
        <w:rPr>
          <w:lang w:eastAsia="zh-CN"/>
        </w:rPr>
        <w:t>类水质标准</w:t>
      </w:r>
      <w:r>
        <w:rPr>
          <w:rFonts w:hint="eastAsia"/>
          <w:lang w:eastAsia="zh-CN"/>
        </w:rPr>
        <w:t>，均好于执行标准。</w:t>
      </w:r>
      <w:r>
        <w:rPr>
          <w:rFonts w:hint="eastAsia" w:cs="宋体"/>
          <w:color w:val="000000"/>
          <w:szCs w:val="24"/>
          <w:lang w:eastAsia="zh-CN"/>
        </w:rPr>
        <w:t>霞湾港和老霞湾港2018与2019年各水质监测因子均满足《污水综合排放标准》（</w:t>
      </w:r>
      <w:r>
        <w:rPr>
          <w:rFonts w:cs="宋体"/>
          <w:color w:val="000000"/>
          <w:szCs w:val="24"/>
          <w:lang w:eastAsia="zh-CN"/>
        </w:rPr>
        <w:t>GB8987-1996</w:t>
      </w:r>
      <w:r>
        <w:rPr>
          <w:rFonts w:hint="eastAsia" w:cs="宋体"/>
          <w:color w:val="000000"/>
          <w:szCs w:val="24"/>
          <w:lang w:eastAsia="zh-CN"/>
        </w:rPr>
        <w:t>）中一级标准，水环境质量较好。</w:t>
      </w:r>
    </w:p>
    <w:p>
      <w:pPr>
        <w:pStyle w:val="5"/>
        <w:rPr>
          <w:lang w:eastAsia="zh-CN"/>
        </w:rPr>
      </w:pPr>
      <w:r>
        <w:rPr>
          <w:rFonts w:hint="eastAsia"/>
          <w:lang w:eastAsia="zh-CN"/>
        </w:rPr>
        <w:t>2.2.3清水塘地下水环境质量一般</w:t>
      </w:r>
    </w:p>
    <w:p>
      <w:pPr>
        <w:ind w:firstLine="480"/>
        <w:rPr>
          <w:rFonts w:cs="宋体"/>
          <w:color w:val="000000"/>
          <w:szCs w:val="24"/>
          <w:lang w:eastAsia="zh-CN"/>
        </w:rPr>
      </w:pPr>
      <w:r>
        <w:rPr>
          <w:rFonts w:hint="eastAsia" w:cs="宋体"/>
          <w:color w:val="000000"/>
          <w:szCs w:val="24"/>
          <w:lang w:eastAsia="zh-CN"/>
        </w:rPr>
        <w:t>清水塘老工业区冶炼、化工企业搬迁遗留的地块土壤污染尤其是重金属与有机物污染较严重，历史遗留废渣常年堆积，导致清水塘老工业区部分地块地下水的工业污染情况较为严重。现状地下水质量能够达到</w:t>
      </w:r>
      <w:r>
        <w:rPr>
          <w:lang w:eastAsia="zh-CN"/>
        </w:rPr>
        <w:t>《地下水质量标准》（GB/T 14848-2017）</w:t>
      </w:r>
      <w:r>
        <w:rPr>
          <w:rFonts w:hint="eastAsia"/>
          <w:lang w:eastAsia="zh-CN"/>
        </w:rPr>
        <w:t>Ⅳ类标准要求，无土壤污染的地块的地下水可以达到Ⅲ类标准。随着清水塘工业区</w:t>
      </w:r>
      <w:r>
        <w:rPr>
          <w:rFonts w:hint="eastAsia" w:cs="宋体"/>
          <w:color w:val="000000"/>
          <w:szCs w:val="24"/>
          <w:lang w:eastAsia="zh-CN"/>
        </w:rPr>
        <w:t>环境综合治理与土壤污染治理与修复等各项工程的实施，规划区内废渣得到清理转运，基坑废水得到处理，污染地块经治理与修复，且未来规划区不引入重污染企业或项目，地下水水质将不会恶化。</w:t>
      </w:r>
    </w:p>
    <w:p>
      <w:pPr>
        <w:pStyle w:val="5"/>
        <w:rPr>
          <w:lang w:eastAsia="zh-CN"/>
        </w:rPr>
      </w:pPr>
      <w:r>
        <w:rPr>
          <w:rFonts w:hint="eastAsia"/>
          <w:lang w:eastAsia="zh-CN"/>
        </w:rPr>
        <w:t>2.2.4清水塘土壤污染以历史遗留的重金属污染为主</w:t>
      </w:r>
    </w:p>
    <w:p>
      <w:pPr>
        <w:ind w:firstLine="480"/>
        <w:rPr>
          <w:lang w:eastAsia="zh-CN"/>
        </w:rPr>
      </w:pPr>
      <w:r>
        <w:rPr>
          <w:rFonts w:hint="eastAsia"/>
          <w:lang w:eastAsia="zh-CN"/>
        </w:rPr>
        <w:t>清水塘老工业区在</w:t>
      </w:r>
      <w:r>
        <w:rPr>
          <w:lang w:eastAsia="zh-CN"/>
        </w:rPr>
        <w:t>60</w:t>
      </w:r>
      <w:r>
        <w:rPr>
          <w:rFonts w:hint="eastAsia"/>
          <w:lang w:eastAsia="zh-CN"/>
        </w:rPr>
        <w:t>多年冶化工业的发展中，历史积累重金属污染存量大，规划区土壤特征污染物——</w:t>
      </w:r>
      <w:r>
        <w:rPr>
          <w:rFonts w:hint="eastAsia" w:ascii="宋体" w:eastAsia="宋体" w:cs="宋体" w:hAnsiTheme="majorHAnsi"/>
          <w:szCs w:val="24"/>
          <w:lang w:eastAsia="zh-CN" w:bidi="ar-SA"/>
        </w:rPr>
        <w:t>铅、镉、</w:t>
      </w:r>
      <w:r>
        <w:rPr>
          <w:rFonts w:hint="eastAsia"/>
          <w:lang w:eastAsia="zh-CN"/>
        </w:rPr>
        <w:t>砷、锌等污染较为严重，污染土层最深可达</w:t>
      </w:r>
      <w:r>
        <w:rPr>
          <w:lang w:eastAsia="zh-CN"/>
        </w:rPr>
        <w:t>150</w:t>
      </w:r>
      <w:r>
        <w:rPr>
          <w:rFonts w:hint="eastAsia"/>
          <w:lang w:eastAsia="zh-CN"/>
        </w:rPr>
        <w:t>~</w:t>
      </w:r>
      <w:r>
        <w:rPr>
          <w:lang w:eastAsia="zh-CN"/>
        </w:rPr>
        <w:t>200cm</w:t>
      </w:r>
      <w:r>
        <w:rPr>
          <w:rFonts w:hint="eastAsia"/>
          <w:lang w:eastAsia="zh-CN"/>
        </w:rPr>
        <w:t>；同时部分地块伴有</w:t>
      </w:r>
      <w:r>
        <w:rPr>
          <w:rFonts w:hint="eastAsia"/>
          <w:lang w:eastAsia="zh-CN" w:bidi="ar-SA"/>
        </w:rPr>
        <w:t>有机污染物包括石油烃、挥发性有机物、半挥发性有机物等。</w:t>
      </w:r>
      <w:r>
        <w:rPr>
          <w:rFonts w:hint="eastAsia"/>
          <w:lang w:eastAsia="zh-CN"/>
        </w:rPr>
        <w:t>规划区组织编制了《株洲市清水塘工业区污染场地治理修复与风险管控整体规划》，</w:t>
      </w:r>
      <w:r>
        <w:rPr>
          <w:rFonts w:hint="eastAsia" w:ascii="宋体" w:hAnsi="宋体" w:eastAsia="宋体" w:cs="宋体"/>
          <w:szCs w:val="24"/>
          <w:lang w:eastAsia="zh-CN" w:bidi="ar-SA"/>
        </w:rPr>
        <w:t>开展了大量土壤修复与治理工程，</w:t>
      </w:r>
      <w:r>
        <w:rPr>
          <w:rFonts w:hint="eastAsia"/>
          <w:lang w:eastAsia="zh-CN"/>
        </w:rPr>
        <w:t>修复标准参考湖南省地方标准《重金属污染场地土壤修复标准》（DB43/T1165-2016）与《土壤环境质量建设用地土壤污染风险管控标准（试行）》（GB36600-2018）。2</w:t>
      </w:r>
      <w:r>
        <w:rPr>
          <w:lang w:eastAsia="zh-CN"/>
        </w:rPr>
        <w:t>022</w:t>
      </w:r>
      <w:r>
        <w:rPr>
          <w:rFonts w:hint="eastAsia"/>
          <w:lang w:eastAsia="zh-CN"/>
        </w:rPr>
        <w:t>年已取得阶段性进展，已有多项工程完工并进行竣工验收，片区内已完成治理面积约3650亩，非企业区域基本完成治理，剩余22家企业地块未完成土壤治理，主要集中在铜霞路北侧；建设北路南侧重度污染的土地目前仍在治理中，共5740亩（涉及株冶、株化、柳化、昊华等企业）。随着土壤修复与治理工程的推进，规划区土壤环境质量将得到显著改善。</w:t>
      </w:r>
    </w:p>
    <w:p>
      <w:pPr>
        <w:pStyle w:val="5"/>
        <w:rPr>
          <w:lang w:eastAsia="zh-CN"/>
        </w:rPr>
      </w:pPr>
      <w:r>
        <w:rPr>
          <w:rFonts w:hint="eastAsia"/>
          <w:lang w:eastAsia="zh-CN"/>
        </w:rPr>
        <w:t>2.2.5清水塘声环境质量较好</w:t>
      </w:r>
    </w:p>
    <w:p>
      <w:pPr>
        <w:spacing w:before="156" w:beforeLines="50"/>
        <w:ind w:firstLine="480"/>
        <w:rPr>
          <w:szCs w:val="24"/>
          <w:lang w:eastAsia="zh-CN"/>
        </w:rPr>
      </w:pPr>
      <w:r>
        <w:rPr>
          <w:rFonts w:hint="eastAsia"/>
          <w:szCs w:val="24"/>
          <w:lang w:eastAsia="zh-CN"/>
        </w:rPr>
        <w:t>株洲市</w:t>
      </w:r>
      <w:r>
        <w:rPr>
          <w:rFonts w:cs="Times New Roman"/>
          <w:szCs w:val="24"/>
          <w:lang w:eastAsia="zh-CN"/>
        </w:rPr>
        <w:t>2015-201</w:t>
      </w:r>
      <w:r>
        <w:rPr>
          <w:rFonts w:hint="eastAsia" w:cs="Times New Roman"/>
          <w:szCs w:val="24"/>
          <w:lang w:eastAsia="zh-CN"/>
        </w:rPr>
        <w:t>8</w:t>
      </w:r>
      <w:r>
        <w:rPr>
          <w:rFonts w:hint="eastAsia"/>
          <w:szCs w:val="24"/>
          <w:lang w:eastAsia="zh-CN"/>
        </w:rPr>
        <w:t>年噪声监测数据，2018-2019年清水塘片区企业、建设项目监测数据，与规划区现状监测数据结果均能达到《声环境质量标准》（</w:t>
      </w:r>
      <w:r>
        <w:rPr>
          <w:rFonts w:cs="Times New Roman"/>
          <w:szCs w:val="24"/>
          <w:lang w:eastAsia="zh-CN"/>
        </w:rPr>
        <w:t>GB 3096-2008</w:t>
      </w:r>
      <w:r>
        <w:rPr>
          <w:rFonts w:hint="eastAsia"/>
          <w:szCs w:val="24"/>
          <w:lang w:eastAsia="zh-CN"/>
        </w:rPr>
        <w:t>）中相应功能区的标准限值。</w:t>
      </w:r>
    </w:p>
    <w:p>
      <w:pPr>
        <w:pStyle w:val="5"/>
        <w:rPr>
          <w:lang w:eastAsia="zh-CN" w:bidi="ar-SA"/>
        </w:rPr>
      </w:pPr>
      <w:r>
        <w:rPr>
          <w:rFonts w:hint="eastAsia"/>
          <w:lang w:eastAsia="zh-CN" w:bidi="ar-SA"/>
        </w:rPr>
        <w:t>2.2.6清水塘以城市生态系统与人工绿地林地为主</w:t>
      </w:r>
    </w:p>
    <w:p>
      <w:pPr>
        <w:ind w:firstLine="480"/>
        <w:rPr>
          <w:lang w:eastAsia="zh-CN"/>
        </w:rPr>
      </w:pPr>
      <w:r>
        <w:rPr>
          <w:rFonts w:hint="eastAsia"/>
          <w:lang w:eastAsia="zh-CN"/>
        </w:rPr>
        <w:t>清水塘规划区域内东部以城市生态系统为主，各企业厂房、办公楼和周边的居民区已建成，区域内植被以城市植被为主，保留着一些自然植被，但这些自然植被呈片段化、破碎化。规划区域西部内除了已建成的厂房和大小村镇外，主要分布着大片荒地，植被类型和植被群落结构都比较单一，以人工次生林为主。林地也受到一定的人为干扰。清水塘规划区域人为干扰导致区域内生态系统生物多样性指数降低，系统优势度减少，区域生态系统趋向于均质化，系统的生产力、稳定性、自我维持性正趋向于降低。</w:t>
      </w:r>
    </w:p>
    <w:p>
      <w:pPr>
        <w:pStyle w:val="3"/>
        <w:rPr>
          <w:lang w:eastAsia="zh-CN"/>
        </w:rPr>
      </w:pPr>
      <w:bookmarkStart w:id="81" w:name="_Toc124893210"/>
      <w:r>
        <w:rPr>
          <w:bCs/>
          <w:lang w:eastAsia="zh-CN"/>
        </w:rPr>
        <w:t>3</w:t>
      </w:r>
      <w:r>
        <w:rPr>
          <w:rFonts w:hint="eastAsia"/>
          <w:lang w:eastAsia="zh-CN"/>
        </w:rPr>
        <w:t>资源环境承载力分析</w:t>
      </w:r>
      <w:bookmarkEnd w:id="81"/>
    </w:p>
    <w:p>
      <w:pPr>
        <w:pStyle w:val="4"/>
        <w:rPr>
          <w:lang w:eastAsia="zh-CN"/>
        </w:rPr>
      </w:pPr>
      <w:bookmarkStart w:id="82" w:name="_Toc124893211"/>
      <w:r>
        <w:rPr>
          <w:rFonts w:hint="eastAsia"/>
          <w:lang w:eastAsia="zh-CN"/>
        </w:rPr>
        <w:t>3.1</w:t>
      </w:r>
      <w:r>
        <w:rPr>
          <w:lang w:eastAsia="zh-CN"/>
        </w:rPr>
        <w:t>大气环境</w:t>
      </w:r>
      <w:r>
        <w:rPr>
          <w:rFonts w:hint="eastAsia"/>
          <w:lang w:eastAsia="zh-CN"/>
        </w:rPr>
        <w:t>承载力分析</w:t>
      </w:r>
      <w:bookmarkEnd w:id="82"/>
    </w:p>
    <w:p>
      <w:pPr>
        <w:ind w:firstLine="480"/>
        <w:rPr>
          <w:lang w:eastAsia="zh-CN"/>
        </w:rPr>
      </w:pPr>
      <w:r>
        <w:rPr>
          <w:rFonts w:hint="eastAsia"/>
          <w:lang w:eastAsia="zh-CN"/>
        </w:rPr>
        <w:t>清水塘老工业区工业企业已于2018年底全部搬迁或关停，规划区内现状无在产工业企业，工业企业大气污染物排放量削减</w:t>
      </w:r>
      <w:r>
        <w:rPr>
          <w:rFonts w:hint="eastAsia" w:cs="Times New Roman"/>
          <w:lang w:eastAsia="zh-CN" w:bidi="ar-SA"/>
        </w:rPr>
        <w:t>率</w:t>
      </w:r>
      <w:r>
        <w:rPr>
          <w:rFonts w:hint="eastAsia"/>
          <w:lang w:eastAsia="zh-CN"/>
        </w:rPr>
        <w:t>达100%，已完成“三线一单”中提出的削减目标。规划实施后，规划区不引入高耗能、高污染企业，能源供应以天然气与电力为主，大气污染物排放增量非常有限。因此，规划区大气污染物大幅减少，排放增量极小，大气环境质量不会进一步恶化，可满足区域大气环境容量控制目标与主要污染物削减率目标。</w:t>
      </w:r>
    </w:p>
    <w:p>
      <w:pPr>
        <w:pStyle w:val="4"/>
        <w:rPr>
          <w:lang w:eastAsia="zh-CN"/>
        </w:rPr>
      </w:pPr>
      <w:bookmarkStart w:id="83" w:name="_Toc124893212"/>
      <w:r>
        <w:rPr>
          <w:rFonts w:hint="eastAsia"/>
          <w:lang w:eastAsia="zh-CN"/>
        </w:rPr>
        <w:t>3.2水环境承载力分析</w:t>
      </w:r>
      <w:bookmarkEnd w:id="83"/>
    </w:p>
    <w:p>
      <w:pPr>
        <w:ind w:firstLine="480"/>
        <w:rPr>
          <w:lang w:eastAsia="zh-CN"/>
        </w:rPr>
      </w:pPr>
      <w:r>
        <w:rPr>
          <w:rFonts w:hint="eastAsia"/>
          <w:lang w:eastAsia="zh-CN"/>
        </w:rPr>
        <w:t>规划区污水均纳入霞湾污水处理厂处理，且保留清水塘工业废水处理厂。霞湾污水处理厂设计日处理能力为10万吨，清水塘工业废水处理厂设计日处理能力为3万吨。根据规划，规划实施后预测平均日污水量约为4.2万吨/天，在霞湾污水处理厂的设计处理能力之内。</w:t>
      </w:r>
    </w:p>
    <w:p>
      <w:pPr>
        <w:ind w:firstLine="480"/>
        <w:rPr>
          <w:lang w:eastAsia="zh-CN"/>
        </w:rPr>
      </w:pPr>
      <w:r>
        <w:rPr>
          <w:rFonts w:hint="eastAsia"/>
          <w:lang w:eastAsia="zh-CN"/>
        </w:rPr>
        <w:t>清水塘老工业区的工业企业已于2018年底全部搬迁或关停，规划区内现状无在产工业企业，工业企业水污染物排放量削减</w:t>
      </w:r>
      <w:r>
        <w:rPr>
          <w:rFonts w:hint="eastAsia" w:cs="Times New Roman"/>
          <w:lang w:eastAsia="zh-CN" w:bidi="ar-SA"/>
        </w:rPr>
        <w:t>目标已在</w:t>
      </w:r>
      <w:r>
        <w:rPr>
          <w:rFonts w:hint="eastAsia"/>
          <w:lang w:eastAsia="zh-CN"/>
        </w:rPr>
        <w:t>2</w:t>
      </w:r>
      <w:r>
        <w:rPr>
          <w:lang w:eastAsia="zh-CN"/>
        </w:rPr>
        <w:t>018</w:t>
      </w:r>
      <w:r>
        <w:rPr>
          <w:rFonts w:hint="eastAsia"/>
          <w:lang w:eastAsia="zh-CN"/>
        </w:rPr>
        <w:t>年1</w:t>
      </w:r>
      <w:r>
        <w:rPr>
          <w:lang w:eastAsia="zh-CN"/>
        </w:rPr>
        <w:t>2</w:t>
      </w:r>
      <w:r>
        <w:rPr>
          <w:rFonts w:hint="eastAsia"/>
          <w:lang w:eastAsia="zh-CN"/>
        </w:rPr>
        <w:t>月完成，削减</w:t>
      </w:r>
      <w:r>
        <w:rPr>
          <w:rFonts w:hint="eastAsia" w:cs="Times New Roman"/>
          <w:lang w:eastAsia="zh-CN" w:bidi="ar-SA"/>
        </w:rPr>
        <w:t>率</w:t>
      </w:r>
      <w:r>
        <w:rPr>
          <w:rFonts w:hint="eastAsia"/>
          <w:lang w:eastAsia="zh-CN"/>
        </w:rPr>
        <w:t>达100%。规划实施后，规划区新增工业污水及新增生活污水均可得到有效处理，且不引入高耗水、高污染企业，规划区排入地表水环境的水污染物增量非常有限，地表水环境将不会进一步恶化，可满足区域水环境容量控制目标与主要污染物削减目标。</w:t>
      </w:r>
    </w:p>
    <w:p>
      <w:pPr>
        <w:pStyle w:val="4"/>
        <w:rPr>
          <w:lang w:eastAsia="zh-CN"/>
        </w:rPr>
      </w:pPr>
      <w:bookmarkStart w:id="84" w:name="_Toc124893213"/>
      <w:r>
        <w:rPr>
          <w:rFonts w:hint="eastAsia"/>
          <w:lang w:eastAsia="zh-CN"/>
        </w:rPr>
        <w:t>3.3水资源承载力分析</w:t>
      </w:r>
      <w:bookmarkEnd w:id="84"/>
    </w:p>
    <w:p>
      <w:pPr>
        <w:ind w:firstLine="480"/>
        <w:rPr>
          <w:lang w:eastAsia="zh-CN"/>
        </w:rPr>
      </w:pPr>
      <w:r>
        <w:rPr>
          <w:rFonts w:hint="eastAsia"/>
          <w:lang w:eastAsia="zh-CN"/>
        </w:rPr>
        <w:t>石峰区水资源开发利用程度较高，市区位于湘江边，本境上游来水和过境水量较大，正常情况下不会造成用水紧张的局面。历年湘江株洲段的流量在枯水期也能够完全满足株洲市各水厂的设计取水量。且各水厂从建厂供水以来，从未出现过因湘江株洲段水量不够而停水的现象。规划区水源主要来自株洲市二水厂（规划区外）和株洲市三水厂（规划区内），对规划区进行联合供水。根据规划，规划区平均用水量为4.9万吨/天，株洲市三水厂总供水能力为50万吨/天，其中过滤水24万吨/天，工业沉淀水26万吨/天，</w:t>
      </w:r>
      <w:r>
        <w:rPr>
          <w:rFonts w:hint="eastAsia"/>
          <w:sz w:val="23"/>
          <w:szCs w:val="23"/>
          <w:lang w:eastAsia="zh-CN"/>
        </w:rPr>
        <w:t>规划区供水安需求能够得到保障。</w:t>
      </w:r>
    </w:p>
    <w:p>
      <w:pPr>
        <w:pStyle w:val="4"/>
        <w:rPr>
          <w:lang w:eastAsia="zh-CN"/>
        </w:rPr>
      </w:pPr>
      <w:bookmarkStart w:id="85" w:name="_Toc124893214"/>
      <w:r>
        <w:rPr>
          <w:rFonts w:hint="eastAsia"/>
          <w:lang w:eastAsia="zh-CN"/>
        </w:rPr>
        <w:t>3</w:t>
      </w:r>
      <w:r>
        <w:rPr>
          <w:lang w:eastAsia="zh-CN"/>
        </w:rPr>
        <w:t>.</w:t>
      </w:r>
      <w:r>
        <w:rPr>
          <w:rFonts w:hint="eastAsia"/>
          <w:lang w:eastAsia="zh-CN"/>
        </w:rPr>
        <w:t>4</w:t>
      </w:r>
      <w:r>
        <w:rPr>
          <w:lang w:eastAsia="zh-CN"/>
        </w:rPr>
        <w:t>土地资源承载力分析</w:t>
      </w:r>
      <w:bookmarkEnd w:id="85"/>
    </w:p>
    <w:p>
      <w:pPr>
        <w:ind w:firstLine="480"/>
        <w:rPr>
          <w:lang w:eastAsia="zh-CN"/>
        </w:rPr>
      </w:pPr>
      <w:r>
        <w:rPr>
          <w:rFonts w:hint="eastAsia"/>
          <w:lang w:eastAsia="zh-CN"/>
        </w:rPr>
        <w:t>规划区人均城市建设用地207.14</w:t>
      </w:r>
      <w:r>
        <w:rPr>
          <w:rFonts w:hint="eastAsia"/>
          <w:szCs w:val="24"/>
          <w:lang w:eastAsia="zh-CN"/>
        </w:rPr>
        <w:t>m</w:t>
      </w:r>
      <w:r>
        <w:rPr>
          <w:rFonts w:hint="eastAsia"/>
          <w:szCs w:val="24"/>
          <w:vertAlign w:val="superscript"/>
          <w:lang w:eastAsia="zh-CN"/>
        </w:rPr>
        <w:t>2</w:t>
      </w:r>
      <w:r>
        <w:rPr>
          <w:rFonts w:hint="eastAsia"/>
          <w:lang w:eastAsia="zh-CN"/>
        </w:rPr>
        <w:t>/人，《国家新型城镇化规划（2014~2020）》中要求“人均城市建设用地严格控制在100m</w:t>
      </w:r>
      <w:r>
        <w:rPr>
          <w:rFonts w:hint="eastAsia"/>
          <w:vertAlign w:val="superscript"/>
          <w:lang w:eastAsia="zh-CN"/>
        </w:rPr>
        <w:t>2</w:t>
      </w:r>
      <w:r>
        <w:rPr>
          <w:rFonts w:hint="eastAsia"/>
          <w:lang w:eastAsia="zh-CN"/>
        </w:rPr>
        <w:t>以内”；《株洲市土地利用总体规划（2006～2020年）》规划至2020年株洲市中心城区规划控制范围</w:t>
      </w:r>
      <w:r>
        <w:rPr>
          <w:rFonts w:hint="eastAsia" w:ascii="宋体" w:hAnsi="宋体" w:eastAsia="宋体" w:cs="宋体"/>
          <w:szCs w:val="24"/>
          <w:lang w:eastAsia="zh-CN"/>
        </w:rPr>
        <w:t>人均城市建设用地控制在</w:t>
      </w:r>
      <w:r>
        <w:rPr>
          <w:rFonts w:hint="eastAsia"/>
          <w:lang w:eastAsia="zh-CN"/>
        </w:rPr>
        <w:t>100平方米以</w:t>
      </w:r>
      <w:r>
        <w:rPr>
          <w:rFonts w:hint="eastAsia" w:ascii="宋体" w:hAnsi="宋体" w:eastAsia="宋体" w:cs="宋体"/>
          <w:szCs w:val="24"/>
          <w:lang w:eastAsia="zh-CN"/>
        </w:rPr>
        <w:t>内</w:t>
      </w:r>
      <w:r>
        <w:rPr>
          <w:rFonts w:hint="eastAsia"/>
          <w:lang w:eastAsia="zh-CN"/>
        </w:rPr>
        <w:t>。本规划期末人均城市建设用地为该指标的两倍，宜根据株洲市未来发展需求与规划，统筹协调本规划区域产业发展用地与中心城区等用地安排，合理规划与迁移人口，满足株洲市总体土地利用规划与要求。</w:t>
      </w:r>
    </w:p>
    <w:p>
      <w:pPr>
        <w:ind w:firstLine="480"/>
        <w:rPr>
          <w:lang w:eastAsia="zh-CN"/>
        </w:rPr>
      </w:pPr>
      <w:r>
        <w:rPr>
          <w:rFonts w:hint="eastAsia"/>
          <w:lang w:eastAsia="zh-CN"/>
        </w:rPr>
        <w:t>规划区人均居住用地33.71</w:t>
      </w:r>
      <w:r>
        <w:rPr>
          <w:rFonts w:hint="eastAsia"/>
          <w:szCs w:val="24"/>
          <w:lang w:eastAsia="zh-CN"/>
        </w:rPr>
        <w:t>m</w:t>
      </w:r>
      <w:r>
        <w:rPr>
          <w:rFonts w:hint="eastAsia"/>
          <w:szCs w:val="24"/>
          <w:vertAlign w:val="superscript"/>
          <w:lang w:eastAsia="zh-CN"/>
        </w:rPr>
        <w:t>2</w:t>
      </w:r>
      <w:r>
        <w:rPr>
          <w:rFonts w:hint="eastAsia"/>
          <w:lang w:eastAsia="zh-CN"/>
        </w:rPr>
        <w:t>/人，根据《城市用地分类与规划建设用地标准》，人均居住用地标准为23~36m</w:t>
      </w:r>
      <w:r>
        <w:rPr>
          <w:rFonts w:hint="eastAsia"/>
          <w:vertAlign w:val="superscript"/>
          <w:lang w:eastAsia="zh-CN"/>
        </w:rPr>
        <w:t>2</w:t>
      </w:r>
      <w:r>
        <w:rPr>
          <w:rFonts w:hint="eastAsia"/>
          <w:lang w:eastAsia="zh-CN"/>
        </w:rPr>
        <w:t>/人，规划期末人均居住用地满足国家标准，规划区居住用地可支撑规划人口规模，</w:t>
      </w:r>
      <w:r>
        <w:rPr>
          <w:lang w:eastAsia="zh-CN"/>
        </w:rPr>
        <w:t>土地</w:t>
      </w:r>
      <w:r>
        <w:rPr>
          <w:rFonts w:hint="eastAsia"/>
          <w:lang w:eastAsia="zh-CN"/>
        </w:rPr>
        <w:t>资源人口承载力可以得到保障。</w:t>
      </w:r>
    </w:p>
    <w:p>
      <w:pPr>
        <w:ind w:firstLine="480"/>
        <w:rPr>
          <w:lang w:eastAsia="zh-CN"/>
        </w:rPr>
      </w:pPr>
      <w:r>
        <w:rPr>
          <w:rFonts w:hint="eastAsia"/>
          <w:lang w:eastAsia="zh-CN"/>
        </w:rPr>
        <w:t>规划区人均公园</w:t>
      </w:r>
      <w:r>
        <w:rPr>
          <w:lang w:eastAsia="zh-CN"/>
        </w:rPr>
        <w:t>绿地面积</w:t>
      </w:r>
      <w:r>
        <w:rPr>
          <w:rFonts w:hint="eastAsia"/>
          <w:lang w:eastAsia="zh-CN"/>
        </w:rPr>
        <w:t>为</w:t>
      </w:r>
      <w:r>
        <w:rPr>
          <w:lang w:eastAsia="zh-CN"/>
        </w:rPr>
        <w:t>22.78m</w:t>
      </w:r>
      <w:r>
        <w:rPr>
          <w:vertAlign w:val="superscript"/>
          <w:lang w:eastAsia="zh-CN"/>
        </w:rPr>
        <w:t>2</w:t>
      </w:r>
      <w:r>
        <w:rPr>
          <w:rFonts w:hint="eastAsia"/>
          <w:lang w:eastAsia="zh-CN"/>
        </w:rPr>
        <w:t>，满足</w:t>
      </w:r>
      <w:r>
        <w:rPr>
          <w:lang w:eastAsia="zh-CN"/>
        </w:rPr>
        <w:t>生态系统对绿地的</w:t>
      </w:r>
      <w:r>
        <w:rPr>
          <w:rFonts w:hint="eastAsia"/>
          <w:lang w:eastAsia="zh-CN"/>
        </w:rPr>
        <w:t>需求。规划范围内用地场地比较稳定、适宜工程建设，不需要或者采取简单的工程措施即可适应城乡建设要求，大多数用地均适应作为建设用地开发。规划区土地资源生态承载力可以得到保障。</w:t>
      </w:r>
    </w:p>
    <w:p>
      <w:pPr>
        <w:pStyle w:val="4"/>
        <w:rPr>
          <w:lang w:eastAsia="zh-CN"/>
        </w:rPr>
      </w:pPr>
      <w:bookmarkStart w:id="86" w:name="_Toc124893215"/>
      <w:r>
        <w:rPr>
          <w:rFonts w:hint="eastAsia"/>
          <w:lang w:eastAsia="zh-CN"/>
        </w:rPr>
        <w:t>3</w:t>
      </w:r>
      <w:r>
        <w:rPr>
          <w:lang w:eastAsia="zh-CN"/>
        </w:rPr>
        <w:t>.</w:t>
      </w:r>
      <w:r>
        <w:rPr>
          <w:rFonts w:hint="eastAsia"/>
          <w:lang w:eastAsia="zh-CN"/>
        </w:rPr>
        <w:t>5生态</w:t>
      </w:r>
      <w:r>
        <w:rPr>
          <w:lang w:eastAsia="zh-CN"/>
        </w:rPr>
        <w:t>承载力分析</w:t>
      </w:r>
      <w:bookmarkEnd w:id="86"/>
    </w:p>
    <w:p>
      <w:pPr>
        <w:ind w:firstLine="480"/>
        <w:rPr>
          <w:lang w:eastAsia="zh-CN"/>
        </w:rPr>
      </w:pPr>
      <w:r>
        <w:rPr>
          <w:lang w:eastAsia="zh-CN"/>
        </w:rPr>
        <w:t>规划区域生态系统弹性度</w:t>
      </w:r>
      <w:r>
        <w:rPr>
          <w:rFonts w:hint="eastAsia"/>
          <w:lang w:eastAsia="zh-CN"/>
        </w:rPr>
        <w:t>较</w:t>
      </w:r>
      <w:r>
        <w:rPr>
          <w:lang w:eastAsia="zh-CN"/>
        </w:rPr>
        <w:t>稳定，但规划区域内</w:t>
      </w:r>
      <w:r>
        <w:rPr>
          <w:rFonts w:hint="eastAsia"/>
          <w:lang w:eastAsia="zh-CN"/>
        </w:rPr>
        <w:t>自然</w:t>
      </w:r>
      <w:r>
        <w:rPr>
          <w:lang w:eastAsia="zh-CN"/>
        </w:rPr>
        <w:t>植被</w:t>
      </w:r>
      <w:r>
        <w:rPr>
          <w:rFonts w:hint="eastAsia"/>
          <w:lang w:eastAsia="zh-CN"/>
        </w:rPr>
        <w:t>较少，植被</w:t>
      </w:r>
      <w:r>
        <w:rPr>
          <w:lang w:eastAsia="zh-CN"/>
        </w:rPr>
        <w:t>类型</w:t>
      </w:r>
      <w:r>
        <w:rPr>
          <w:rFonts w:hint="eastAsia"/>
          <w:lang w:eastAsia="zh-CN"/>
        </w:rPr>
        <w:t>多为人工绿化景观，景观多样性</w:t>
      </w:r>
      <w:r>
        <w:rPr>
          <w:lang w:eastAsia="zh-CN"/>
        </w:rPr>
        <w:t>相对较少</w:t>
      </w:r>
      <w:r>
        <w:rPr>
          <w:rFonts w:hint="eastAsia"/>
          <w:lang w:eastAsia="zh-CN"/>
        </w:rPr>
        <w:t>，积温、土壤侵蚀</w:t>
      </w:r>
      <w:r>
        <w:rPr>
          <w:lang w:eastAsia="zh-CN"/>
        </w:rPr>
        <w:t>、地表水径流指数和地下水径流指数较低</w:t>
      </w:r>
      <w:r>
        <w:rPr>
          <w:rFonts w:hint="eastAsia"/>
          <w:lang w:eastAsia="zh-CN"/>
        </w:rPr>
        <w:t>，</w:t>
      </w:r>
      <w:r>
        <w:rPr>
          <w:lang w:eastAsia="zh-CN"/>
        </w:rPr>
        <w:t>是生态系统稳定度降低的重要</w:t>
      </w:r>
      <w:r>
        <w:rPr>
          <w:rFonts w:hint="eastAsia"/>
          <w:lang w:eastAsia="zh-CN"/>
        </w:rPr>
        <w:t>诱</w:t>
      </w:r>
      <w:r>
        <w:rPr>
          <w:lang w:eastAsia="zh-CN"/>
        </w:rPr>
        <w:t>因，规划应在下一步</w:t>
      </w:r>
      <w:r>
        <w:rPr>
          <w:rFonts w:hint="eastAsia"/>
          <w:lang w:eastAsia="zh-CN"/>
        </w:rPr>
        <w:t>开发过程中注重区域整体绿化景观多样性和引进低水耗行业。</w:t>
      </w:r>
    </w:p>
    <w:p>
      <w:pPr>
        <w:ind w:firstLine="480"/>
        <w:rPr>
          <w:lang w:eastAsia="zh-CN"/>
        </w:rPr>
      </w:pPr>
      <w:r>
        <w:rPr>
          <w:lang w:eastAsia="zh-CN"/>
        </w:rPr>
        <w:t>规划区资源-环境承载力</w:t>
      </w:r>
      <w:r>
        <w:rPr>
          <w:rFonts w:hint="eastAsia"/>
          <w:lang w:eastAsia="zh-CN"/>
        </w:rPr>
        <w:t>为低</w:t>
      </w:r>
      <w:r>
        <w:rPr>
          <w:lang w:eastAsia="zh-CN"/>
        </w:rPr>
        <w:t>承载</w:t>
      </w:r>
      <w:r>
        <w:rPr>
          <w:rFonts w:hint="eastAsia"/>
          <w:lang w:eastAsia="zh-CN"/>
        </w:rPr>
        <w:t>。随着2018年底清水塘老工业区污染企业关停或搬迁，</w:t>
      </w:r>
      <w:r>
        <w:rPr>
          <w:rFonts w:hint="eastAsia"/>
          <w:kern w:val="2"/>
          <w:lang w:eastAsia="zh-CN"/>
        </w:rPr>
        <w:t>规划期末区域主要用地以一类工业用地、交通设施用地、居住用地、绿地与广场用地以及商业服务设施用地为主，</w:t>
      </w:r>
      <w:r>
        <w:rPr>
          <w:rFonts w:hint="eastAsia"/>
          <w:lang w:eastAsia="zh-CN"/>
        </w:rPr>
        <w:t>将显著降低经济与工业发展对该区域资源环境带来的压力。</w:t>
      </w:r>
    </w:p>
    <w:p>
      <w:pPr>
        <w:ind w:firstLine="480"/>
        <w:rPr>
          <w:lang w:eastAsia="zh-CN"/>
        </w:rPr>
      </w:pPr>
      <w:r>
        <w:rPr>
          <w:lang w:eastAsia="zh-CN"/>
        </w:rPr>
        <w:t>规划区生态系统的综合承载属</w:t>
      </w:r>
      <w:r>
        <w:rPr>
          <w:rFonts w:hint="eastAsia"/>
          <w:lang w:eastAsia="zh-CN"/>
        </w:rPr>
        <w:t>中等</w:t>
      </w:r>
      <w:r>
        <w:rPr>
          <w:lang w:eastAsia="zh-CN"/>
        </w:rPr>
        <w:t>承载水平，区域开发将</w:t>
      </w:r>
      <w:r>
        <w:rPr>
          <w:rFonts w:hint="eastAsia"/>
          <w:lang w:eastAsia="zh-CN"/>
        </w:rPr>
        <w:t>受到</w:t>
      </w:r>
      <w:r>
        <w:rPr>
          <w:lang w:eastAsia="zh-CN"/>
        </w:rPr>
        <w:t>一定制约。因此在开发过程中，要</w:t>
      </w:r>
      <w:r>
        <w:rPr>
          <w:rFonts w:hint="eastAsia"/>
          <w:lang w:eastAsia="zh-CN"/>
        </w:rPr>
        <w:t>在</w:t>
      </w:r>
      <w:r>
        <w:rPr>
          <w:lang w:eastAsia="zh-CN"/>
        </w:rPr>
        <w:t>注重生态环境保护的基础上，加强环境污染治理，资源高效</w:t>
      </w:r>
      <w:r>
        <w:rPr>
          <w:rFonts w:hint="eastAsia"/>
          <w:lang w:eastAsia="zh-CN"/>
        </w:rPr>
        <w:t>利</w:t>
      </w:r>
      <w:r>
        <w:rPr>
          <w:lang w:eastAsia="zh-CN"/>
        </w:rPr>
        <w:t>用，实现资源开发、经济发展与环境保护的共赢。</w:t>
      </w:r>
    </w:p>
    <w:p>
      <w:pPr>
        <w:pStyle w:val="4"/>
        <w:rPr>
          <w:lang w:eastAsia="zh-CN"/>
        </w:rPr>
      </w:pPr>
      <w:bookmarkStart w:id="87" w:name="_Toc124893216"/>
      <w:r>
        <w:rPr>
          <w:rFonts w:hint="eastAsia"/>
          <w:lang w:eastAsia="zh-CN"/>
        </w:rPr>
        <w:t>3.6</w:t>
      </w:r>
      <w:r>
        <w:rPr>
          <w:lang w:eastAsia="zh-CN"/>
        </w:rPr>
        <w:t>能源承载力分析</w:t>
      </w:r>
      <w:bookmarkEnd w:id="87"/>
    </w:p>
    <w:p>
      <w:pPr>
        <w:ind w:firstLine="480"/>
        <w:rPr>
          <w:lang w:eastAsia="zh-CN"/>
        </w:rPr>
      </w:pPr>
      <w:r>
        <w:rPr>
          <w:rFonts w:hint="eastAsia"/>
          <w:lang w:eastAsia="zh-CN"/>
        </w:rPr>
        <w:t>按照规划，规划区将逐步扩大清洁能源的使用，提高非化石能源的使用比例，至</w:t>
      </w:r>
      <w:r>
        <w:rPr>
          <w:lang w:eastAsia="zh-CN"/>
        </w:rPr>
        <w:t>2030</w:t>
      </w:r>
      <w:r>
        <w:rPr>
          <w:rFonts w:hint="eastAsia"/>
          <w:lang w:eastAsia="zh-CN"/>
        </w:rPr>
        <w:t>年，规划区非化石能源比例提高至</w:t>
      </w:r>
      <w:r>
        <w:rPr>
          <w:lang w:eastAsia="zh-CN"/>
        </w:rPr>
        <w:t>25%</w:t>
      </w:r>
      <w:r>
        <w:rPr>
          <w:rFonts w:hint="eastAsia"/>
          <w:lang w:eastAsia="zh-CN"/>
        </w:rPr>
        <w:t>。能源供应以</w:t>
      </w:r>
      <w:r>
        <w:rPr>
          <w:lang w:eastAsia="zh-CN"/>
        </w:rPr>
        <w:t>电力</w:t>
      </w:r>
      <w:r>
        <w:rPr>
          <w:rFonts w:hint="eastAsia"/>
          <w:lang w:eastAsia="zh-CN"/>
        </w:rPr>
        <w:t>与天然气为主。近年来株洲市整体能源消耗强度均呈下降趋势，节能效果显著。根据规划方案，现有和规划的能源供应水平均满足规划区的发展。但是，鉴于规划区人口增长幅度较大，规划区的能源消费量呈上升趋势，所以能源利用效率仍需进一步提高，才能促进规划区实现进一步节能降耗。</w:t>
      </w:r>
    </w:p>
    <w:p>
      <w:pPr>
        <w:pStyle w:val="3"/>
        <w:rPr>
          <w:lang w:eastAsia="zh-CN"/>
        </w:rPr>
      </w:pPr>
      <w:bookmarkStart w:id="88" w:name="_Toc124893217"/>
      <w:r>
        <w:rPr>
          <w:rFonts w:hint="eastAsia"/>
          <w:lang w:eastAsia="zh-CN"/>
        </w:rPr>
        <w:t>4规划实施的环境影响特征与环境影响预测</w:t>
      </w:r>
      <w:bookmarkEnd w:id="88"/>
    </w:p>
    <w:p>
      <w:pPr>
        <w:pStyle w:val="4"/>
        <w:rPr>
          <w:lang w:eastAsia="zh-CN" w:bidi="ar-SA"/>
        </w:rPr>
      </w:pPr>
      <w:bookmarkStart w:id="89" w:name="_Toc124893218"/>
      <w:r>
        <w:rPr>
          <w:rFonts w:hint="eastAsia"/>
          <w:lang w:eastAsia="zh-CN" w:bidi="ar-SA"/>
        </w:rPr>
        <w:t>4.1大气环境影响</w:t>
      </w:r>
      <w:bookmarkEnd w:id="89"/>
    </w:p>
    <w:p>
      <w:pPr>
        <w:ind w:firstLine="484" w:firstLineChars="202"/>
        <w:rPr>
          <w:rFonts w:cs="Times New Roman"/>
          <w:szCs w:val="24"/>
          <w:lang w:eastAsia="zh-CN"/>
        </w:rPr>
      </w:pPr>
      <w:r>
        <w:rPr>
          <w:rFonts w:hint="eastAsia" w:cs="Times New Roman"/>
          <w:szCs w:val="24"/>
          <w:lang w:eastAsia="zh-CN"/>
        </w:rPr>
        <w:t>株洲清水塘老工业区的工业产能于2018年12月30日之前全面关停退出或搬迁，规划区无现状在产工业企业。根据株洲市生态环境局印发的《株洲市202</w:t>
      </w:r>
      <w:r>
        <w:rPr>
          <w:rFonts w:cs="Times New Roman"/>
          <w:szCs w:val="24"/>
          <w:lang w:eastAsia="zh-CN"/>
        </w:rPr>
        <w:t>1</w:t>
      </w:r>
      <w:r>
        <w:rPr>
          <w:rFonts w:hint="eastAsia" w:cs="Times New Roman"/>
          <w:szCs w:val="24"/>
          <w:lang w:eastAsia="zh-CN"/>
        </w:rPr>
        <w:t>年重点排污单位名录》，规划区内无重点大气污染物排放源。规划区现状无大气污染源强。</w:t>
      </w:r>
    </w:p>
    <w:p>
      <w:pPr>
        <w:ind w:firstLine="484" w:firstLineChars="202"/>
        <w:rPr>
          <w:rFonts w:cs="Times New Roman"/>
          <w:szCs w:val="24"/>
          <w:lang w:eastAsia="zh-CN"/>
        </w:rPr>
      </w:pPr>
      <w:r>
        <w:rPr>
          <w:rFonts w:hint="eastAsia" w:cs="Times New Roman"/>
          <w:szCs w:val="24"/>
          <w:lang w:eastAsia="zh-CN"/>
        </w:rPr>
        <w:t>规划区</w:t>
      </w:r>
      <w:r>
        <w:rPr>
          <w:rFonts w:cs="Times New Roman"/>
          <w:szCs w:val="24"/>
          <w:lang w:eastAsia="zh-CN"/>
        </w:rPr>
        <w:t>主导产业</w:t>
      </w:r>
      <w:r>
        <w:rPr>
          <w:rFonts w:hint="eastAsia" w:cs="Times New Roman"/>
          <w:szCs w:val="24"/>
          <w:lang w:eastAsia="zh-CN"/>
        </w:rPr>
        <w:t>为</w:t>
      </w:r>
      <w:r>
        <w:rPr>
          <w:rFonts w:hint="eastAsia"/>
          <w:lang w:eastAsia="zh-CN"/>
        </w:rPr>
        <w:t>工业智造、文旅文创、口岸贸易等，</w:t>
      </w:r>
      <w:r>
        <w:rPr>
          <w:rFonts w:cs="Times New Roman"/>
          <w:szCs w:val="24"/>
          <w:lang w:eastAsia="zh-CN"/>
        </w:rPr>
        <w:t>规划的工业用地以一类工业用地为主，</w:t>
      </w:r>
      <w:r>
        <w:rPr>
          <w:rFonts w:hint="eastAsia" w:cs="Times New Roman"/>
          <w:szCs w:val="24"/>
          <w:lang w:eastAsia="zh-CN"/>
        </w:rPr>
        <w:t>新引进的企业与项目大气污染物排放量较低</w:t>
      </w:r>
      <w:r>
        <w:rPr>
          <w:rFonts w:hint="eastAsia"/>
          <w:lang w:eastAsia="zh-CN"/>
        </w:rPr>
        <w:t>。</w:t>
      </w:r>
      <w:r>
        <w:rPr>
          <w:rFonts w:cs="Times New Roman"/>
          <w:szCs w:val="24"/>
          <w:lang w:eastAsia="zh-CN"/>
        </w:rPr>
        <w:t>从本地污染气象条件来看，规划区所在区域常年主导风向为</w:t>
      </w:r>
      <w:r>
        <w:rPr>
          <w:rFonts w:eastAsia="宋体" w:cs="Times New Roman"/>
          <w:szCs w:val="24"/>
          <w:lang w:eastAsia="zh-CN"/>
        </w:rPr>
        <w:t>西北偏北风</w:t>
      </w:r>
      <w:r>
        <w:rPr>
          <w:rFonts w:cs="Times New Roman"/>
          <w:szCs w:val="24"/>
          <w:lang w:eastAsia="zh-CN"/>
        </w:rPr>
        <w:t>，</w:t>
      </w:r>
      <w:r>
        <w:rPr>
          <w:rFonts w:eastAsia="宋体" w:cs="Times New Roman"/>
          <w:szCs w:val="24"/>
          <w:lang w:eastAsia="zh-CN"/>
        </w:rPr>
        <w:t>冬季主导风向西北偏北风</w:t>
      </w:r>
      <w:r>
        <w:rPr>
          <w:rFonts w:hint="eastAsia" w:eastAsia="宋体" w:cs="Times New Roman"/>
          <w:szCs w:val="24"/>
          <w:lang w:eastAsia="zh-CN"/>
        </w:rPr>
        <w:t>；</w:t>
      </w:r>
      <w:r>
        <w:rPr>
          <w:rFonts w:eastAsia="宋体" w:cs="Times New Roman"/>
          <w:szCs w:val="24"/>
          <w:lang w:eastAsia="zh-CN"/>
        </w:rPr>
        <w:t>夏季主导风向东南偏南风。</w:t>
      </w:r>
      <w:r>
        <w:rPr>
          <w:rFonts w:cs="Times New Roman"/>
          <w:szCs w:val="24"/>
          <w:lang w:eastAsia="zh-CN"/>
        </w:rPr>
        <w:t>结合本次规划布局，</w:t>
      </w:r>
      <w:r>
        <w:rPr>
          <w:rFonts w:hint="eastAsia" w:cs="Times New Roman"/>
          <w:szCs w:val="24"/>
          <w:lang w:eastAsia="zh-CN"/>
        </w:rPr>
        <w:t>住宅用地分布在主导风向通道的两侧以及一类工业用地的下风向，在各项大气污染物防治措施严格落实的前提下，规划区工业废气产生环境影响可接受。但规划区西南位置有小部分规划住宅用地以及幼儿园位于二类工业用地下风向，并且有环湖科创中心的部分商业、商务以及科研用地。</w:t>
      </w:r>
    </w:p>
    <w:p>
      <w:pPr>
        <w:ind w:firstLine="480"/>
        <w:rPr>
          <w:rFonts w:cs="Times New Roman"/>
          <w:szCs w:val="24"/>
          <w:lang w:eastAsia="zh-CN"/>
        </w:rPr>
      </w:pPr>
      <w:r>
        <w:rPr>
          <w:rFonts w:cs="Times New Roman"/>
          <w:szCs w:val="24"/>
          <w:lang w:eastAsia="zh-CN"/>
        </w:rPr>
        <w:t>规划区通过执行严格的环保准入制度，加强废气污染防治，</w:t>
      </w:r>
      <w:r>
        <w:rPr>
          <w:rFonts w:hint="eastAsia" w:cs="Times New Roman"/>
          <w:szCs w:val="24"/>
          <w:lang w:eastAsia="zh-CN"/>
        </w:rPr>
        <w:t>严格执行一类工业用地要求，严格管控二类在工业用地引进产生大气污染较严重的项目，禁止进驻产生恶臭、异味及污染物排放量较大的项目进驻，</w:t>
      </w:r>
      <w:r>
        <w:rPr>
          <w:rFonts w:hint="eastAsia"/>
          <w:lang w:eastAsia="zh-CN"/>
        </w:rPr>
        <w:t>对</w:t>
      </w:r>
      <w:r>
        <w:rPr>
          <w:rFonts w:hint="eastAsia" w:cs="Times New Roman"/>
          <w:szCs w:val="24"/>
          <w:lang w:eastAsia="zh-CN"/>
        </w:rPr>
        <w:t>新建工业企业严格执行环境影响评价制度，</w:t>
      </w:r>
      <w:r>
        <w:rPr>
          <w:rFonts w:cs="Times New Roman"/>
          <w:szCs w:val="24"/>
          <w:lang w:eastAsia="zh-CN"/>
        </w:rPr>
        <w:t>确保企业废气达标排放</w:t>
      </w:r>
      <w:r>
        <w:rPr>
          <w:rFonts w:hint="eastAsia" w:cs="Times New Roman"/>
          <w:szCs w:val="24"/>
          <w:lang w:eastAsia="zh-CN"/>
        </w:rPr>
        <w:t>；</w:t>
      </w:r>
      <w:r>
        <w:rPr>
          <w:rFonts w:cs="Times New Roman"/>
          <w:szCs w:val="24"/>
          <w:lang w:eastAsia="zh-CN"/>
        </w:rPr>
        <w:t>合理安排企业布局，设置足够的防护距离</w:t>
      </w:r>
      <w:r>
        <w:rPr>
          <w:rFonts w:hint="eastAsia" w:cs="Times New Roman"/>
          <w:szCs w:val="24"/>
          <w:lang w:eastAsia="zh-CN"/>
        </w:rPr>
        <w:t>；</w:t>
      </w:r>
      <w:r>
        <w:rPr>
          <w:rFonts w:cs="Times New Roman"/>
          <w:szCs w:val="24"/>
          <w:lang w:eastAsia="zh-CN"/>
        </w:rPr>
        <w:t>推广天然气和电</w:t>
      </w:r>
      <w:r>
        <w:rPr>
          <w:rFonts w:hint="eastAsia" w:cs="Times New Roman"/>
          <w:szCs w:val="24"/>
          <w:lang w:eastAsia="zh-CN"/>
        </w:rPr>
        <w:t>力</w:t>
      </w:r>
      <w:r>
        <w:rPr>
          <w:rFonts w:cs="Times New Roman"/>
          <w:szCs w:val="24"/>
          <w:lang w:eastAsia="zh-CN"/>
        </w:rPr>
        <w:t>等清洁能源的使用，</w:t>
      </w:r>
      <w:r>
        <w:rPr>
          <w:rFonts w:hint="eastAsia" w:cs="Times New Roman"/>
          <w:szCs w:val="24"/>
          <w:lang w:eastAsia="zh-CN"/>
        </w:rPr>
        <w:t>并重点关注规划区内的机动车排放，尤其是加强对</w:t>
      </w:r>
      <w:r>
        <w:rPr>
          <w:rFonts w:hint="eastAsia"/>
          <w:lang w:eastAsia="zh-CN"/>
        </w:rPr>
        <w:t>夜间柴油车等重型载货车辆的监管，建立以公共交通、非机动车为主的绿色出行体系，鼓励机动车使用清洁燃料、双燃料和混合动力；加强汽车监督管理，执行国Ⅳ标准，</w:t>
      </w:r>
      <w:r>
        <w:rPr>
          <w:rFonts w:cs="Times New Roman"/>
          <w:szCs w:val="24"/>
          <w:lang w:eastAsia="zh-CN"/>
        </w:rPr>
        <w:t>各类废气污染源可得到有效控制，将不会对规划区环境空气质量产生明显影响</w:t>
      </w:r>
      <w:r>
        <w:rPr>
          <w:rFonts w:hint="eastAsia" w:cs="Times New Roman"/>
          <w:szCs w:val="24"/>
          <w:lang w:eastAsia="zh-CN"/>
        </w:rPr>
        <w:t>，不会造成区域大气环境质量恶化。</w:t>
      </w:r>
    </w:p>
    <w:p>
      <w:pPr>
        <w:pStyle w:val="4"/>
        <w:rPr>
          <w:rFonts w:cs="Times New Roman"/>
          <w:bCs/>
          <w:lang w:eastAsia="zh-CN" w:bidi="ar-SA"/>
        </w:rPr>
      </w:pPr>
      <w:bookmarkStart w:id="90" w:name="_Toc124893219"/>
      <w:r>
        <w:rPr>
          <w:rFonts w:hint="eastAsia" w:cs="Times New Roman"/>
          <w:bCs/>
          <w:lang w:eastAsia="zh-CN" w:bidi="ar-SA"/>
        </w:rPr>
        <w:t>4.2</w:t>
      </w:r>
      <w:r>
        <w:rPr>
          <w:rFonts w:hint="eastAsia"/>
          <w:lang w:eastAsia="zh-CN"/>
        </w:rPr>
        <w:t>地表水</w:t>
      </w:r>
      <w:r>
        <w:rPr>
          <w:lang w:eastAsia="zh-CN"/>
        </w:rPr>
        <w:t>环境</w:t>
      </w:r>
      <w:r>
        <w:rPr>
          <w:rFonts w:hint="eastAsia"/>
          <w:lang w:eastAsia="zh-CN"/>
        </w:rPr>
        <w:t>影响</w:t>
      </w:r>
      <w:bookmarkEnd w:id="90"/>
    </w:p>
    <w:p>
      <w:pPr>
        <w:ind w:firstLine="480"/>
        <w:rPr>
          <w:rFonts w:cs="Times New Roman"/>
          <w:szCs w:val="24"/>
          <w:lang w:eastAsia="zh-CN"/>
        </w:rPr>
      </w:pPr>
      <w:r>
        <w:rPr>
          <w:rFonts w:hint="eastAsia" w:cs="Times New Roman"/>
          <w:szCs w:val="24"/>
          <w:lang w:eastAsia="zh-CN"/>
        </w:rPr>
        <w:t>株洲清水塘老工业区的工业产能于2018年12月30日之前全面关停退出或搬迁，规划区现状无在产工业企业。根据株洲市生态环境局印发的《株洲市202</w:t>
      </w:r>
      <w:r>
        <w:rPr>
          <w:rFonts w:cs="Times New Roman"/>
          <w:szCs w:val="24"/>
          <w:lang w:eastAsia="zh-CN"/>
        </w:rPr>
        <w:t>1</w:t>
      </w:r>
      <w:r>
        <w:rPr>
          <w:rFonts w:hint="eastAsia" w:cs="Times New Roman"/>
          <w:szCs w:val="24"/>
          <w:lang w:eastAsia="zh-CN"/>
        </w:rPr>
        <w:t>年重点排污单位名录》，规划区内仅有2处重点水污染物排放单位，即霞湾污水处理厂、清水塘工业废水处理利用厂，</w:t>
      </w:r>
      <w:r>
        <w:rPr>
          <w:rFonts w:hint="eastAsia"/>
          <w:lang w:eastAsia="zh-CN"/>
        </w:rPr>
        <w:t>是规划区域的主要水污染物贡献源</w:t>
      </w:r>
      <w:r>
        <w:rPr>
          <w:rFonts w:hint="eastAsia" w:cs="Times New Roman"/>
          <w:szCs w:val="24"/>
          <w:lang w:eastAsia="zh-CN"/>
        </w:rPr>
        <w:t>。规划区现状无其他水污染源强。</w:t>
      </w:r>
    </w:p>
    <w:p>
      <w:pPr>
        <w:ind w:firstLine="480"/>
        <w:rPr>
          <w:rFonts w:cs="Times New Roman"/>
          <w:szCs w:val="24"/>
          <w:lang w:eastAsia="zh-CN"/>
        </w:rPr>
      </w:pPr>
      <w:r>
        <w:rPr>
          <w:rFonts w:hint="eastAsia" w:cs="Times New Roman"/>
          <w:szCs w:val="24"/>
          <w:lang w:eastAsia="zh-CN"/>
        </w:rPr>
        <w:t>规划区未来不再引进冶炼、化工等重污染企业，规划实施后的工业污水经企业预处理达到污染水处理厂设计进水浓度要求后，全部进入霞湾污水处理厂进行处理；规划区内生活污水也全部进入霞湾污水处理厂进行处理，</w:t>
      </w:r>
      <w:r>
        <w:rPr>
          <w:rFonts w:cs="Times New Roman"/>
          <w:szCs w:val="24"/>
          <w:lang w:eastAsia="zh-CN"/>
        </w:rPr>
        <w:t>出水水质达到《城镇污水处理厂污染物排放标准》(GB18918-2002)一级A标准</w:t>
      </w:r>
      <w:r>
        <w:rPr>
          <w:rFonts w:hint="eastAsia" w:cs="Times New Roman"/>
          <w:szCs w:val="24"/>
          <w:lang w:eastAsia="zh-CN"/>
        </w:rPr>
        <w:t>。规划区保留清水塘工业废水处理厂备用，</w:t>
      </w:r>
      <w:r>
        <w:rPr>
          <w:rFonts w:cs="Times New Roman"/>
          <w:szCs w:val="24"/>
          <w:lang w:eastAsia="zh-CN"/>
        </w:rPr>
        <w:t>出水水质排放标准达到《城镇污水处理厂污染物排放标准》（GB18918—2002）一级B标</w:t>
      </w:r>
      <w:r>
        <w:rPr>
          <w:rFonts w:hint="eastAsia" w:cs="Times New Roman"/>
          <w:szCs w:val="24"/>
          <w:lang w:eastAsia="zh-CN"/>
        </w:rPr>
        <w:t>准</w:t>
      </w:r>
      <w:r>
        <w:rPr>
          <w:rFonts w:cs="Times New Roman"/>
          <w:szCs w:val="24"/>
          <w:lang w:eastAsia="zh-CN"/>
        </w:rPr>
        <w:t>。</w:t>
      </w:r>
      <w:r>
        <w:rPr>
          <w:rFonts w:hint="eastAsia"/>
          <w:lang w:eastAsia="zh-CN"/>
        </w:rPr>
        <w:t>上述两个污水处理厂均位于规划范围内，规模能够承载规划区未来发展的污水处理需求，不需要扩建。</w:t>
      </w:r>
      <w:r>
        <w:rPr>
          <w:rFonts w:hint="eastAsia" w:cs="Times New Roman"/>
          <w:szCs w:val="24"/>
          <w:lang w:eastAsia="zh-CN"/>
        </w:rPr>
        <w:t>因此规划实施后，规划区工业污水排放量相较2018年大幅削减，水污染物排放增量相较2021年非常有限，规划区污水排放不会对纳污水体造成明显影响。</w:t>
      </w:r>
    </w:p>
    <w:p>
      <w:pPr>
        <w:ind w:firstLine="480"/>
        <w:rPr>
          <w:rFonts w:cs="Times New Roman"/>
          <w:szCs w:val="24"/>
          <w:lang w:eastAsia="zh-CN"/>
        </w:rPr>
      </w:pPr>
      <w:r>
        <w:rPr>
          <w:rFonts w:hint="eastAsia" w:cs="Times New Roman"/>
          <w:szCs w:val="24"/>
          <w:lang w:eastAsia="zh-CN"/>
        </w:rPr>
        <w:t>经预测，在最不利条件下，湘江在规划区内河段下游边界处的COD与氨氮浓度</w:t>
      </w:r>
      <w:r>
        <w:rPr>
          <w:rFonts w:hint="eastAsia"/>
          <w:lang w:eastAsia="zh-CN" w:bidi="ar-SA"/>
        </w:rPr>
        <w:t>均低于《地表水环境质量标准》（GB 3838-2002）中Ⅱ类水标准限值。</w:t>
      </w:r>
    </w:p>
    <w:p>
      <w:pPr>
        <w:pStyle w:val="4"/>
        <w:rPr>
          <w:rFonts w:cs="Times New Roman"/>
          <w:bCs/>
          <w:lang w:eastAsia="zh-CN" w:bidi="ar-SA"/>
        </w:rPr>
      </w:pPr>
      <w:bookmarkStart w:id="91" w:name="_Toc124893220"/>
      <w:r>
        <w:rPr>
          <w:rFonts w:hint="eastAsia" w:cs="Times New Roman"/>
          <w:bCs/>
          <w:lang w:eastAsia="zh-CN" w:bidi="ar-SA"/>
        </w:rPr>
        <w:t>4.3</w:t>
      </w:r>
      <w:r>
        <w:rPr>
          <w:rFonts w:hint="eastAsia"/>
          <w:lang w:eastAsia="zh-CN"/>
        </w:rPr>
        <w:t>地下水</w:t>
      </w:r>
      <w:r>
        <w:rPr>
          <w:lang w:eastAsia="zh-CN"/>
        </w:rPr>
        <w:t>环境</w:t>
      </w:r>
      <w:r>
        <w:rPr>
          <w:rFonts w:hint="eastAsia"/>
          <w:lang w:eastAsia="zh-CN"/>
        </w:rPr>
        <w:t>影响</w:t>
      </w:r>
      <w:bookmarkEnd w:id="91"/>
    </w:p>
    <w:p>
      <w:pPr>
        <w:ind w:firstLine="424" w:firstLineChars="177"/>
        <w:rPr>
          <w:rFonts w:cs="Times New Roman"/>
          <w:szCs w:val="24"/>
          <w:lang w:eastAsia="zh-CN"/>
        </w:rPr>
      </w:pPr>
      <w:r>
        <w:rPr>
          <w:rFonts w:hint="eastAsia"/>
          <w:szCs w:val="24"/>
          <w:lang w:eastAsia="zh-CN"/>
        </w:rPr>
        <w:t>从历史遗留的地下水污染源的情况看，重污染企业、冶炼、化工企业均已在2018年底搬迁或关停，规划区已实施大量环境综合治理与土壤污染治理与修复项目，污染地块土壤中的重金属、有机物通过迁移转化、雨水淋溶、渗透等对地下水产生的污染、重污染企业搬迁产生的</w:t>
      </w:r>
      <w:r>
        <w:rPr>
          <w:rFonts w:hint="eastAsia"/>
          <w:bCs/>
          <w:szCs w:val="24"/>
          <w:lang w:eastAsia="zh-CN"/>
        </w:rPr>
        <w:t>建筑垃圾及设备拆解产生的污染与</w:t>
      </w:r>
      <w:r>
        <w:rPr>
          <w:bCs/>
          <w:szCs w:val="24"/>
          <w:lang w:eastAsia="zh-CN"/>
        </w:rPr>
        <w:t>历史遗留工业废渣堆放填埋形成</w:t>
      </w:r>
      <w:r>
        <w:rPr>
          <w:rFonts w:hint="eastAsia"/>
          <w:bCs/>
          <w:szCs w:val="24"/>
          <w:lang w:eastAsia="zh-CN"/>
        </w:rPr>
        <w:t>的</w:t>
      </w:r>
      <w:r>
        <w:rPr>
          <w:bCs/>
          <w:szCs w:val="24"/>
          <w:lang w:eastAsia="zh-CN"/>
        </w:rPr>
        <w:t>污染源</w:t>
      </w:r>
      <w:r>
        <w:rPr>
          <w:rFonts w:hint="eastAsia"/>
          <w:bCs/>
          <w:szCs w:val="24"/>
          <w:lang w:eastAsia="zh-CN"/>
        </w:rPr>
        <w:t>有效减少。</w:t>
      </w:r>
      <w:r>
        <w:rPr>
          <w:rFonts w:hint="eastAsia" w:cs="Times New Roman"/>
          <w:szCs w:val="24"/>
          <w:lang w:eastAsia="zh-CN"/>
        </w:rPr>
        <w:t>从新增的地下水污染情况看，根据规划的产业发展定位，规划区不引入冶炼、化工等对地下水环境有显著影响的重污染企业，并且，</w:t>
      </w:r>
      <w:r>
        <w:rPr>
          <w:rFonts w:hint="eastAsia"/>
          <w:bCs/>
          <w:szCs w:val="24"/>
          <w:lang w:eastAsia="zh-CN"/>
        </w:rPr>
        <w:t>随着规划区实施期间继续推进土壤污染修复工程，</w:t>
      </w:r>
      <w:r>
        <w:rPr>
          <w:rFonts w:hint="eastAsia" w:cs="Times New Roman"/>
          <w:szCs w:val="24"/>
          <w:lang w:eastAsia="zh-CN"/>
        </w:rPr>
        <w:t>经</w:t>
      </w:r>
      <w:r>
        <w:rPr>
          <w:rFonts w:hint="eastAsia"/>
          <w:szCs w:val="24"/>
          <w:lang w:eastAsia="zh-CN"/>
        </w:rPr>
        <w:t>雨水淋溶、渗透等过程</w:t>
      </w:r>
      <w:r>
        <w:rPr>
          <w:rFonts w:cs="Times New Roman"/>
          <w:szCs w:val="24"/>
          <w:lang w:eastAsia="zh-CN"/>
        </w:rPr>
        <w:t>造成</w:t>
      </w:r>
      <w:r>
        <w:rPr>
          <w:rFonts w:hint="eastAsia" w:cs="Times New Roman"/>
          <w:szCs w:val="24"/>
          <w:lang w:eastAsia="zh-CN"/>
        </w:rPr>
        <w:t>规划区</w:t>
      </w:r>
      <w:r>
        <w:rPr>
          <w:rFonts w:cs="Times New Roman"/>
          <w:szCs w:val="24"/>
          <w:lang w:eastAsia="zh-CN"/>
        </w:rPr>
        <w:t>地下水污染</w:t>
      </w:r>
      <w:r>
        <w:rPr>
          <w:rFonts w:hint="eastAsia" w:cs="Times New Roman"/>
          <w:szCs w:val="24"/>
          <w:lang w:eastAsia="zh-CN"/>
        </w:rPr>
        <w:t>的历史遗留污染问题会逐步得到改善。因此，规划实施后，本规划的实施不会造成地下水环境质量恶化。</w:t>
      </w:r>
    </w:p>
    <w:p>
      <w:pPr>
        <w:pStyle w:val="4"/>
        <w:rPr>
          <w:lang w:eastAsia="zh-CN" w:bidi="ar-SA"/>
        </w:rPr>
      </w:pPr>
      <w:bookmarkStart w:id="92" w:name="_Toc124893221"/>
      <w:r>
        <w:rPr>
          <w:rFonts w:hint="eastAsia" w:cs="Times New Roman"/>
          <w:bCs/>
          <w:lang w:eastAsia="zh-CN" w:bidi="ar-SA"/>
        </w:rPr>
        <w:t>4</w:t>
      </w:r>
      <w:r>
        <w:rPr>
          <w:rFonts w:cs="Times New Roman"/>
          <w:bCs/>
          <w:lang w:eastAsia="zh-CN" w:bidi="ar-SA"/>
        </w:rPr>
        <w:t>.4</w:t>
      </w:r>
      <w:r>
        <w:rPr>
          <w:rFonts w:hint="eastAsia"/>
          <w:lang w:eastAsia="zh-CN" w:bidi="ar-SA"/>
        </w:rPr>
        <w:t>固废处置环境影响</w:t>
      </w:r>
      <w:bookmarkEnd w:id="92"/>
    </w:p>
    <w:p>
      <w:pPr>
        <w:ind w:firstLine="480"/>
        <w:rPr>
          <w:lang w:eastAsia="zh-CN"/>
        </w:rPr>
      </w:pPr>
      <w:r>
        <w:rPr>
          <w:lang w:eastAsia="zh-CN"/>
        </w:rPr>
        <w:t>生活垃圾均由环卫部门收集，</w:t>
      </w:r>
      <w:r>
        <w:rPr>
          <w:rFonts w:hint="eastAsia"/>
          <w:lang w:eastAsia="zh-CN"/>
        </w:rPr>
        <w:t>当前株洲区市区生活垃圾处理率达到100%，县城镇生活垃圾无害化处理率规划达到100%。主要通过清水路转运至垃圾焚烧发电厂</w:t>
      </w:r>
      <w:r>
        <w:rPr>
          <w:lang w:eastAsia="zh-CN"/>
        </w:rPr>
        <w:t>进行处理，该</w:t>
      </w:r>
      <w:r>
        <w:rPr>
          <w:rFonts w:hint="eastAsia"/>
          <w:lang w:eastAsia="zh-CN"/>
        </w:rPr>
        <w:t>垃圾焚烧发电厂</w:t>
      </w:r>
      <w:r>
        <w:rPr>
          <w:lang w:eastAsia="zh-CN"/>
        </w:rPr>
        <w:t>符合垃圾无害化处理的要求，对当地环境不会产生不良影响。</w:t>
      </w:r>
    </w:p>
    <w:p>
      <w:pPr>
        <w:ind w:firstLine="480"/>
        <w:rPr>
          <w:lang w:eastAsia="zh-CN" w:bidi="ar-SA"/>
        </w:rPr>
      </w:pPr>
      <w:r>
        <w:rPr>
          <w:lang w:eastAsia="zh-CN"/>
        </w:rPr>
        <w:t>一般工业固体废物</w:t>
      </w:r>
      <w:r>
        <w:rPr>
          <w:rFonts w:hint="eastAsia"/>
          <w:lang w:eastAsia="zh-CN"/>
        </w:rPr>
        <w:t>和危险废物均由株洲市统一协调规划，不在规划区内设置处置点。</w:t>
      </w:r>
      <w:r>
        <w:rPr>
          <w:rFonts w:hint="eastAsia"/>
          <w:lang w:eastAsia="zh-CN" w:bidi="ar-SA"/>
        </w:rPr>
        <w:t>在严格落实一般工业固体废物和危险废物相关环境管理措施的基础上，结合对新引进项企业与项目的清洁生产审核，从源头控制固体废物的产生，并实现固体废物的资源循环利用之后，规划方案的实施能够实现固体废物的安全处置，对区域环境及人体健康影响较小。</w:t>
      </w:r>
    </w:p>
    <w:p>
      <w:pPr>
        <w:pStyle w:val="4"/>
        <w:rPr>
          <w:lang w:eastAsia="zh-CN" w:bidi="ar-SA"/>
        </w:rPr>
      </w:pPr>
      <w:bookmarkStart w:id="93" w:name="_Toc124893222"/>
      <w:r>
        <w:rPr>
          <w:rFonts w:hint="eastAsia"/>
          <w:lang w:eastAsia="zh-CN" w:bidi="ar-SA"/>
        </w:rPr>
        <w:t>4.5土壤环境影响</w:t>
      </w:r>
      <w:bookmarkEnd w:id="93"/>
    </w:p>
    <w:p>
      <w:pPr>
        <w:ind w:firstLine="480"/>
        <w:rPr>
          <w:kern w:val="2"/>
          <w:lang w:eastAsia="zh-CN"/>
        </w:rPr>
      </w:pPr>
      <w:r>
        <w:rPr>
          <w:rFonts w:hint="eastAsia"/>
          <w:kern w:val="2"/>
          <w:lang w:eastAsia="zh-CN"/>
        </w:rPr>
        <w:t>近年来株洲市政府高度重视土壤环境的污染防治工作，各级环境保护部门不断加大工作力度，在开展</w:t>
      </w:r>
      <w:r>
        <w:rPr>
          <w:kern w:val="2"/>
          <w:lang w:eastAsia="zh-CN"/>
        </w:rPr>
        <w:t>土壤环境质量现状调</w:t>
      </w:r>
      <w:r>
        <w:rPr>
          <w:rFonts w:hint="eastAsia"/>
          <w:kern w:val="2"/>
          <w:lang w:eastAsia="zh-CN"/>
        </w:rPr>
        <w:t>、污染场地调查、完善相关制度规范、强化污染源监管、提升土壤污染防治科技支撑能力、组织污染土壤修复与综合治理试点示范等方面进行了积极探索和有益实践，取得了初步成效。</w:t>
      </w:r>
    </w:p>
    <w:p>
      <w:pPr>
        <w:ind w:firstLine="480"/>
        <w:rPr>
          <w:lang w:eastAsia="zh-CN"/>
        </w:rPr>
      </w:pPr>
      <w:r>
        <w:rPr>
          <w:rFonts w:hint="eastAsia"/>
          <w:kern w:val="2"/>
          <w:lang w:eastAsia="zh-CN"/>
        </w:rPr>
        <w:t>规划区已开展大量土壤污染治理与修复工程，具备相关经验和修复达标再利用的技术和能力。规划实施后，按照各地块未来土地使用性质来决定土壤治理方法，将继续加强污染调查与检测，并根据土地利用规划，持续推进剩余</w:t>
      </w:r>
      <w:r>
        <w:rPr>
          <w:rFonts w:hint="eastAsia"/>
          <w:lang w:eastAsia="zh-CN"/>
        </w:rPr>
        <w:t>重污染地块的土壤治理。</w:t>
      </w:r>
    </w:p>
    <w:p>
      <w:pPr>
        <w:ind w:firstLine="480"/>
        <w:rPr>
          <w:kern w:val="2"/>
          <w:lang w:eastAsia="zh-CN"/>
        </w:rPr>
      </w:pPr>
      <w:r>
        <w:rPr>
          <w:kern w:val="2"/>
          <w:lang w:eastAsia="zh-CN"/>
        </w:rPr>
        <w:t>按照规划区的发展规划，建成后，土地利用方式将发生</w:t>
      </w:r>
      <w:r>
        <w:rPr>
          <w:rFonts w:hint="eastAsia"/>
          <w:kern w:val="2"/>
          <w:lang w:eastAsia="zh-CN"/>
        </w:rPr>
        <w:t>较大</w:t>
      </w:r>
      <w:r>
        <w:rPr>
          <w:kern w:val="2"/>
          <w:lang w:eastAsia="zh-CN"/>
        </w:rPr>
        <w:t>变化。</w:t>
      </w:r>
      <w:r>
        <w:rPr>
          <w:rFonts w:hint="eastAsia"/>
          <w:kern w:val="2"/>
          <w:lang w:eastAsia="zh-CN"/>
        </w:rPr>
        <w:t>规划实施后，大量工业用地，尤其是三类工业用地以及重度污染地块将在土壤污染经治理修复后，确保达到《土壤环境质量建设用地土壤污染风险管控标准（试行）》（GB36600-2018）再开发、再利用的安全标准，转变为一类</w:t>
      </w:r>
      <w:r>
        <w:rPr>
          <w:kern w:val="2"/>
          <w:lang w:eastAsia="zh-CN"/>
        </w:rPr>
        <w:t>工业用地</w:t>
      </w:r>
      <w:r>
        <w:rPr>
          <w:rFonts w:hint="eastAsia"/>
          <w:kern w:val="2"/>
          <w:lang w:eastAsia="zh-CN"/>
        </w:rPr>
        <w:t>（M1）、商务用地（B2）、住宅用地（R21）、港口用地（H23）等，</w:t>
      </w:r>
      <w:r>
        <w:rPr>
          <w:kern w:val="2"/>
          <w:lang w:eastAsia="zh-CN"/>
        </w:rPr>
        <w:t>大大降低了土壤的污染</w:t>
      </w:r>
      <w:r>
        <w:rPr>
          <w:rFonts w:hint="eastAsia"/>
          <w:kern w:val="2"/>
          <w:lang w:eastAsia="zh-CN"/>
        </w:rPr>
        <w:t>负荷</w:t>
      </w:r>
      <w:r>
        <w:rPr>
          <w:kern w:val="2"/>
          <w:lang w:eastAsia="zh-CN"/>
        </w:rPr>
        <w:t>。总体来</w:t>
      </w:r>
      <w:r>
        <w:rPr>
          <w:rFonts w:hint="eastAsia"/>
          <w:kern w:val="2"/>
          <w:lang w:eastAsia="zh-CN"/>
        </w:rPr>
        <w:t>看，从土地利用类型及产业规划等角度综合考虑，规划实施对土壤的污染程度将大大减轻。</w:t>
      </w:r>
    </w:p>
    <w:p>
      <w:pPr>
        <w:ind w:firstLine="480"/>
        <w:rPr>
          <w:kern w:val="2"/>
          <w:lang w:eastAsia="zh-CN"/>
        </w:rPr>
      </w:pPr>
      <w:r>
        <w:rPr>
          <w:rFonts w:hint="eastAsia"/>
          <w:kern w:val="2"/>
          <w:lang w:eastAsia="zh-CN"/>
        </w:rPr>
        <w:t>故在落实株洲市、清水塘老工业区搬迁改造方案，土壤污染治理与修复相关规划与方案，以及落实本评价提出的土壤环境保护措施的情况下，规划实施期间</w:t>
      </w:r>
      <w:r>
        <w:rPr>
          <w:kern w:val="2"/>
          <w:lang w:eastAsia="zh-CN"/>
        </w:rPr>
        <w:t>土壤环境质量将</w:t>
      </w:r>
      <w:r>
        <w:rPr>
          <w:rFonts w:hint="eastAsia"/>
          <w:kern w:val="2"/>
          <w:lang w:eastAsia="zh-CN"/>
        </w:rPr>
        <w:t>显著改善。</w:t>
      </w:r>
    </w:p>
    <w:p>
      <w:pPr>
        <w:pStyle w:val="4"/>
        <w:rPr>
          <w:kern w:val="2"/>
          <w:lang w:eastAsia="zh-CN"/>
        </w:rPr>
      </w:pPr>
      <w:bookmarkStart w:id="94" w:name="_Toc124893223"/>
      <w:r>
        <w:rPr>
          <w:rFonts w:hint="eastAsia"/>
          <w:kern w:val="2"/>
          <w:lang w:eastAsia="zh-CN"/>
        </w:rPr>
        <w:t>4.6生态环境影响</w:t>
      </w:r>
      <w:bookmarkEnd w:id="94"/>
    </w:p>
    <w:p>
      <w:pPr>
        <w:pStyle w:val="34"/>
        <w:spacing w:after="0"/>
        <w:ind w:left="0" w:leftChars="0" w:firstLine="480"/>
        <w:rPr>
          <w:lang w:eastAsia="zh-CN"/>
        </w:rPr>
      </w:pPr>
      <w:r>
        <w:rPr>
          <w:rFonts w:hint="eastAsia"/>
          <w:lang w:eastAsia="zh-CN"/>
        </w:rPr>
        <w:t>规划实施过程中，规划区</w:t>
      </w:r>
      <w:r>
        <w:rPr>
          <w:lang w:eastAsia="zh-CN"/>
        </w:rPr>
        <w:t>施工建设会占用一定面积的</w:t>
      </w:r>
      <w:r>
        <w:rPr>
          <w:rFonts w:hint="eastAsia"/>
          <w:lang w:eastAsia="zh-CN"/>
        </w:rPr>
        <w:t>农林用地</w:t>
      </w:r>
      <w:r>
        <w:rPr>
          <w:lang w:eastAsia="zh-CN"/>
        </w:rPr>
        <w:t>，</w:t>
      </w:r>
      <w:r>
        <w:rPr>
          <w:rFonts w:hint="eastAsia"/>
          <w:lang w:eastAsia="zh-CN"/>
        </w:rPr>
        <w:t>产生</w:t>
      </w:r>
      <w:r>
        <w:rPr>
          <w:lang w:eastAsia="zh-CN"/>
        </w:rPr>
        <w:t>一定程度的水土流失和植被破坏，采取合理的水土保持和绿化措施，</w:t>
      </w:r>
      <w:r>
        <w:rPr>
          <w:rFonts w:hint="eastAsia"/>
          <w:lang w:eastAsia="zh-CN"/>
        </w:rPr>
        <w:t>可有效缓解对生态环境产生的</w:t>
      </w:r>
      <w:r>
        <w:rPr>
          <w:lang w:eastAsia="zh-CN"/>
        </w:rPr>
        <w:t>影响</w:t>
      </w:r>
      <w:r>
        <w:rPr>
          <w:rFonts w:hint="eastAsia"/>
          <w:lang w:eastAsia="zh-CN"/>
        </w:rPr>
        <w:t>。规划规划区</w:t>
      </w:r>
      <w:r>
        <w:rPr>
          <w:lang w:eastAsia="zh-CN"/>
        </w:rPr>
        <w:t>通过</w:t>
      </w:r>
      <w:r>
        <w:rPr>
          <w:rFonts w:hint="eastAsia"/>
          <w:lang w:eastAsia="zh-CN"/>
        </w:rPr>
        <w:t>开展绿地</w:t>
      </w:r>
      <w:r>
        <w:rPr>
          <w:lang w:eastAsia="zh-CN"/>
        </w:rPr>
        <w:t>建设，</w:t>
      </w:r>
      <w:r>
        <w:rPr>
          <w:rFonts w:hint="eastAsia"/>
          <w:lang w:eastAsia="zh-CN"/>
        </w:rPr>
        <w:t>可在一定程度上</w:t>
      </w:r>
      <w:r>
        <w:rPr>
          <w:lang w:eastAsia="zh-CN"/>
        </w:rPr>
        <w:t>补偿削弱的生态功能和生态效应，而且区域的生物多样性和景观效果</w:t>
      </w:r>
      <w:r>
        <w:rPr>
          <w:rFonts w:hint="eastAsia"/>
          <w:lang w:eastAsia="zh-CN"/>
        </w:rPr>
        <w:t>将得到提升</w:t>
      </w:r>
      <w:r>
        <w:rPr>
          <w:lang w:eastAsia="zh-CN"/>
        </w:rPr>
        <w:t>。</w:t>
      </w:r>
      <w:r>
        <w:rPr>
          <w:rFonts w:hint="eastAsia"/>
          <w:lang w:eastAsia="zh-CN"/>
        </w:rPr>
        <w:t>因此，规划实施</w:t>
      </w:r>
      <w:r>
        <w:rPr>
          <w:lang w:eastAsia="zh-CN"/>
        </w:rPr>
        <w:t>不会给所在区域的生态系统带来明显的不良影响，整个生态系统仍将处于良性状态</w:t>
      </w:r>
      <w:r>
        <w:rPr>
          <w:rFonts w:hint="eastAsia"/>
          <w:lang w:eastAsia="zh-CN"/>
        </w:rPr>
        <w:t>并可能有所改善</w:t>
      </w:r>
      <w:r>
        <w:rPr>
          <w:lang w:eastAsia="zh-CN"/>
        </w:rPr>
        <w:t>。</w:t>
      </w:r>
    </w:p>
    <w:p>
      <w:pPr>
        <w:pStyle w:val="4"/>
        <w:rPr>
          <w:lang w:eastAsia="zh-CN"/>
        </w:rPr>
      </w:pPr>
      <w:bookmarkStart w:id="95" w:name="_Toc124893224"/>
      <w:r>
        <w:rPr>
          <w:rFonts w:hint="eastAsia"/>
          <w:lang w:eastAsia="zh-CN"/>
        </w:rPr>
        <w:t>4.7环境风险</w:t>
      </w:r>
      <w:bookmarkEnd w:id="95"/>
    </w:p>
    <w:p>
      <w:pPr>
        <w:ind w:firstLine="480"/>
        <w:rPr>
          <w:lang w:val="zh-CN" w:eastAsia="zh-CN" w:bidi="zh-CN"/>
        </w:rPr>
      </w:pPr>
      <w:r>
        <w:rPr>
          <w:rFonts w:hint="eastAsia"/>
          <w:snapToGrid w:val="0"/>
          <w:lang w:eastAsia="zh-CN"/>
        </w:rPr>
        <w:t>（1）历史</w:t>
      </w:r>
      <w:r>
        <w:rPr>
          <w:snapToGrid w:val="0"/>
          <w:lang w:eastAsia="zh-CN"/>
        </w:rPr>
        <w:t>遗留</w:t>
      </w:r>
      <w:r>
        <w:rPr>
          <w:rFonts w:hint="eastAsia"/>
          <w:snapToGrid w:val="0"/>
          <w:lang w:eastAsia="zh-CN"/>
        </w:rPr>
        <w:t>土壤污染</w:t>
      </w:r>
      <w:r>
        <w:rPr>
          <w:snapToGrid w:val="0"/>
          <w:lang w:eastAsia="zh-CN"/>
        </w:rPr>
        <w:t>风险</w:t>
      </w:r>
      <w:r>
        <w:rPr>
          <w:rFonts w:hint="eastAsia"/>
          <w:snapToGrid w:val="0"/>
          <w:lang w:eastAsia="zh-CN"/>
        </w:rPr>
        <w:t>。</w:t>
      </w:r>
      <w:r>
        <w:rPr>
          <w:rFonts w:hint="eastAsia"/>
          <w:lang w:eastAsia="zh-CN"/>
        </w:rPr>
        <w:t>由于</w:t>
      </w:r>
      <w:r>
        <w:rPr>
          <w:lang w:eastAsia="zh-CN"/>
        </w:rPr>
        <w:t>历史</w:t>
      </w:r>
      <w:r>
        <w:rPr>
          <w:rFonts w:hint="eastAsia"/>
          <w:lang w:eastAsia="zh-CN"/>
        </w:rPr>
        <w:t>遗留土壤</w:t>
      </w:r>
      <w:r>
        <w:rPr>
          <w:lang w:eastAsia="zh-CN"/>
        </w:rPr>
        <w:t>污染原因，清水塘</w:t>
      </w:r>
      <w:r>
        <w:rPr>
          <w:rFonts w:hint="eastAsia"/>
          <w:lang w:eastAsia="zh-CN"/>
        </w:rPr>
        <w:t>老</w:t>
      </w:r>
      <w:r>
        <w:rPr>
          <w:lang w:eastAsia="zh-CN"/>
        </w:rPr>
        <w:t>工业区</w:t>
      </w:r>
      <w:r>
        <w:rPr>
          <w:rFonts w:hint="eastAsia"/>
          <w:lang w:eastAsia="zh-CN"/>
        </w:rPr>
        <w:t>持续推进搬迁改造、土壤</w:t>
      </w:r>
      <w:r>
        <w:rPr>
          <w:lang w:eastAsia="zh-CN"/>
        </w:rPr>
        <w:t>污染治理</w:t>
      </w:r>
      <w:r>
        <w:rPr>
          <w:rFonts w:hint="eastAsia"/>
          <w:lang w:eastAsia="zh-CN"/>
        </w:rPr>
        <w:t>和</w:t>
      </w:r>
      <w:r>
        <w:rPr>
          <w:lang w:eastAsia="zh-CN"/>
        </w:rPr>
        <w:t>修复</w:t>
      </w:r>
      <w:r>
        <w:rPr>
          <w:rFonts w:hint="eastAsia"/>
          <w:lang w:eastAsia="zh-CN"/>
        </w:rPr>
        <w:t>等</w:t>
      </w:r>
      <w:r>
        <w:rPr>
          <w:lang w:eastAsia="zh-CN"/>
        </w:rPr>
        <w:t>工作，</w:t>
      </w:r>
      <w:r>
        <w:rPr>
          <w:rFonts w:hint="eastAsia"/>
          <w:lang w:eastAsia="zh-CN"/>
        </w:rPr>
        <w:t>以</w:t>
      </w:r>
      <w:r>
        <w:rPr>
          <w:lang w:eastAsia="zh-CN"/>
        </w:rPr>
        <w:t>置换原有工业核心区</w:t>
      </w:r>
      <w:r>
        <w:rPr>
          <w:rFonts w:hint="eastAsia"/>
          <w:lang w:eastAsia="zh-CN"/>
        </w:rPr>
        <w:t>大部分</w:t>
      </w:r>
      <w:r>
        <w:rPr>
          <w:lang w:eastAsia="zh-CN"/>
        </w:rPr>
        <w:t>工业用地</w:t>
      </w:r>
      <w:r>
        <w:rPr>
          <w:rFonts w:hint="eastAsia"/>
          <w:lang w:eastAsia="zh-CN"/>
        </w:rPr>
        <w:t>。</w:t>
      </w:r>
      <w:r>
        <w:rPr>
          <w:lang w:eastAsia="zh-CN"/>
        </w:rPr>
        <w:t>治理</w:t>
      </w:r>
      <w:r>
        <w:rPr>
          <w:rFonts w:hint="eastAsia"/>
          <w:lang w:eastAsia="zh-CN"/>
        </w:rPr>
        <w:t>修复</w:t>
      </w:r>
      <w:r>
        <w:rPr>
          <w:lang w:eastAsia="zh-CN"/>
        </w:rPr>
        <w:t>期间，</w:t>
      </w:r>
      <w:r>
        <w:rPr>
          <w:rFonts w:hint="eastAsia"/>
          <w:lang w:eastAsia="zh-CN"/>
        </w:rPr>
        <w:t>如</w:t>
      </w:r>
      <w:r>
        <w:rPr>
          <w:lang w:eastAsia="zh-CN"/>
        </w:rPr>
        <w:t>操作不当，可能会形成新的</w:t>
      </w:r>
      <w:r>
        <w:rPr>
          <w:rFonts w:hint="eastAsia"/>
          <w:lang w:eastAsia="zh-CN"/>
        </w:rPr>
        <w:t>土壤</w:t>
      </w:r>
      <w:r>
        <w:rPr>
          <w:lang w:eastAsia="zh-CN"/>
        </w:rPr>
        <w:t>污染源和</w:t>
      </w:r>
      <w:r>
        <w:rPr>
          <w:rFonts w:hint="eastAsia"/>
          <w:lang w:eastAsia="zh-CN"/>
        </w:rPr>
        <w:t>水污染，</w:t>
      </w:r>
      <w:r>
        <w:rPr>
          <w:lang w:eastAsia="zh-CN"/>
        </w:rPr>
        <w:t>因此，应</w:t>
      </w:r>
      <w:r>
        <w:rPr>
          <w:rFonts w:hint="eastAsia"/>
          <w:lang w:eastAsia="zh-CN"/>
        </w:rPr>
        <w:t>关注期间可能</w:t>
      </w:r>
      <w:r>
        <w:rPr>
          <w:lang w:eastAsia="zh-CN"/>
        </w:rPr>
        <w:t>带来的风险</w:t>
      </w:r>
      <w:r>
        <w:rPr>
          <w:rFonts w:hint="eastAsia"/>
          <w:lang w:eastAsia="zh-CN"/>
        </w:rPr>
        <w:t>影响</w:t>
      </w:r>
      <w:r>
        <w:rPr>
          <w:lang w:eastAsia="zh-CN"/>
        </w:rPr>
        <w:t>，</w:t>
      </w:r>
      <w:r>
        <w:rPr>
          <w:rFonts w:hint="eastAsia"/>
          <w:lang w:eastAsia="zh-CN"/>
        </w:rPr>
        <w:t>严防</w:t>
      </w:r>
      <w:r>
        <w:rPr>
          <w:lang w:eastAsia="zh-CN"/>
        </w:rPr>
        <w:t>二次污染，加强风险管理防范措施</w:t>
      </w:r>
      <w:r>
        <w:rPr>
          <w:rFonts w:hint="eastAsia"/>
          <w:lang w:eastAsia="zh-CN"/>
        </w:rPr>
        <w:t>，分用途开展土壤环境风险管控。</w:t>
      </w:r>
      <w:r>
        <w:rPr>
          <w:rFonts w:hint="eastAsia"/>
          <w:lang w:eastAsia="zh-CN" w:bidi="zh-CN"/>
        </w:rPr>
        <w:t>目前</w:t>
      </w:r>
      <w:r>
        <w:rPr>
          <w:lang w:eastAsia="zh-CN" w:bidi="zh-CN"/>
        </w:rPr>
        <w:t>，清水塘老工业区</w:t>
      </w:r>
      <w:r>
        <w:rPr>
          <w:lang w:val="zh-CN" w:eastAsia="zh-CN" w:bidi="zh-CN"/>
        </w:rPr>
        <w:t>土壤环境监管措施及体系</w:t>
      </w:r>
      <w:r>
        <w:rPr>
          <w:rFonts w:hint="eastAsia"/>
          <w:lang w:val="zh-CN" w:eastAsia="zh-CN" w:bidi="zh-CN"/>
        </w:rPr>
        <w:t>还</w:t>
      </w:r>
      <w:r>
        <w:rPr>
          <w:lang w:val="zh-CN" w:eastAsia="zh-CN" w:bidi="zh-CN"/>
        </w:rPr>
        <w:t>有待完善，缺乏污染场地信息管理系统，土壤环境管理中缺少完整的风险评价和风险管理体系。</w:t>
      </w:r>
    </w:p>
    <w:p>
      <w:pPr>
        <w:ind w:firstLine="480"/>
        <w:rPr>
          <w:lang w:val="zh-CN" w:eastAsia="zh-CN" w:bidi="zh-CN"/>
        </w:rPr>
      </w:pPr>
      <w:r>
        <w:rPr>
          <w:rFonts w:hint="eastAsia"/>
          <w:lang w:val="zh-CN" w:eastAsia="zh-CN" w:bidi="zh-CN"/>
        </w:rPr>
        <w:t>（2）</w:t>
      </w:r>
      <w:r>
        <w:rPr>
          <w:rFonts w:hint="eastAsia"/>
          <w:lang w:val="zh-CN" w:eastAsia="zh-CN"/>
        </w:rPr>
        <w:t>大气环境</w:t>
      </w:r>
      <w:r>
        <w:rPr>
          <w:lang w:val="zh-CN" w:eastAsia="zh-CN"/>
        </w:rPr>
        <w:t>风险事故</w:t>
      </w:r>
      <w:r>
        <w:rPr>
          <w:rFonts w:hint="eastAsia"/>
          <w:lang w:val="zh-CN" w:eastAsia="zh-CN"/>
        </w:rPr>
        <w:t>。规划区存在的易燃易爆物质主要是石油</w:t>
      </w:r>
      <w:r>
        <w:rPr>
          <w:lang w:val="zh-CN" w:eastAsia="zh-CN"/>
        </w:rPr>
        <w:t>燃油、</w:t>
      </w:r>
      <w:r>
        <w:rPr>
          <w:rFonts w:hint="eastAsia"/>
          <w:lang w:val="zh-CN" w:eastAsia="zh-CN"/>
        </w:rPr>
        <w:t>天然气，危险</w:t>
      </w:r>
      <w:r>
        <w:rPr>
          <w:lang w:val="zh-CN" w:eastAsia="zh-CN"/>
        </w:rPr>
        <w:t>有毒有害化学品较少</w:t>
      </w:r>
      <w:r>
        <w:rPr>
          <w:rFonts w:hint="eastAsia"/>
          <w:lang w:val="zh-CN" w:eastAsia="zh-CN"/>
        </w:rPr>
        <w:t>，</w:t>
      </w:r>
      <w:r>
        <w:rPr>
          <w:lang w:val="zh-CN" w:eastAsia="zh-CN"/>
        </w:rPr>
        <w:t>发生</w:t>
      </w:r>
      <w:r>
        <w:rPr>
          <w:rFonts w:hint="eastAsia"/>
          <w:lang w:val="zh-CN" w:eastAsia="zh-CN"/>
        </w:rPr>
        <w:t>重大危险化学品</w:t>
      </w:r>
      <w:r>
        <w:rPr>
          <w:lang w:val="zh-CN" w:eastAsia="zh-CN"/>
        </w:rPr>
        <w:t>泄漏</w:t>
      </w:r>
      <w:r>
        <w:rPr>
          <w:rFonts w:hint="eastAsia"/>
          <w:lang w:val="zh-CN" w:eastAsia="zh-CN"/>
        </w:rPr>
        <w:t>事故</w:t>
      </w:r>
      <w:r>
        <w:rPr>
          <w:lang w:val="zh-CN" w:eastAsia="zh-CN"/>
        </w:rPr>
        <w:t>的</w:t>
      </w:r>
      <w:r>
        <w:rPr>
          <w:rFonts w:hint="eastAsia"/>
          <w:lang w:val="zh-CN" w:eastAsia="zh-CN"/>
        </w:rPr>
        <w:t>概率较小。可能会</w:t>
      </w:r>
      <w:r>
        <w:rPr>
          <w:lang w:val="zh-CN" w:eastAsia="zh-CN"/>
        </w:rPr>
        <w:t>发生</w:t>
      </w:r>
      <w:r>
        <w:rPr>
          <w:rFonts w:hint="eastAsia"/>
          <w:lang w:val="zh-CN" w:eastAsia="zh-CN"/>
        </w:rPr>
        <w:t>有机溶剂等</w:t>
      </w:r>
      <w:r>
        <w:rPr>
          <w:lang w:val="zh-CN" w:eastAsia="zh-CN"/>
        </w:rPr>
        <w:t>化学品</w:t>
      </w:r>
      <w:r>
        <w:rPr>
          <w:rFonts w:hint="eastAsia"/>
          <w:lang w:val="zh-CN" w:eastAsia="zh-CN"/>
        </w:rPr>
        <w:t>、</w:t>
      </w:r>
      <w:r>
        <w:rPr>
          <w:lang w:val="zh-CN" w:eastAsia="zh-CN"/>
        </w:rPr>
        <w:t>易燃易爆物质</w:t>
      </w:r>
      <w:r>
        <w:rPr>
          <w:rFonts w:hint="eastAsia"/>
          <w:lang w:val="zh-CN" w:eastAsia="zh-CN"/>
        </w:rPr>
        <w:t>引发的</w:t>
      </w:r>
      <w:r>
        <w:rPr>
          <w:lang w:val="zh-CN" w:eastAsia="zh-CN"/>
        </w:rPr>
        <w:t>火灾爆炸</w:t>
      </w:r>
      <w:r>
        <w:rPr>
          <w:rFonts w:hint="eastAsia"/>
          <w:lang w:val="zh-CN" w:eastAsia="zh-CN"/>
        </w:rPr>
        <w:t>风险</w:t>
      </w:r>
      <w:r>
        <w:rPr>
          <w:lang w:val="zh-CN" w:eastAsia="zh-CN"/>
        </w:rPr>
        <w:t>事故，</w:t>
      </w:r>
      <w:r>
        <w:rPr>
          <w:rFonts w:hint="eastAsia"/>
          <w:lang w:val="zh-CN" w:eastAsia="zh-CN"/>
        </w:rPr>
        <w:t>并造成大气污染</w:t>
      </w:r>
      <w:r>
        <w:rPr>
          <w:lang w:val="zh-CN" w:eastAsia="zh-CN"/>
        </w:rPr>
        <w:t>、</w:t>
      </w:r>
      <w:r>
        <w:rPr>
          <w:rFonts w:hint="eastAsia"/>
          <w:lang w:val="zh-CN" w:eastAsia="zh-CN"/>
        </w:rPr>
        <w:t>甚至</w:t>
      </w:r>
      <w:r>
        <w:rPr>
          <w:lang w:val="zh-CN" w:eastAsia="zh-CN"/>
        </w:rPr>
        <w:t>产生有害气体</w:t>
      </w:r>
      <w:r>
        <w:rPr>
          <w:rFonts w:hint="eastAsia"/>
          <w:lang w:val="zh-CN" w:eastAsia="zh-CN"/>
        </w:rPr>
        <w:t>扩散</w:t>
      </w:r>
      <w:r>
        <w:rPr>
          <w:lang w:val="zh-CN" w:eastAsia="zh-CN"/>
        </w:rPr>
        <w:t>，</w:t>
      </w:r>
      <w:r>
        <w:rPr>
          <w:rFonts w:hint="eastAsia"/>
          <w:lang w:val="zh-CN" w:eastAsia="zh-CN"/>
        </w:rPr>
        <w:t>对周边居民、企业生命健康、财产安全造成威胁。</w:t>
      </w:r>
    </w:p>
    <w:p>
      <w:pPr>
        <w:ind w:firstLine="480"/>
        <w:rPr>
          <w:lang w:val="zh-CN" w:eastAsia="zh-CN"/>
        </w:rPr>
      </w:pPr>
      <w:r>
        <w:rPr>
          <w:rFonts w:hint="eastAsia"/>
          <w:lang w:val="zh-CN" w:eastAsia="zh-CN"/>
        </w:rPr>
        <w:t>（3）污水环境</w:t>
      </w:r>
      <w:r>
        <w:rPr>
          <w:lang w:val="zh-CN" w:eastAsia="zh-CN"/>
        </w:rPr>
        <w:t>风险事故</w:t>
      </w:r>
      <w:r>
        <w:rPr>
          <w:rFonts w:hint="eastAsia"/>
          <w:lang w:val="zh-CN" w:eastAsia="zh-CN"/>
        </w:rPr>
        <w:t>。规划区内</w:t>
      </w:r>
      <w:r>
        <w:rPr>
          <w:lang w:val="zh-CN" w:eastAsia="zh-CN"/>
        </w:rPr>
        <w:t>污水管道输送的是各类工业企业排放污水</w:t>
      </w:r>
      <w:r>
        <w:rPr>
          <w:rFonts w:hint="eastAsia"/>
          <w:lang w:val="zh-CN" w:eastAsia="zh-CN"/>
        </w:rPr>
        <w:t>与生活污水</w:t>
      </w:r>
      <w:r>
        <w:rPr>
          <w:lang w:val="zh-CN" w:eastAsia="zh-CN"/>
        </w:rPr>
        <w:t>，可能由于遭受破坏或非正常运行、非法偷排泥浆或其它原因而造成雨、污水干管破裂致使污水溢流进入河道、污染河道水体。企业可能发生的突发性水污染事故主要有设备管线泄漏或事故排放，运输管线泄漏，车辆碰撞倾翻、泄漏排放等事故。事故发生后，污染物可能通过下渗、地表径流、地下径流污染周围水环境。</w:t>
      </w:r>
      <w:r>
        <w:rPr>
          <w:rFonts w:hint="eastAsia"/>
          <w:lang w:val="zh-CN" w:eastAsia="zh-CN"/>
        </w:rPr>
        <w:t>规划区污水管网破裂，造成大量污水外排，将对周边水体、农田等造成污染，也将影响到饮用水水源，威胁下游群众的健康。规划区内一旦</w:t>
      </w:r>
      <w:r>
        <w:rPr>
          <w:lang w:val="zh-CN" w:eastAsia="zh-CN"/>
        </w:rPr>
        <w:t>发生污水泄漏或</w:t>
      </w:r>
      <w:r>
        <w:rPr>
          <w:rFonts w:hint="eastAsia"/>
          <w:lang w:val="zh-CN" w:eastAsia="zh-CN"/>
        </w:rPr>
        <w:t>有机溶剂等危险物料</w:t>
      </w:r>
      <w:r>
        <w:rPr>
          <w:lang w:val="zh-CN" w:eastAsia="zh-CN"/>
        </w:rPr>
        <w:t>泄露</w:t>
      </w:r>
      <w:r>
        <w:rPr>
          <w:rFonts w:hint="eastAsia"/>
          <w:lang w:val="zh-CN" w:eastAsia="zh-CN"/>
        </w:rPr>
        <w:t>事故</w:t>
      </w:r>
      <w:r>
        <w:rPr>
          <w:lang w:val="zh-CN" w:eastAsia="zh-CN"/>
        </w:rPr>
        <w:t>，容易对区域地下水环境造成污染</w:t>
      </w:r>
      <w:r>
        <w:rPr>
          <w:rFonts w:hint="eastAsia"/>
          <w:lang w:val="zh-CN" w:eastAsia="zh-CN"/>
        </w:rPr>
        <w:t>，</w:t>
      </w:r>
      <w:r>
        <w:rPr>
          <w:lang w:val="zh-CN" w:eastAsia="zh-CN"/>
        </w:rPr>
        <w:t>同时影响</w:t>
      </w:r>
      <w:r>
        <w:rPr>
          <w:rFonts w:hint="eastAsia"/>
          <w:lang w:val="zh-CN" w:eastAsia="zh-CN" w:bidi="zh-CN"/>
        </w:rPr>
        <w:t>湘江边湖口等</w:t>
      </w:r>
      <w:r>
        <w:rPr>
          <w:lang w:val="zh-CN" w:eastAsia="zh-CN" w:bidi="zh-CN"/>
        </w:rPr>
        <w:t>地表水</w:t>
      </w:r>
      <w:r>
        <w:rPr>
          <w:rFonts w:hint="eastAsia"/>
          <w:lang w:val="zh-CN" w:eastAsia="zh-CN" w:bidi="zh-CN"/>
        </w:rPr>
        <w:t>，</w:t>
      </w:r>
      <w:r>
        <w:rPr>
          <w:lang w:val="zh-CN" w:eastAsia="zh-CN" w:bidi="zh-CN"/>
        </w:rPr>
        <w:t>甚至</w:t>
      </w:r>
      <w:r>
        <w:rPr>
          <w:rFonts w:hint="eastAsia"/>
          <w:lang w:val="zh-CN" w:eastAsia="zh-CN" w:bidi="zh-CN"/>
        </w:rPr>
        <w:t>影响</w:t>
      </w:r>
      <w:r>
        <w:rPr>
          <w:lang w:val="zh-CN" w:eastAsia="zh-CN" w:bidi="zh-CN"/>
        </w:rPr>
        <w:t>湘江。</w:t>
      </w:r>
    </w:p>
    <w:bookmarkEnd w:id="73"/>
    <w:bookmarkEnd w:id="74"/>
    <w:bookmarkEnd w:id="75"/>
    <w:p>
      <w:pPr>
        <w:pStyle w:val="3"/>
        <w:rPr>
          <w:lang w:eastAsia="zh-CN"/>
        </w:rPr>
      </w:pPr>
      <w:bookmarkStart w:id="96" w:name="_Toc124893225"/>
      <w:r>
        <w:rPr>
          <w:rFonts w:hint="eastAsia"/>
          <w:lang w:eastAsia="zh-CN"/>
        </w:rPr>
        <w:t>5环境影响减缓措施</w:t>
      </w:r>
      <w:bookmarkEnd w:id="96"/>
    </w:p>
    <w:p>
      <w:pPr>
        <w:pStyle w:val="4"/>
        <w:rPr>
          <w:lang w:eastAsia="zh-CN"/>
        </w:rPr>
      </w:pPr>
      <w:bookmarkStart w:id="97" w:name="_Toc98924044"/>
      <w:bookmarkStart w:id="98" w:name="_Toc124893226"/>
      <w:bookmarkStart w:id="99" w:name="_Toc21805"/>
      <w:bookmarkStart w:id="100" w:name="_Toc508096662"/>
      <w:bookmarkStart w:id="101" w:name="_Toc18679"/>
      <w:bookmarkStart w:id="102" w:name="_Toc23067"/>
      <w:bookmarkStart w:id="103" w:name="_Toc22904"/>
      <w:bookmarkStart w:id="104" w:name="_Toc513020634"/>
      <w:bookmarkStart w:id="105" w:name="_Toc2600008"/>
      <w:r>
        <w:rPr>
          <w:rFonts w:hint="eastAsia"/>
          <w:lang w:eastAsia="zh-CN"/>
        </w:rPr>
        <w:t>5.</w:t>
      </w:r>
      <w:r>
        <w:rPr>
          <w:lang w:eastAsia="zh-CN"/>
        </w:rPr>
        <w:t>1</w:t>
      </w:r>
      <w:r>
        <w:rPr>
          <w:rFonts w:hint="eastAsia"/>
          <w:lang w:eastAsia="zh-CN"/>
        </w:rPr>
        <w:t>大气</w:t>
      </w:r>
      <w:r>
        <w:rPr>
          <w:lang w:eastAsia="zh-CN"/>
        </w:rPr>
        <w:t>环境保护措施</w:t>
      </w:r>
      <w:bookmarkEnd w:id="97"/>
      <w:bookmarkEnd w:id="98"/>
    </w:p>
    <w:p>
      <w:pPr>
        <w:ind w:firstLine="480"/>
        <w:rPr>
          <w:lang w:eastAsia="zh-CN"/>
        </w:rPr>
      </w:pPr>
      <w:r>
        <w:rPr>
          <w:rFonts w:hint="eastAsia"/>
          <w:lang w:eastAsia="zh-CN"/>
        </w:rPr>
        <w:t>在持续</w:t>
      </w:r>
      <w:r>
        <w:rPr>
          <w:lang w:eastAsia="zh-CN"/>
        </w:rPr>
        <w:t>优化能源结构</w:t>
      </w:r>
      <w:r>
        <w:rPr>
          <w:rFonts w:hint="eastAsia"/>
          <w:lang w:eastAsia="zh-CN"/>
        </w:rPr>
        <w:t>、强化施工及生产废气控制以及建立以公共交通、非机动车为主的绿色低碳出行体系方面提出了措施建议。</w:t>
      </w:r>
    </w:p>
    <w:p>
      <w:pPr>
        <w:pStyle w:val="4"/>
        <w:rPr>
          <w:lang w:eastAsia="zh-CN"/>
        </w:rPr>
      </w:pPr>
      <w:bookmarkStart w:id="106" w:name="_Toc98924045"/>
      <w:bookmarkStart w:id="107" w:name="_Toc124893227"/>
      <w:r>
        <w:rPr>
          <w:rFonts w:hint="eastAsia"/>
          <w:lang w:eastAsia="zh-CN"/>
        </w:rPr>
        <w:t>5</w:t>
      </w:r>
      <w:r>
        <w:rPr>
          <w:lang w:eastAsia="zh-CN"/>
        </w:rPr>
        <w:t>.2</w:t>
      </w:r>
      <w:r>
        <w:rPr>
          <w:rFonts w:hint="eastAsia"/>
          <w:lang w:eastAsia="zh-CN"/>
        </w:rPr>
        <w:t>水环境</w:t>
      </w:r>
      <w:r>
        <w:rPr>
          <w:lang w:eastAsia="zh-CN"/>
        </w:rPr>
        <w:t>保护措施</w:t>
      </w:r>
      <w:bookmarkEnd w:id="106"/>
      <w:bookmarkEnd w:id="107"/>
    </w:p>
    <w:p>
      <w:pPr>
        <w:ind w:firstLine="480"/>
        <w:rPr>
          <w:rFonts w:cs="Times New Roman"/>
          <w:szCs w:val="24"/>
          <w:lang w:eastAsia="zh-CN"/>
        </w:rPr>
      </w:pPr>
      <w:bookmarkStart w:id="108" w:name="_Toc430166022"/>
      <w:bookmarkStart w:id="109" w:name="_Toc513020620"/>
      <w:r>
        <w:rPr>
          <w:rFonts w:hint="eastAsia" w:ascii="宋体" w:eastAsia="宋体" w:cs="宋体" w:hAnsiTheme="majorHAnsi"/>
          <w:color w:val="000000"/>
          <w:szCs w:val="24"/>
          <w:lang w:eastAsia="zh-CN" w:bidi="ar-SA"/>
        </w:rPr>
        <w:t>从</w:t>
      </w:r>
      <w:r>
        <w:rPr>
          <w:rFonts w:hint="eastAsia" w:ascii="宋体" w:eastAsia="宋体" w:cs="宋体"/>
          <w:color w:val="000000"/>
          <w:szCs w:val="24"/>
          <w:lang w:eastAsia="zh-CN" w:bidi="ar-SA"/>
        </w:rPr>
        <w:t>提高水资源循环利用率、严格管控水污染型产业准入、</w:t>
      </w:r>
      <w:r>
        <w:rPr>
          <w:rFonts w:hint="eastAsia"/>
          <w:szCs w:val="24"/>
          <w:lang w:eastAsia="zh-CN"/>
        </w:rPr>
        <w:t>完善排水系统</w:t>
      </w:r>
      <w:r>
        <w:rPr>
          <w:rFonts w:hint="eastAsia" w:ascii="宋体" w:eastAsia="宋体" w:cs="宋体"/>
          <w:color w:val="000000"/>
          <w:szCs w:val="24"/>
          <w:lang w:eastAsia="zh-CN" w:bidi="ar-SA"/>
        </w:rPr>
        <w:t>配套管网建设</w:t>
      </w:r>
      <w:r>
        <w:rPr>
          <w:rFonts w:hint="eastAsia"/>
          <w:b/>
          <w:szCs w:val="24"/>
          <w:lang w:eastAsia="zh-CN"/>
        </w:rPr>
        <w:t>、</w:t>
      </w:r>
      <w:r>
        <w:rPr>
          <w:rFonts w:hint="eastAsia" w:cs="Times New Roman"/>
          <w:color w:val="000000" w:themeColor="text1"/>
          <w:szCs w:val="24"/>
          <w:lang w:eastAsia="zh-CN"/>
        </w:rPr>
        <w:t>建立事故废水收集系统，以及</w:t>
      </w:r>
      <w:bookmarkEnd w:id="108"/>
      <w:bookmarkEnd w:id="109"/>
      <w:bookmarkStart w:id="110" w:name="_Hlk57025340"/>
      <w:r>
        <w:rPr>
          <w:rFonts w:hint="eastAsia" w:cs="Times New Roman"/>
          <w:szCs w:val="24"/>
          <w:lang w:eastAsia="zh-CN"/>
        </w:rPr>
        <w:t>强化地下水监测工作</w:t>
      </w:r>
      <w:bookmarkEnd w:id="110"/>
      <w:r>
        <w:rPr>
          <w:rFonts w:hint="eastAsia" w:cs="Times New Roman"/>
          <w:szCs w:val="24"/>
          <w:lang w:eastAsia="zh-CN"/>
        </w:rPr>
        <w:t>等方面提出了措施建议。</w:t>
      </w:r>
    </w:p>
    <w:p>
      <w:pPr>
        <w:pStyle w:val="4"/>
        <w:rPr>
          <w:szCs w:val="32"/>
          <w:lang w:eastAsia="zh-CN"/>
        </w:rPr>
      </w:pPr>
      <w:bookmarkStart w:id="111" w:name="_Toc98924046"/>
      <w:bookmarkStart w:id="112" w:name="_Toc124893228"/>
      <w:r>
        <w:rPr>
          <w:rFonts w:hint="eastAsia"/>
          <w:lang w:eastAsia="zh-CN"/>
        </w:rPr>
        <w:t>5</w:t>
      </w:r>
      <w:r>
        <w:fldChar w:fldCharType="begin"/>
      </w:r>
      <w:r>
        <w:instrText xml:space="preserve"> HYPERLINK \l "_Toc494437908" </w:instrText>
      </w:r>
      <w:r>
        <w:fldChar w:fldCharType="separate"/>
      </w:r>
      <w:bookmarkStart w:id="113" w:name="_Toc2600304"/>
      <w:bookmarkStart w:id="114" w:name="_Toc513020624"/>
      <w:r>
        <w:rPr>
          <w:szCs w:val="32"/>
          <w:lang w:eastAsia="zh-CN"/>
        </w:rPr>
        <w:t>.3声环境保护措施</w:t>
      </w:r>
      <w:bookmarkEnd w:id="111"/>
      <w:bookmarkEnd w:id="112"/>
      <w:bookmarkEnd w:id="113"/>
      <w:bookmarkEnd w:id="114"/>
      <w:r>
        <w:rPr>
          <w:szCs w:val="32"/>
          <w:lang w:eastAsia="zh-CN"/>
        </w:rPr>
        <w:fldChar w:fldCharType="end"/>
      </w:r>
    </w:p>
    <w:p>
      <w:pPr>
        <w:ind w:firstLine="480"/>
        <w:rPr>
          <w:lang w:eastAsia="zh-CN"/>
        </w:rPr>
      </w:pPr>
      <w:r>
        <w:rPr>
          <w:rFonts w:hint="eastAsia"/>
          <w:lang w:eastAsia="zh-CN"/>
        </w:rPr>
        <w:t>规划的实施带来的主要是生产生活噪声及</w:t>
      </w:r>
      <w:r>
        <w:rPr>
          <w:lang w:eastAsia="zh-CN"/>
        </w:rPr>
        <w:t>交通噪声</w:t>
      </w:r>
      <w:r>
        <w:rPr>
          <w:rFonts w:hint="eastAsia"/>
          <w:lang w:eastAsia="zh-CN"/>
        </w:rPr>
        <w:t>。因此</w:t>
      </w:r>
      <w:r>
        <w:rPr>
          <w:lang w:eastAsia="zh-CN"/>
        </w:rPr>
        <w:t>在合理布局的基础上，重点</w:t>
      </w:r>
      <w:r>
        <w:rPr>
          <w:rFonts w:hint="eastAsia"/>
          <w:lang w:eastAsia="zh-CN"/>
        </w:rPr>
        <w:t>对交通噪声</w:t>
      </w:r>
      <w:r>
        <w:rPr>
          <w:lang w:eastAsia="zh-CN"/>
        </w:rPr>
        <w:t>提出</w:t>
      </w:r>
      <w:r>
        <w:rPr>
          <w:rFonts w:hint="eastAsia"/>
          <w:lang w:eastAsia="zh-CN"/>
        </w:rPr>
        <w:t>声环境</w:t>
      </w:r>
      <w:r>
        <w:rPr>
          <w:lang w:eastAsia="zh-CN"/>
        </w:rPr>
        <w:t>影响减缓措施</w:t>
      </w:r>
      <w:r>
        <w:rPr>
          <w:rFonts w:hint="eastAsia"/>
          <w:lang w:eastAsia="zh-CN"/>
        </w:rPr>
        <w:t>，同时对工业和建筑噪声提出防控建议</w:t>
      </w:r>
      <w:r>
        <w:rPr>
          <w:lang w:eastAsia="zh-CN"/>
        </w:rPr>
        <w:t>。</w:t>
      </w:r>
    </w:p>
    <w:p>
      <w:pPr>
        <w:pStyle w:val="4"/>
        <w:rPr>
          <w:lang w:eastAsia="zh-CN"/>
        </w:rPr>
      </w:pPr>
      <w:bookmarkStart w:id="115" w:name="_Toc482903757"/>
      <w:bookmarkStart w:id="116" w:name="_Toc493430657"/>
      <w:bookmarkStart w:id="117" w:name="_Toc513020625"/>
      <w:bookmarkStart w:id="118" w:name="_Toc2600305"/>
      <w:bookmarkStart w:id="119" w:name="_Toc98924047"/>
      <w:bookmarkStart w:id="120" w:name="_Toc124893229"/>
      <w:r>
        <w:rPr>
          <w:rFonts w:hint="eastAsia"/>
          <w:lang w:eastAsia="zh-CN"/>
        </w:rPr>
        <w:t>5</w:t>
      </w:r>
      <w:r>
        <w:rPr>
          <w:lang w:eastAsia="zh-CN"/>
        </w:rPr>
        <w:t>.4固废污染防治措施</w:t>
      </w:r>
      <w:bookmarkEnd w:id="115"/>
      <w:bookmarkEnd w:id="116"/>
      <w:bookmarkEnd w:id="117"/>
      <w:bookmarkEnd w:id="118"/>
      <w:bookmarkEnd w:id="119"/>
      <w:bookmarkEnd w:id="120"/>
    </w:p>
    <w:p>
      <w:pPr>
        <w:ind w:firstLine="480"/>
        <w:rPr>
          <w:lang w:eastAsia="zh-CN"/>
        </w:rPr>
      </w:pPr>
      <w:bookmarkStart w:id="121" w:name="_Toc430166025"/>
      <w:bookmarkStart w:id="122" w:name="_Toc513020626"/>
      <w:bookmarkStart w:id="123" w:name="_Toc2600306"/>
      <w:r>
        <w:rPr>
          <w:rFonts w:hint="eastAsia" w:cs="Times New Roman"/>
          <w:lang w:eastAsia="zh-CN"/>
        </w:rPr>
        <w:t>固体废物的控制应遵循“减量化、资源化、无害化”的原则，对生活垃圾、工业固体废物、危险废弃物与建筑垃圾提出污染防治措施。</w:t>
      </w:r>
    </w:p>
    <w:p>
      <w:pPr>
        <w:pStyle w:val="4"/>
        <w:rPr>
          <w:lang w:eastAsia="zh-CN"/>
        </w:rPr>
      </w:pPr>
      <w:bookmarkStart w:id="124" w:name="_Toc98924048"/>
      <w:bookmarkStart w:id="125" w:name="_Toc124893230"/>
      <w:r>
        <w:rPr>
          <w:rFonts w:hint="eastAsia"/>
          <w:lang w:eastAsia="zh-CN"/>
        </w:rPr>
        <w:t>5</w:t>
      </w:r>
      <w:r>
        <w:rPr>
          <w:lang w:eastAsia="zh-CN"/>
        </w:rPr>
        <w:t>.5土壤环境保护措施</w:t>
      </w:r>
      <w:bookmarkEnd w:id="121"/>
      <w:bookmarkEnd w:id="122"/>
      <w:bookmarkEnd w:id="123"/>
      <w:bookmarkEnd w:id="124"/>
      <w:bookmarkEnd w:id="125"/>
    </w:p>
    <w:p>
      <w:pPr>
        <w:ind w:firstLine="480"/>
        <w:rPr>
          <w:kern w:val="2"/>
          <w:lang w:eastAsia="zh-CN"/>
        </w:rPr>
      </w:pPr>
      <w:bookmarkStart w:id="126" w:name="_Toc430166027"/>
      <w:bookmarkStart w:id="127" w:name="_Toc513020628"/>
      <w:r>
        <w:rPr>
          <w:rFonts w:hint="eastAsia"/>
          <w:lang w:eastAsia="zh-CN"/>
        </w:rPr>
        <w:t>持续推进</w:t>
      </w:r>
      <w:r>
        <w:rPr>
          <w:lang w:eastAsia="zh-CN"/>
        </w:rPr>
        <w:t>清水塘片区污染场地治理及修复</w:t>
      </w:r>
      <w:r>
        <w:rPr>
          <w:rFonts w:hint="eastAsia"/>
          <w:lang w:eastAsia="zh-CN"/>
        </w:rPr>
        <w:t>，</w:t>
      </w:r>
      <w:r>
        <w:rPr>
          <w:rFonts w:hint="eastAsia"/>
          <w:kern w:val="2"/>
          <w:lang w:eastAsia="zh-CN"/>
        </w:rPr>
        <w:t>加强土壤环境监管能力和土壤污染风险防范能力。</w:t>
      </w:r>
    </w:p>
    <w:bookmarkEnd w:id="126"/>
    <w:bookmarkEnd w:id="127"/>
    <w:p>
      <w:pPr>
        <w:pStyle w:val="4"/>
        <w:rPr>
          <w:lang w:eastAsia="zh-CN"/>
        </w:rPr>
      </w:pPr>
      <w:bookmarkStart w:id="128" w:name="_Toc430166036"/>
      <w:bookmarkStart w:id="129" w:name="_Toc513020629"/>
      <w:bookmarkStart w:id="130" w:name="_Toc2600307"/>
      <w:bookmarkStart w:id="131" w:name="_Toc98924049"/>
      <w:bookmarkStart w:id="132" w:name="_Toc124893231"/>
      <w:r>
        <w:rPr>
          <w:rFonts w:hint="eastAsia"/>
          <w:lang w:eastAsia="zh-CN"/>
        </w:rPr>
        <w:t>5</w:t>
      </w:r>
      <w:r>
        <w:rPr>
          <w:lang w:eastAsia="zh-CN"/>
        </w:rPr>
        <w:t>.6生态建设与保护措施</w:t>
      </w:r>
      <w:bookmarkEnd w:id="128"/>
      <w:bookmarkEnd w:id="129"/>
      <w:bookmarkEnd w:id="130"/>
      <w:bookmarkEnd w:id="131"/>
      <w:bookmarkEnd w:id="132"/>
    </w:p>
    <w:p>
      <w:pPr>
        <w:ind w:firstLine="480"/>
        <w:rPr>
          <w:lang w:eastAsia="zh-CN"/>
        </w:rPr>
      </w:pPr>
      <w:bookmarkStart w:id="133" w:name="_Toc430166039"/>
      <w:bookmarkStart w:id="134" w:name="_Toc513020631"/>
      <w:r>
        <w:rPr>
          <w:lang w:eastAsia="zh-CN"/>
        </w:rPr>
        <w:t>（</w:t>
      </w:r>
      <w:r>
        <w:rPr>
          <w:rFonts w:hint="eastAsia"/>
          <w:lang w:eastAsia="zh-CN"/>
        </w:rPr>
        <w:t>1</w:t>
      </w:r>
      <w:r>
        <w:rPr>
          <w:lang w:eastAsia="zh-CN"/>
        </w:rPr>
        <w:t>）在规划区的部分区域，特别是河岸，应积极保护、恢复和重建自然群落，创建自然保护地。</w:t>
      </w:r>
      <w:bookmarkEnd w:id="133"/>
      <w:bookmarkEnd w:id="134"/>
    </w:p>
    <w:p>
      <w:pPr>
        <w:ind w:firstLine="480"/>
        <w:rPr>
          <w:lang w:eastAsia="zh-CN"/>
        </w:rPr>
      </w:pPr>
      <w:bookmarkStart w:id="135" w:name="_Toc430166041"/>
      <w:bookmarkStart w:id="136" w:name="_Toc513020633"/>
      <w:r>
        <w:rPr>
          <w:bCs/>
          <w:lang w:eastAsia="zh-CN"/>
        </w:rPr>
        <w:t>（</w:t>
      </w:r>
      <w:r>
        <w:rPr>
          <w:rFonts w:hint="eastAsia"/>
          <w:bCs/>
          <w:lang w:eastAsia="zh-CN"/>
        </w:rPr>
        <w:t>2</w:t>
      </w:r>
      <w:r>
        <w:rPr>
          <w:bCs/>
          <w:lang w:eastAsia="zh-CN"/>
        </w:rPr>
        <w:t>）</w:t>
      </w:r>
      <w:bookmarkEnd w:id="135"/>
      <w:bookmarkEnd w:id="136"/>
      <w:r>
        <w:rPr>
          <w:rFonts w:hint="eastAsia"/>
          <w:lang w:eastAsia="zh-CN"/>
        </w:rPr>
        <w:t>统筹考虑清水塘老工业区与规划总体绿地结构，形成完整统一的网络状绿地系统格局。</w:t>
      </w:r>
    </w:p>
    <w:bookmarkEnd w:id="99"/>
    <w:bookmarkEnd w:id="100"/>
    <w:bookmarkEnd w:id="101"/>
    <w:bookmarkEnd w:id="102"/>
    <w:bookmarkEnd w:id="103"/>
    <w:bookmarkEnd w:id="104"/>
    <w:bookmarkEnd w:id="105"/>
    <w:p>
      <w:pPr>
        <w:pStyle w:val="3"/>
        <w:rPr>
          <w:lang w:eastAsia="zh-CN" w:bidi="ar-SA"/>
        </w:rPr>
      </w:pPr>
      <w:bookmarkStart w:id="137" w:name="_Toc124893232"/>
      <w:r>
        <w:rPr>
          <w:rFonts w:hint="eastAsia"/>
          <w:lang w:eastAsia="zh-CN" w:bidi="ar-SA"/>
        </w:rPr>
        <w:t>6综合评价结论</w:t>
      </w:r>
      <w:bookmarkEnd w:id="137"/>
      <w:r>
        <w:rPr>
          <w:lang w:eastAsia="zh-CN" w:bidi="ar-SA"/>
        </w:rPr>
        <w:t xml:space="preserve"> </w:t>
      </w:r>
    </w:p>
    <w:p>
      <w:pPr>
        <w:ind w:firstLine="480"/>
        <w:rPr>
          <w:lang w:eastAsia="zh-CN"/>
        </w:rPr>
      </w:pPr>
      <w:r>
        <w:rPr>
          <w:rFonts w:hint="eastAsia"/>
          <w:lang w:eastAsia="zh-CN"/>
        </w:rPr>
        <w:t>从清水塘数智产业新城的布局、功能定位、土地利用等方面分析，本规划符合国家、湖南省、株洲市等相关上位规划和政策要求，与同层位发展规划相协调。根据湖南省生态保护红线划定结果、株洲市“三线一单”以及《株洲市国土空间总体规划（2021-2035年）》“三区三线”划定方案，规划范围未涉及生态保护红线区域，规划范围内无重要生态功能区，无集中式饮用水源地，无重要生态敏感目标，不涉及耕地与永久基本农田，与《株洲市人民政府关于实施“三线一单”生态环境分区管控的意见》的管控要求基本相符。根据《长株潭城市群生态绿心地区总体规划（2010－2030）》（2018年修改）中绿心控制范围，开发建设用地不涉及长株潭生态绿心范围。</w:t>
      </w:r>
    </w:p>
    <w:p>
      <w:pPr>
        <w:ind w:firstLine="480"/>
        <w:rPr>
          <w:lang w:eastAsia="zh-CN"/>
        </w:rPr>
      </w:pPr>
      <w:r>
        <w:rPr>
          <w:rFonts w:hint="eastAsia"/>
          <w:lang w:eastAsia="zh-CN"/>
        </w:rPr>
        <w:t>区域环境质量状况基本良好，规划区域具有一定的环境承载力，规划配套基础设施完善，能够满足规划区域发展需求。《株洲清水塘数智产业新城控规（修改）》方案实施后，将大幅降低区域主要污染物排放量，强化对污染地块流转的监管，</w:t>
      </w:r>
      <w:bookmarkStart w:id="138" w:name="_Hlk120034018"/>
      <w:r>
        <w:rPr>
          <w:rFonts w:hint="eastAsia"/>
          <w:lang w:eastAsia="zh-CN"/>
        </w:rPr>
        <w:t>确保污染地块土壤环境质量达到《土壤环境质量建设用地土壤污染风险管控标准（试行）》（GB36600-2018）再开发、再利用的安全标准，</w:t>
      </w:r>
      <w:bookmarkEnd w:id="138"/>
      <w:r>
        <w:rPr>
          <w:rFonts w:hint="eastAsia"/>
          <w:lang w:eastAsia="zh-CN"/>
        </w:rPr>
        <w:t>从根本上解决清水塘老工业区污染的历史遗留问题，能够有效改善区域生态环境质量，有利于促进区域产业转型升级以及经济与社会的协调发展与可持续发展。</w:t>
      </w:r>
    </w:p>
    <w:p>
      <w:pPr>
        <w:ind w:firstLine="480"/>
        <w:rPr>
          <w:lang w:eastAsia="zh-CN"/>
        </w:rPr>
      </w:pPr>
      <w:r>
        <w:rPr>
          <w:rFonts w:hint="eastAsia"/>
          <w:lang w:eastAsia="zh-CN"/>
        </w:rPr>
        <w:t>在严格落实环境影响减缓措施、规划环评提出的规划方案调整建议以及“三线一单”、《中华人民共和国土壤污染防治法》以及《湖南省实施&lt;中华人民共和国土壤污染防治法&gt;办法》的管控要求，保证规划区周边及区内环境保护目标环境质量的前提下，《株洲清水塘数智产业新城控规（修改）》方案实施从生态环境保护的角度论证可行。</w:t>
      </w:r>
      <w:r>
        <w:rPr>
          <w:lang w:eastAsia="zh-CN"/>
        </w:rPr>
        <w:cr/>
      </w:r>
    </w:p>
    <w:sectPr>
      <w:headerReference r:id="rId11" w:type="default"/>
      <w:footerReference r:id="rId12"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Times">
    <w:altName w:val="Sylfaen"/>
    <w:panose1 w:val="02020603050405020304"/>
    <w:charset w:val="00"/>
    <w:family w:val="roman"/>
    <w:pitch w:val="default"/>
    <w:sig w:usb0="00000000" w:usb1="00000000" w:usb2="00000009" w:usb3="00000000" w:csb0="000001F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A00002EF" w:usb1="4000004B" w:usb2="00000000" w:usb3="00000000" w:csb0="2000009F" w:csb1="00000000"/>
  </w:font>
  <w:font w:name="Courier New">
    <w:panose1 w:val="02070309020205020404"/>
    <w:charset w:val="00"/>
    <w:family w:val="modern"/>
    <w:pitch w:val="default"/>
    <w:sig w:usb0="E0002A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Arial Black">
    <w:panose1 w:val="020B0A04020102020204"/>
    <w:charset w:val="00"/>
    <w:family w:val="swiss"/>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 w:name="Bookman Old Style">
    <w:panose1 w:val="02050604050505020204"/>
    <w:charset w:val="00"/>
    <w:family w:val="roman"/>
    <w:pitch w:val="default"/>
    <w:sig w:usb0="00000287" w:usb1="00000000" w:usb2="00000000" w:usb3="00000000" w:csb0="2000009F" w:csb1="DFD7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Vladimir Script">
    <w:panose1 w:val="03050402040407070305"/>
    <w:charset w:val="00"/>
    <w:family w:val="script"/>
    <w:pitch w:val="default"/>
    <w:sig w:usb0="00000003" w:usb1="00000000" w:usb2="00000000" w:usb3="00000000" w:csb0="20000001" w:csb1="00000000"/>
  </w:font>
  <w:font w:name="Verdana">
    <w:panose1 w:val="020B0604030504040204"/>
    <w:charset w:val="00"/>
    <w:family w:val="swiss"/>
    <w:pitch w:val="default"/>
    <w:sig w:usb0="A10006FF" w:usb1="4000205B" w:usb2="00000010" w:usb3="00000000" w:csb0="2000019F" w:csb1="00000000"/>
  </w:font>
  <w:font w:name="TimesNewRoman">
    <w:altName w:val="MS Mincho"/>
    <w:panose1 w:val="00000000000000000000"/>
    <w:charset w:val="80"/>
    <w:family w:val="auto"/>
    <w:pitch w:val="default"/>
    <w:sig w:usb0="00000000" w:usb1="00000000" w:usb2="00000010" w:usb3="00000000" w:csb0="00020001" w:csb1="00000000"/>
  </w:font>
  <w:font w:name="方正小标宋_GBK">
    <w:panose1 w:val="03000509000000000000"/>
    <w:charset w:val="86"/>
    <w:family w:val="script"/>
    <w:pitch w:val="default"/>
    <w:sig w:usb0="00000001" w:usb1="080E0000" w:usb2="00000000" w:usb3="00000000" w:csb0="00040000" w:csb1="00000000"/>
  </w:font>
  <w:font w:name="CG Times (W1)">
    <w:altName w:val="Times New Roman"/>
    <w:panose1 w:val="00000000000000000000"/>
    <w:charset w:val="00"/>
    <w:family w:val="roman"/>
    <w:pitch w:val="default"/>
    <w:sig w:usb0="00000000" w:usb1="00000000" w:usb2="00000000" w:usb3="00000000" w:csb0="00000001" w:csb1="00000000"/>
  </w:font>
  <w:font w:name="Times New Roman;Symbol;Arial;婼">
    <w:altName w:val="黑体"/>
    <w:panose1 w:val="00000000000000000000"/>
    <w:charset w:val="86"/>
    <w:family w:val="auto"/>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汉鼎简书宋">
    <w:altName w:val="宋体"/>
    <w:panose1 w:val="00000000000000000000"/>
    <w:charset w:val="86"/>
    <w:family w:val="auto"/>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
    <w:altName w:val="黑体"/>
    <w:panose1 w:val="00000000000000000000"/>
    <w:charset w:val="86"/>
    <w:family w:val="auto"/>
    <w:pitch w:val="default"/>
    <w:sig w:usb0="00000000" w:usb1="00000000" w:usb2="00000010" w:usb3="00000000" w:csb0="00040000" w:csb1="00000000"/>
  </w:font>
  <w:font w:name="華康粗黑體">
    <w:altName w:val="Arial"/>
    <w:panose1 w:val="00000000000000000000"/>
    <w:charset w:val="00"/>
    <w:family w:val="modern"/>
    <w:pitch w:val="default"/>
    <w:sig w:usb0="00000000" w:usb1="00000000" w:usb2="00000000" w:usb3="00000000" w:csb0="00000000" w:csb1="00000000"/>
  </w:font>
  <w:font w:name="幼圆">
    <w:panose1 w:val="02010509060101010101"/>
    <w:charset w:val="86"/>
    <w:family w:val="modern"/>
    <w:pitch w:val="default"/>
    <w:sig w:usb0="00000001" w:usb1="080E0000" w:usb2="00000000" w:usb3="00000000" w:csb0="00040000" w:csb1="00000000"/>
  </w:font>
  <w:font w:name="Gulim">
    <w:panose1 w:val="020B0600000101010101"/>
    <w:charset w:val="81"/>
    <w:family w:val="swiss"/>
    <w:pitch w:val="default"/>
    <w:sig w:usb0="B00002AF" w:usb1="69D77CFB" w:usb2="00000030" w:usb3="00000000" w:csb0="4008009F" w:csb1="DFD70000"/>
  </w:font>
  <w:font w:name="华文行楷">
    <w:panose1 w:val="02010800040101010101"/>
    <w:charset w:val="86"/>
    <w:family w:val="auto"/>
    <w:pitch w:val="default"/>
    <w:sig w:usb0="00000001" w:usb1="080F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華康中明體">
    <w:altName w:val="Arial"/>
    <w:panose1 w:val="00000000000000000000"/>
    <w:charset w:val="00"/>
    <w:family w:val="modern"/>
    <w:pitch w:val="default"/>
    <w:sig w:usb0="00000000" w:usb1="00000000" w:usb2="00000000" w:usb3="00000000" w:csb0="00000000" w:csb1="00000000"/>
  </w:font>
  <w:font w:name="宋">
    <w:altName w:val="宋体"/>
    <w:panose1 w:val="00000000000000000000"/>
    <w:charset w:val="86"/>
    <w:family w:val="auto"/>
    <w:pitch w:val="default"/>
    <w:sig w:usb0="00000000" w:usb1="00000000" w:usb2="00000010" w:usb3="00000000" w:csb0="00040000" w:csb1="00000000"/>
  </w:font>
  <w:font w:name="Bodoni MT Condensed">
    <w:panose1 w:val="02070606080606020203"/>
    <w:charset w:val="00"/>
    <w:family w:val="roman"/>
    <w:pitch w:val="default"/>
    <w:sig w:usb0="00000003" w:usb1="00000000" w:usb2="00000000" w:usb3="00000000" w:csb0="20000001" w:csb1="00000000"/>
  </w:font>
  <w:font w:name="華康中楷體">
    <w:altName w:val="PMingLiU"/>
    <w:panose1 w:val="00000000000000000000"/>
    <w:charset w:val="88"/>
    <w:family w:val="modern"/>
    <w:pitch w:val="default"/>
    <w:sig w:usb0="00000000" w:usb1="00000000" w:usb2="00000010" w:usb3="00000000" w:csb0="00100000" w:csb1="00000000"/>
  </w:font>
  <w:font w:name="MS Mincho">
    <w:panose1 w:val="02020609040205080304"/>
    <w:charset w:val="80"/>
    <w:family w:val="modern"/>
    <w:pitch w:val="default"/>
    <w:sig w:usb0="E00002FF" w:usb1="6AC7FDFB" w:usb2="00000012" w:usb3="00000000" w:csb0="4002009F" w:csb1="DFD70000"/>
  </w:font>
  <w:font w:name="ˎ̥">
    <w:altName w:val="Times New Roman"/>
    <w:panose1 w:val="00000000000000000000"/>
    <w:charset w:val="00"/>
    <w:family w:val="roman"/>
    <w:pitch w:val="default"/>
    <w:sig w:usb0="00000000" w:usb1="00000000" w:usb2="00000000" w:usb3="00000000" w:csb0="00040001" w:csb1="00000000"/>
  </w:font>
  <w:font w:name="CommercialPi BT">
    <w:altName w:val="Segoe Print"/>
    <w:panose1 w:val="00000000000000000000"/>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80F3C52" w:usb2="00000016" w:usb3="00000000" w:csb0="0004001F" w:csb1="00000000"/>
  </w:font>
  <w:font w:name="Sylfaen">
    <w:panose1 w:val="010A0502050306030303"/>
    <w:charset w:val="00"/>
    <w:family w:val="auto"/>
    <w:pitch w:val="default"/>
    <w:sig w:usb0="040006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180757"/>
      <w:docPartObj>
        <w:docPartGallery w:val="AutoText"/>
      </w:docPartObj>
    </w:sdtPr>
    <w:sdtContent>
      <w:p>
        <w:pPr>
          <w:pStyle w:val="54"/>
          <w:ind w:firstLine="360"/>
          <w:jc w:val="center"/>
        </w:pPr>
      </w:p>
    </w:sdtContent>
  </w:sdt>
  <w:p>
    <w:pPr>
      <w:pStyle w:val="5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jc w:val="center"/>
      <w:rPr>
        <w:lang w:eastAsia="zh-CN"/>
      </w:rPr>
    </w:pPr>
    <w:r>
      <w:fldChar w:fldCharType="begin"/>
    </w:r>
    <w:r>
      <w:instrText xml:space="preserve">PAGE   \* MERGEFORMAT</w:instrText>
    </w:r>
    <w:r>
      <w:fldChar w:fldCharType="separate"/>
    </w:r>
    <w:r>
      <w:rPr>
        <w:lang w:val="zh-CN"/>
      </w:rPr>
      <w:t>2</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spacing w:line="240" w:lineRule="auto"/>
      <w:ind w:firstLine="360"/>
      <w:rPr>
        <w:lang w:eastAsia="zh-CN"/>
      </w:rPr>
    </w:pPr>
    <w:r>
      <w:rPr>
        <w:rFonts w:hint="eastAsia"/>
        <w:lang w:eastAsia="zh-CN"/>
      </w:rPr>
      <w:t>株洲清水塘•数智产业新城控规（修改）环境影响评价报告书（简本）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2">
    <w:nsid w:val="117D197D"/>
    <w:multiLevelType w:val="multilevel"/>
    <w:tmpl w:val="117D197D"/>
    <w:lvl w:ilvl="0" w:tentative="0">
      <w:start w:val="1"/>
      <w:numFmt w:val="decimal"/>
      <w:pStyle w:val="2608"/>
      <w:suff w:val="space"/>
      <w:lvlText w:val="%1、"/>
      <w:lvlJc w:val="left"/>
      <w:pPr>
        <w:ind w:left="-226" w:hanging="425"/>
      </w:pPr>
      <w:rPr>
        <w:rFonts w:hint="default" w:ascii="Times New Roman" w:hAnsi="Times New Roman" w:eastAsia="仿宋_GB2312" w:cs="Times New Roman"/>
        <w:b/>
        <w:i w:val="0"/>
        <w:sz w:val="28"/>
        <w:szCs w:val="28"/>
      </w:rPr>
    </w:lvl>
    <w:lvl w:ilvl="1" w:tentative="0">
      <w:start w:val="1"/>
      <w:numFmt w:val="decimal"/>
      <w:pStyle w:val="2609"/>
      <w:suff w:val="space"/>
      <w:lvlText w:val="%1.%2"/>
      <w:lvlJc w:val="left"/>
      <w:pPr>
        <w:ind w:left="567" w:hanging="567"/>
      </w:pPr>
      <w:rPr>
        <w:rFonts w:hint="default" w:ascii="Times New Roman" w:hAnsi="Times New Roman" w:eastAsia="仿宋_GB2312" w:cs="Times New Roman"/>
        <w:b/>
        <w:i w:val="0"/>
        <w:sz w:val="24"/>
        <w:szCs w:val="24"/>
      </w:rPr>
    </w:lvl>
    <w:lvl w:ilvl="2" w:tentative="0">
      <w:start w:val="1"/>
      <w:numFmt w:val="decimal"/>
      <w:suff w:val="space"/>
      <w:lvlText w:val="%1.%2.%3"/>
      <w:lvlJc w:val="left"/>
      <w:pPr>
        <w:ind w:left="-751" w:firstLine="851"/>
      </w:pPr>
      <w:rPr>
        <w:rFonts w:hint="default" w:ascii="Times New Roman" w:hAnsi="Times New Roman" w:eastAsia="仿宋_GB2312" w:cs="Times New Roman"/>
        <w:b/>
        <w:i w:val="0"/>
        <w:sz w:val="24"/>
        <w:szCs w:val="24"/>
      </w:rPr>
    </w:lvl>
    <w:lvl w:ilvl="3" w:tentative="0">
      <w:start w:val="1"/>
      <w:numFmt w:val="decimal"/>
      <w:suff w:val="space"/>
      <w:lvlText w:val="%1.%2.%3.%4"/>
      <w:lvlJc w:val="left"/>
      <w:pPr>
        <w:ind w:left="1333" w:hanging="708"/>
      </w:pPr>
      <w:rPr>
        <w:rFonts w:hint="eastAsia" w:ascii="宋体" w:hAnsi="Times New Roman" w:eastAsia="宋体"/>
        <w:sz w:val="24"/>
        <w:szCs w:val="24"/>
      </w:rPr>
    </w:lvl>
    <w:lvl w:ilvl="4" w:tentative="0">
      <w:start w:val="1"/>
      <w:numFmt w:val="decimal"/>
      <w:pStyle w:val="2610"/>
      <w:suff w:val="space"/>
      <w:lvlText w:val="%1.%2.%3.%4.%5"/>
      <w:lvlJc w:val="left"/>
      <w:pPr>
        <w:ind w:left="1900" w:hanging="850"/>
      </w:pPr>
    </w:lvl>
    <w:lvl w:ilvl="5" w:tentative="0">
      <w:start w:val="1"/>
      <w:numFmt w:val="decimal"/>
      <w:lvlText w:val="%1.%2.%3.%4.%5.%6"/>
      <w:lvlJc w:val="left"/>
      <w:pPr>
        <w:tabs>
          <w:tab w:val="left" w:pos="3275"/>
        </w:tabs>
        <w:ind w:left="2609" w:hanging="1134"/>
      </w:pPr>
    </w:lvl>
    <w:lvl w:ilvl="6" w:tentative="0">
      <w:start w:val="1"/>
      <w:numFmt w:val="decimal"/>
      <w:lvlText w:val="%1.%2.%3.%4.%5.%6.%7"/>
      <w:lvlJc w:val="left"/>
      <w:pPr>
        <w:tabs>
          <w:tab w:val="left" w:pos="4060"/>
        </w:tabs>
        <w:ind w:left="3176" w:hanging="1276"/>
      </w:pPr>
    </w:lvl>
    <w:lvl w:ilvl="7" w:tentative="0">
      <w:start w:val="1"/>
      <w:numFmt w:val="decimal"/>
      <w:lvlText w:val="%1.%2.%3.%4.%5.%6.%7.%8"/>
      <w:lvlJc w:val="left"/>
      <w:pPr>
        <w:tabs>
          <w:tab w:val="left" w:pos="4485"/>
        </w:tabs>
        <w:ind w:left="3743" w:hanging="1418"/>
      </w:pPr>
    </w:lvl>
    <w:lvl w:ilvl="8" w:tentative="0">
      <w:start w:val="1"/>
      <w:numFmt w:val="decimal"/>
      <w:lvlText w:val="%1.%2.%3.%4.%5.%6.%7.%8.%9"/>
      <w:lvlJc w:val="left"/>
      <w:pPr>
        <w:tabs>
          <w:tab w:val="left" w:pos="5271"/>
        </w:tabs>
        <w:ind w:left="4451" w:hanging="1700"/>
      </w:pPr>
    </w:lvl>
  </w:abstractNum>
  <w:abstractNum w:abstractNumId="3">
    <w:nsid w:val="1A8E78C2"/>
    <w:multiLevelType w:val="multilevel"/>
    <w:tmpl w:val="1A8E78C2"/>
    <w:lvl w:ilvl="0" w:tentative="0">
      <w:start w:val="1"/>
      <w:numFmt w:val="decimal"/>
      <w:pStyle w:val="2553"/>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4">
    <w:nsid w:val="226D5B92"/>
    <w:multiLevelType w:val="multilevel"/>
    <w:tmpl w:val="226D5B92"/>
    <w:lvl w:ilvl="0" w:tentative="0">
      <w:start w:val="1"/>
      <w:numFmt w:val="chineseCountingThousand"/>
      <w:suff w:val="nothing"/>
      <w:lvlText w:val="第%1章"/>
      <w:lvlJc w:val="left"/>
      <w:pPr>
        <w:ind w:left="0" w:firstLine="0"/>
      </w:pPr>
    </w:lvl>
    <w:lvl w:ilvl="1" w:tentative="0">
      <w:start w:val="1"/>
      <w:numFmt w:val="none"/>
      <w:pStyle w:val="2115"/>
      <w:suff w:val="nothing"/>
      <w:lvlText w:val=""/>
      <w:lvlJc w:val="left"/>
      <w:pPr>
        <w:ind w:left="0" w:firstLine="0"/>
      </w:pPr>
    </w:lvl>
    <w:lvl w:ilvl="2" w:tentative="0">
      <w:start w:val="1"/>
      <w:numFmt w:val="none"/>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5">
    <w:nsid w:val="288C4FC5"/>
    <w:multiLevelType w:val="multilevel"/>
    <w:tmpl w:val="288C4FC5"/>
    <w:lvl w:ilvl="0" w:tentative="0">
      <w:start w:val="1"/>
      <w:numFmt w:val="decimal"/>
      <w:pStyle w:val="2050"/>
      <w:lvlText w:val="表10－%1"/>
      <w:lvlJc w:val="center"/>
      <w:pPr>
        <w:tabs>
          <w:tab w:val="left" w:pos="0"/>
        </w:tabs>
        <w:ind w:left="0" w:firstLine="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3E5A5500"/>
    <w:multiLevelType w:val="multilevel"/>
    <w:tmpl w:val="3E5A5500"/>
    <w:lvl w:ilvl="0" w:tentative="0">
      <w:start w:val="1"/>
      <w:numFmt w:val="decimal"/>
      <w:pStyle w:val="2057"/>
      <w:lvlText w:val="表6－%1"/>
      <w:lvlJc w:val="center"/>
      <w:pPr>
        <w:tabs>
          <w:tab w:val="left" w:pos="0"/>
        </w:tabs>
        <w:ind w:left="0" w:firstLine="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5DDA2DC4"/>
    <w:multiLevelType w:val="multilevel"/>
    <w:tmpl w:val="5DDA2DC4"/>
    <w:lvl w:ilvl="0" w:tentative="0">
      <w:start w:val="1"/>
      <w:numFmt w:val="decimal"/>
      <w:pStyle w:val="2059"/>
      <w:lvlText w:val="表8－%1"/>
      <w:lvlJc w:val="center"/>
      <w:pPr>
        <w:tabs>
          <w:tab w:val="left" w:pos="0"/>
        </w:tabs>
        <w:ind w:left="0" w:firstLine="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E7F67F7"/>
    <w:multiLevelType w:val="multilevel"/>
    <w:tmpl w:val="5E7F67F7"/>
    <w:lvl w:ilvl="0" w:tentative="0">
      <w:start w:val="1"/>
      <w:numFmt w:val="decimal"/>
      <w:pStyle w:val="2051"/>
      <w:lvlText w:val="表11－%1"/>
      <w:lvlJc w:val="center"/>
      <w:pPr>
        <w:tabs>
          <w:tab w:val="left" w:pos="0"/>
        </w:tabs>
        <w:ind w:left="0" w:firstLine="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62A10C16"/>
    <w:multiLevelType w:val="multilevel"/>
    <w:tmpl w:val="62A10C16"/>
    <w:lvl w:ilvl="0" w:tentative="0">
      <w:start w:val="1"/>
      <w:numFmt w:val="decimal"/>
      <w:pStyle w:val="2058"/>
      <w:lvlText w:val="表7－%1"/>
      <w:lvlJc w:val="center"/>
      <w:pPr>
        <w:tabs>
          <w:tab w:val="left" w:pos="0"/>
        </w:tabs>
        <w:ind w:left="0" w:firstLine="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684B485D"/>
    <w:multiLevelType w:val="multilevel"/>
    <w:tmpl w:val="684B485D"/>
    <w:lvl w:ilvl="0" w:tentative="0">
      <w:start w:val="1"/>
      <w:numFmt w:val="decimal"/>
      <w:suff w:val="nothing"/>
      <w:lvlText w:val="%1"/>
      <w:lvlJc w:val="left"/>
      <w:pPr>
        <w:ind w:left="284" w:firstLine="0"/>
      </w:pPr>
      <w:rPr>
        <w:rFonts w:hint="default" w:ascii="Times New Roman" w:hAnsi="Times New Roman" w:eastAsia="宋体"/>
        <w:b/>
        <w:i w:val="0"/>
        <w:sz w:val="44"/>
      </w:rPr>
    </w:lvl>
    <w:lvl w:ilvl="1" w:tentative="0">
      <w:start w:val="6"/>
      <w:numFmt w:val="decimal"/>
      <w:pStyle w:val="269"/>
      <w:suff w:val="nothing"/>
      <w:lvlText w:val="%1.%2"/>
      <w:lvlJc w:val="left"/>
      <w:pPr>
        <w:ind w:left="426" w:firstLine="0"/>
      </w:pPr>
      <w:rPr>
        <w:rFonts w:hint="default" w:ascii="Times New Roman" w:hAnsi="Times New Roman" w:eastAsia="宋体"/>
        <w:b/>
        <w:i w:val="0"/>
        <w:sz w:val="32"/>
      </w:rPr>
    </w:lvl>
    <w:lvl w:ilvl="2" w:tentative="0">
      <w:start w:val="1"/>
      <w:numFmt w:val="decimal"/>
      <w:pStyle w:val="271"/>
      <w:suff w:val="nothing"/>
      <w:lvlText w:val="%1.%2.%3"/>
      <w:lvlJc w:val="left"/>
      <w:pPr>
        <w:ind w:left="709" w:firstLine="0"/>
      </w:pPr>
      <w:rPr>
        <w:rFonts w:hint="default" w:ascii="Times New Roman" w:hAnsi="Times New Roman" w:eastAsia="宋体"/>
        <w:b/>
        <w:i w:val="0"/>
        <w:sz w:val="28"/>
      </w:rPr>
    </w:lvl>
    <w:lvl w:ilvl="3" w:tentative="0">
      <w:start w:val="1"/>
      <w:numFmt w:val="decimal"/>
      <w:pStyle w:val="273"/>
      <w:suff w:val="nothing"/>
      <w:lvlText w:val="%1.%2.%3.%4"/>
      <w:lvlJc w:val="left"/>
      <w:pPr>
        <w:ind w:left="851" w:firstLine="0"/>
      </w:pPr>
      <w:rPr>
        <w:rFonts w:hint="default" w:ascii="Times New Roman" w:hAnsi="Times New Roman" w:eastAsia="宋体"/>
        <w:b/>
        <w:i w:val="0"/>
        <w:sz w:val="28"/>
        <w:lang w:eastAsia="zh-CN"/>
      </w:rPr>
    </w:lvl>
    <w:lvl w:ilvl="4" w:tentative="0">
      <w:start w:val="1"/>
      <w:numFmt w:val="decimal"/>
      <w:lvlRestart w:val="0"/>
      <w:lvlText w:val="%1.%2.%3.%4.%5"/>
      <w:lvlJc w:val="left"/>
      <w:pPr>
        <w:ind w:left="2551" w:hanging="850"/>
      </w:pPr>
      <w:rPr>
        <w:rFonts w:hint="eastAsia"/>
      </w:rPr>
    </w:lvl>
    <w:lvl w:ilvl="5" w:tentative="0">
      <w:start w:val="1"/>
      <w:numFmt w:val="decimal"/>
      <w:lvlRestart w:val="2"/>
      <w:pStyle w:val="274"/>
      <w:suff w:val="space"/>
      <w:lvlText w:val="表%1.%2-%6"/>
      <w:lvlJc w:val="center"/>
      <w:pPr>
        <w:ind w:left="1560" w:firstLine="0"/>
      </w:pPr>
      <w:rPr>
        <w:rFonts w:hint="default" w:ascii="Times New Roman" w:hAnsi="Times New Roman" w:eastAsia="宋体"/>
        <w:b/>
        <w:i w:val="0"/>
        <w:sz w:val="24"/>
        <w:lang w:val="en-US"/>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
    <w:nsid w:val="68FB2E5C"/>
    <w:multiLevelType w:val="multilevel"/>
    <w:tmpl w:val="68FB2E5C"/>
    <w:lvl w:ilvl="0" w:tentative="0">
      <w:start w:val="1"/>
      <w:numFmt w:val="decimal"/>
      <w:pStyle w:val="2052"/>
      <w:lvlText w:val="表12－%1"/>
      <w:lvlJc w:val="center"/>
      <w:pPr>
        <w:tabs>
          <w:tab w:val="left" w:pos="0"/>
        </w:tabs>
        <w:ind w:left="0" w:firstLine="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6E434A9E"/>
    <w:multiLevelType w:val="multilevel"/>
    <w:tmpl w:val="6E434A9E"/>
    <w:lvl w:ilvl="0" w:tentative="0">
      <w:start w:val="1"/>
      <w:numFmt w:val="decimal"/>
      <w:pStyle w:val="2060"/>
      <w:lvlText w:val="表9－%1"/>
      <w:lvlJc w:val="center"/>
      <w:pPr>
        <w:tabs>
          <w:tab w:val="left" w:pos="0"/>
        </w:tabs>
        <w:ind w:left="0" w:firstLine="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7CD24886"/>
    <w:multiLevelType w:val="multilevel"/>
    <w:tmpl w:val="7CD24886"/>
    <w:lvl w:ilvl="0" w:tentative="0">
      <w:start w:val="8"/>
      <w:numFmt w:val="decimal"/>
      <w:lvlText w:val="%1"/>
      <w:lvlJc w:val="left"/>
      <w:pPr>
        <w:tabs>
          <w:tab w:val="left" w:pos="360"/>
        </w:tabs>
        <w:ind w:left="0" w:firstLine="0"/>
      </w:pPr>
      <w:rPr>
        <w:rFonts w:hint="default" w:ascii="Times New Roman" w:hAnsi="Times New Roman" w:eastAsia="黑体" w:cs="Times New Roman"/>
        <w:b/>
        <w:i w:val="0"/>
        <w:spacing w:val="0"/>
        <w:w w:val="100"/>
        <w:position w:val="0"/>
        <w:sz w:val="44"/>
        <w:szCs w:val="44"/>
      </w:rPr>
    </w:lvl>
    <w:lvl w:ilvl="1" w:tentative="0">
      <w:start w:val="1"/>
      <w:numFmt w:val="decimal"/>
      <w:lvlText w:val="%1.%2"/>
      <w:lvlJc w:val="left"/>
      <w:pPr>
        <w:tabs>
          <w:tab w:val="left" w:pos="0"/>
        </w:tabs>
        <w:ind w:left="0" w:firstLine="0"/>
      </w:pPr>
      <w:rPr>
        <w:rFonts w:hint="default" w:ascii="Times New Roman" w:hAnsi="Times New Roman" w:cs="Times New Roman"/>
        <w:sz w:val="32"/>
        <w:szCs w:val="32"/>
      </w:rPr>
    </w:lvl>
    <w:lvl w:ilvl="2" w:tentative="0">
      <w:start w:val="1"/>
      <w:numFmt w:val="decimal"/>
      <w:lvlText w:val="%1.%2.%3"/>
      <w:lvlJc w:val="left"/>
      <w:pPr>
        <w:tabs>
          <w:tab w:val="left" w:pos="0"/>
        </w:tabs>
        <w:ind w:left="0" w:firstLine="0"/>
      </w:pPr>
      <w:rPr>
        <w:rFonts w:hint="default" w:ascii="Times New Roman" w:hAnsi="Times New Roman" w:cs="Times New Roman"/>
        <w:color w:val="auto"/>
      </w:rPr>
    </w:lvl>
    <w:lvl w:ilvl="3" w:tentative="0">
      <w:start w:val="1"/>
      <w:numFmt w:val="decimal"/>
      <w:pStyle w:val="2100"/>
      <w:lvlText w:val="%1.%2.%3.%4"/>
      <w:lvlJc w:val="left"/>
      <w:pPr>
        <w:tabs>
          <w:tab w:val="left" w:pos="1680"/>
        </w:tabs>
        <w:ind w:left="1680" w:firstLine="0"/>
      </w:pPr>
      <w:rPr>
        <w:rFonts w:hint="default" w:ascii="Times New Roman" w:hAnsi="Times New Roman" w:cs="Times New Roman"/>
      </w:rPr>
    </w:lvl>
    <w:lvl w:ilvl="4" w:tentative="0">
      <w:start w:val="1"/>
      <w:numFmt w:val="decimal"/>
      <w:lvlText w:val="%1.%2.%3.%4.%5"/>
      <w:lvlJc w:val="left"/>
      <w:pPr>
        <w:tabs>
          <w:tab w:val="left" w:pos="0"/>
        </w:tabs>
        <w:ind w:left="0" w:firstLine="0"/>
      </w:pPr>
    </w:lvl>
    <w:lvl w:ilvl="5" w:tentative="0">
      <w:start w:val="1"/>
      <w:numFmt w:val="decimal"/>
      <w:lvlText w:val="%1.%2.%3.%4.%5.%6"/>
      <w:lvlJc w:val="left"/>
      <w:pPr>
        <w:tabs>
          <w:tab w:val="left" w:pos="0"/>
        </w:tabs>
        <w:ind w:left="0" w:firstLine="0"/>
      </w:pPr>
    </w:lvl>
    <w:lvl w:ilvl="6" w:tentative="0">
      <w:start w:val="1"/>
      <w:numFmt w:val="decimal"/>
      <w:lvlText w:val="%1.%2.%3.%4.%5.%6.%7"/>
      <w:lvlJc w:val="left"/>
      <w:pPr>
        <w:tabs>
          <w:tab w:val="left" w:pos="0"/>
        </w:tabs>
        <w:ind w:left="0" w:firstLine="0"/>
      </w:pPr>
    </w:lvl>
    <w:lvl w:ilvl="7" w:tentative="0">
      <w:start w:val="1"/>
      <w:numFmt w:val="decimal"/>
      <w:lvlText w:val="%1.%2.%3.%4.%5.%6.%7.%8"/>
      <w:lvlJc w:val="left"/>
      <w:pPr>
        <w:tabs>
          <w:tab w:val="left" w:pos="0"/>
        </w:tabs>
        <w:ind w:left="0" w:firstLine="0"/>
      </w:pPr>
    </w:lvl>
    <w:lvl w:ilvl="8" w:tentative="0">
      <w:start w:val="1"/>
      <w:numFmt w:val="decimal"/>
      <w:lvlText w:val="%1.%2.%3.%4.%5.%6.%7.%8.%9"/>
      <w:lvlJc w:val="left"/>
      <w:pPr>
        <w:tabs>
          <w:tab w:val="left" w:pos="0"/>
        </w:tabs>
        <w:ind w:left="0" w:firstLine="0"/>
      </w:pPr>
    </w:lvl>
  </w:abstractNum>
  <w:num w:numId="1">
    <w:abstractNumId w:val="0"/>
  </w:num>
  <w:num w:numId="2">
    <w:abstractNumId w:val="1"/>
  </w:num>
  <w:num w:numId="3">
    <w:abstractNumId w:val="1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1DA"/>
    <w:rsid w:val="000000B5"/>
    <w:rsid w:val="00000BF9"/>
    <w:rsid w:val="00001A9F"/>
    <w:rsid w:val="00001DC9"/>
    <w:rsid w:val="000027D7"/>
    <w:rsid w:val="00002CB8"/>
    <w:rsid w:val="00004BE7"/>
    <w:rsid w:val="00005F2B"/>
    <w:rsid w:val="00006708"/>
    <w:rsid w:val="00006C48"/>
    <w:rsid w:val="000071D0"/>
    <w:rsid w:val="0000794A"/>
    <w:rsid w:val="0001067F"/>
    <w:rsid w:val="0001094C"/>
    <w:rsid w:val="00010EAC"/>
    <w:rsid w:val="0001196A"/>
    <w:rsid w:val="00011B2B"/>
    <w:rsid w:val="000127D6"/>
    <w:rsid w:val="00012A8B"/>
    <w:rsid w:val="00012D66"/>
    <w:rsid w:val="0001330F"/>
    <w:rsid w:val="000145AF"/>
    <w:rsid w:val="0001469D"/>
    <w:rsid w:val="0001544A"/>
    <w:rsid w:val="000155CA"/>
    <w:rsid w:val="000162A1"/>
    <w:rsid w:val="000173AF"/>
    <w:rsid w:val="0002018F"/>
    <w:rsid w:val="00020CD7"/>
    <w:rsid w:val="00021D4A"/>
    <w:rsid w:val="00021ECB"/>
    <w:rsid w:val="00023357"/>
    <w:rsid w:val="000235FA"/>
    <w:rsid w:val="00023A7B"/>
    <w:rsid w:val="00023C03"/>
    <w:rsid w:val="00023C15"/>
    <w:rsid w:val="00024CD1"/>
    <w:rsid w:val="00025629"/>
    <w:rsid w:val="0002627A"/>
    <w:rsid w:val="00026BC7"/>
    <w:rsid w:val="00026F50"/>
    <w:rsid w:val="00027849"/>
    <w:rsid w:val="00030F5E"/>
    <w:rsid w:val="0003269A"/>
    <w:rsid w:val="00033A00"/>
    <w:rsid w:val="00033DC6"/>
    <w:rsid w:val="0003497A"/>
    <w:rsid w:val="00034AC3"/>
    <w:rsid w:val="00034D1B"/>
    <w:rsid w:val="00036986"/>
    <w:rsid w:val="00037517"/>
    <w:rsid w:val="000405FD"/>
    <w:rsid w:val="00040938"/>
    <w:rsid w:val="00041031"/>
    <w:rsid w:val="00042378"/>
    <w:rsid w:val="00044311"/>
    <w:rsid w:val="00044CCE"/>
    <w:rsid w:val="00044D16"/>
    <w:rsid w:val="00046516"/>
    <w:rsid w:val="00050037"/>
    <w:rsid w:val="00050F4E"/>
    <w:rsid w:val="000518D0"/>
    <w:rsid w:val="00051A21"/>
    <w:rsid w:val="00051D60"/>
    <w:rsid w:val="0005472F"/>
    <w:rsid w:val="00054D3E"/>
    <w:rsid w:val="00054D7F"/>
    <w:rsid w:val="000558CA"/>
    <w:rsid w:val="00055CF8"/>
    <w:rsid w:val="00057394"/>
    <w:rsid w:val="000574BA"/>
    <w:rsid w:val="00060296"/>
    <w:rsid w:val="00060688"/>
    <w:rsid w:val="00060CC8"/>
    <w:rsid w:val="00061567"/>
    <w:rsid w:val="0006185C"/>
    <w:rsid w:val="0006209D"/>
    <w:rsid w:val="000620A0"/>
    <w:rsid w:val="00062DBB"/>
    <w:rsid w:val="000631E4"/>
    <w:rsid w:val="0006334D"/>
    <w:rsid w:val="000644F6"/>
    <w:rsid w:val="000647CE"/>
    <w:rsid w:val="000647EF"/>
    <w:rsid w:val="00064E6E"/>
    <w:rsid w:val="000653BF"/>
    <w:rsid w:val="00065BFA"/>
    <w:rsid w:val="000661DB"/>
    <w:rsid w:val="00066373"/>
    <w:rsid w:val="000671AC"/>
    <w:rsid w:val="000678EF"/>
    <w:rsid w:val="0007080A"/>
    <w:rsid w:val="00070877"/>
    <w:rsid w:val="000709AE"/>
    <w:rsid w:val="00070A09"/>
    <w:rsid w:val="00070C77"/>
    <w:rsid w:val="00070E81"/>
    <w:rsid w:val="000723D4"/>
    <w:rsid w:val="000727A2"/>
    <w:rsid w:val="00073F74"/>
    <w:rsid w:val="0007420A"/>
    <w:rsid w:val="00074BCF"/>
    <w:rsid w:val="00074C2B"/>
    <w:rsid w:val="00075E55"/>
    <w:rsid w:val="0007676A"/>
    <w:rsid w:val="000779FD"/>
    <w:rsid w:val="00080A89"/>
    <w:rsid w:val="00081A76"/>
    <w:rsid w:val="00082A2C"/>
    <w:rsid w:val="00082FCF"/>
    <w:rsid w:val="000833DA"/>
    <w:rsid w:val="00083682"/>
    <w:rsid w:val="00083C3B"/>
    <w:rsid w:val="00083D97"/>
    <w:rsid w:val="00084FD5"/>
    <w:rsid w:val="000853E3"/>
    <w:rsid w:val="000864A2"/>
    <w:rsid w:val="00086D28"/>
    <w:rsid w:val="000900E3"/>
    <w:rsid w:val="00090DD9"/>
    <w:rsid w:val="00091970"/>
    <w:rsid w:val="00091CD2"/>
    <w:rsid w:val="000928AF"/>
    <w:rsid w:val="00093416"/>
    <w:rsid w:val="000934EC"/>
    <w:rsid w:val="00093C8C"/>
    <w:rsid w:val="00093FC3"/>
    <w:rsid w:val="000941B2"/>
    <w:rsid w:val="00094253"/>
    <w:rsid w:val="000942E3"/>
    <w:rsid w:val="0009634D"/>
    <w:rsid w:val="00096ADB"/>
    <w:rsid w:val="00096C03"/>
    <w:rsid w:val="00097D9C"/>
    <w:rsid w:val="000A0C33"/>
    <w:rsid w:val="000A13EE"/>
    <w:rsid w:val="000A1B4A"/>
    <w:rsid w:val="000A2AC6"/>
    <w:rsid w:val="000A331C"/>
    <w:rsid w:val="000A49E9"/>
    <w:rsid w:val="000A4A2C"/>
    <w:rsid w:val="000A512F"/>
    <w:rsid w:val="000A55F3"/>
    <w:rsid w:val="000A59B5"/>
    <w:rsid w:val="000A611F"/>
    <w:rsid w:val="000A776E"/>
    <w:rsid w:val="000A7975"/>
    <w:rsid w:val="000B02DB"/>
    <w:rsid w:val="000B1611"/>
    <w:rsid w:val="000B3BC2"/>
    <w:rsid w:val="000B4541"/>
    <w:rsid w:val="000B454E"/>
    <w:rsid w:val="000B470A"/>
    <w:rsid w:val="000B51FB"/>
    <w:rsid w:val="000B55D7"/>
    <w:rsid w:val="000B5A29"/>
    <w:rsid w:val="000B5B26"/>
    <w:rsid w:val="000B7AA2"/>
    <w:rsid w:val="000C026C"/>
    <w:rsid w:val="000C2126"/>
    <w:rsid w:val="000C30B5"/>
    <w:rsid w:val="000C353D"/>
    <w:rsid w:val="000C3B8C"/>
    <w:rsid w:val="000C3D11"/>
    <w:rsid w:val="000C429B"/>
    <w:rsid w:val="000C4B69"/>
    <w:rsid w:val="000C528F"/>
    <w:rsid w:val="000C6909"/>
    <w:rsid w:val="000C6CEE"/>
    <w:rsid w:val="000C7F73"/>
    <w:rsid w:val="000D0688"/>
    <w:rsid w:val="000D1BFC"/>
    <w:rsid w:val="000D235B"/>
    <w:rsid w:val="000D2366"/>
    <w:rsid w:val="000D2447"/>
    <w:rsid w:val="000D2863"/>
    <w:rsid w:val="000D2AF7"/>
    <w:rsid w:val="000D3B80"/>
    <w:rsid w:val="000D54E5"/>
    <w:rsid w:val="000D5B35"/>
    <w:rsid w:val="000D6067"/>
    <w:rsid w:val="000D6199"/>
    <w:rsid w:val="000D63A8"/>
    <w:rsid w:val="000E0111"/>
    <w:rsid w:val="000E0375"/>
    <w:rsid w:val="000E0C5C"/>
    <w:rsid w:val="000E1B0D"/>
    <w:rsid w:val="000E307F"/>
    <w:rsid w:val="000E3EF2"/>
    <w:rsid w:val="000E55F5"/>
    <w:rsid w:val="000E56EC"/>
    <w:rsid w:val="000E71DF"/>
    <w:rsid w:val="000F0D80"/>
    <w:rsid w:val="000F1489"/>
    <w:rsid w:val="000F21C8"/>
    <w:rsid w:val="000F2B57"/>
    <w:rsid w:val="000F2D45"/>
    <w:rsid w:val="000F313F"/>
    <w:rsid w:val="000F31C3"/>
    <w:rsid w:val="000F3746"/>
    <w:rsid w:val="000F54C5"/>
    <w:rsid w:val="000F5DB4"/>
    <w:rsid w:val="000F61AF"/>
    <w:rsid w:val="0010240A"/>
    <w:rsid w:val="0010326C"/>
    <w:rsid w:val="0010366E"/>
    <w:rsid w:val="00103AE4"/>
    <w:rsid w:val="00103B6E"/>
    <w:rsid w:val="00104008"/>
    <w:rsid w:val="001052B4"/>
    <w:rsid w:val="00105542"/>
    <w:rsid w:val="00106D16"/>
    <w:rsid w:val="00107009"/>
    <w:rsid w:val="00107274"/>
    <w:rsid w:val="00110D83"/>
    <w:rsid w:val="00110E15"/>
    <w:rsid w:val="0011107D"/>
    <w:rsid w:val="001111F2"/>
    <w:rsid w:val="00112CF3"/>
    <w:rsid w:val="00113336"/>
    <w:rsid w:val="0011379E"/>
    <w:rsid w:val="00115719"/>
    <w:rsid w:val="00115987"/>
    <w:rsid w:val="00115C59"/>
    <w:rsid w:val="001168C5"/>
    <w:rsid w:val="001169B6"/>
    <w:rsid w:val="00116E16"/>
    <w:rsid w:val="001176A3"/>
    <w:rsid w:val="00117E3B"/>
    <w:rsid w:val="00117FCB"/>
    <w:rsid w:val="001218C9"/>
    <w:rsid w:val="001219B6"/>
    <w:rsid w:val="001219D9"/>
    <w:rsid w:val="001221D3"/>
    <w:rsid w:val="00122503"/>
    <w:rsid w:val="001236CA"/>
    <w:rsid w:val="0012371F"/>
    <w:rsid w:val="00124042"/>
    <w:rsid w:val="00124FEA"/>
    <w:rsid w:val="001251AD"/>
    <w:rsid w:val="001254B4"/>
    <w:rsid w:val="00125536"/>
    <w:rsid w:val="00125F6C"/>
    <w:rsid w:val="001262ED"/>
    <w:rsid w:val="001266FE"/>
    <w:rsid w:val="001269A4"/>
    <w:rsid w:val="001269BA"/>
    <w:rsid w:val="001270B9"/>
    <w:rsid w:val="001308F2"/>
    <w:rsid w:val="00131043"/>
    <w:rsid w:val="001315FE"/>
    <w:rsid w:val="00131B67"/>
    <w:rsid w:val="00132751"/>
    <w:rsid w:val="00132EE3"/>
    <w:rsid w:val="00133D1F"/>
    <w:rsid w:val="00133E99"/>
    <w:rsid w:val="0013537A"/>
    <w:rsid w:val="00135676"/>
    <w:rsid w:val="00135803"/>
    <w:rsid w:val="001358EB"/>
    <w:rsid w:val="00135B6A"/>
    <w:rsid w:val="00135CD8"/>
    <w:rsid w:val="0013602A"/>
    <w:rsid w:val="00136ED8"/>
    <w:rsid w:val="00137375"/>
    <w:rsid w:val="001375B3"/>
    <w:rsid w:val="0013796B"/>
    <w:rsid w:val="00137EB4"/>
    <w:rsid w:val="0014028D"/>
    <w:rsid w:val="0014031D"/>
    <w:rsid w:val="00140DB4"/>
    <w:rsid w:val="00141AC7"/>
    <w:rsid w:val="00142789"/>
    <w:rsid w:val="001429C9"/>
    <w:rsid w:val="001431B2"/>
    <w:rsid w:val="0014422F"/>
    <w:rsid w:val="001443FC"/>
    <w:rsid w:val="0014639E"/>
    <w:rsid w:val="00147617"/>
    <w:rsid w:val="00147B82"/>
    <w:rsid w:val="00151205"/>
    <w:rsid w:val="00151517"/>
    <w:rsid w:val="00153302"/>
    <w:rsid w:val="001533BE"/>
    <w:rsid w:val="001537CC"/>
    <w:rsid w:val="00153D57"/>
    <w:rsid w:val="001542C7"/>
    <w:rsid w:val="001557C0"/>
    <w:rsid w:val="00155919"/>
    <w:rsid w:val="00156F6B"/>
    <w:rsid w:val="00160FD2"/>
    <w:rsid w:val="001612E2"/>
    <w:rsid w:val="00161350"/>
    <w:rsid w:val="0016164E"/>
    <w:rsid w:val="001618E3"/>
    <w:rsid w:val="00161FBA"/>
    <w:rsid w:val="00162BB2"/>
    <w:rsid w:val="00162CE8"/>
    <w:rsid w:val="0016336E"/>
    <w:rsid w:val="00163748"/>
    <w:rsid w:val="001652DC"/>
    <w:rsid w:val="001662C5"/>
    <w:rsid w:val="00166666"/>
    <w:rsid w:val="00167937"/>
    <w:rsid w:val="0017058D"/>
    <w:rsid w:val="00170979"/>
    <w:rsid w:val="00170F9D"/>
    <w:rsid w:val="001711F5"/>
    <w:rsid w:val="00171F8F"/>
    <w:rsid w:val="001728EE"/>
    <w:rsid w:val="00173D7F"/>
    <w:rsid w:val="0017515B"/>
    <w:rsid w:val="0017596B"/>
    <w:rsid w:val="0017598B"/>
    <w:rsid w:val="00176A47"/>
    <w:rsid w:val="00180EEA"/>
    <w:rsid w:val="00181257"/>
    <w:rsid w:val="001823E0"/>
    <w:rsid w:val="0018249A"/>
    <w:rsid w:val="00182F19"/>
    <w:rsid w:val="00183213"/>
    <w:rsid w:val="001838AB"/>
    <w:rsid w:val="00183FE6"/>
    <w:rsid w:val="00185BF1"/>
    <w:rsid w:val="00186D54"/>
    <w:rsid w:val="00186FC2"/>
    <w:rsid w:val="00187F1C"/>
    <w:rsid w:val="00190F9E"/>
    <w:rsid w:val="001919CD"/>
    <w:rsid w:val="00192089"/>
    <w:rsid w:val="00193EB8"/>
    <w:rsid w:val="0019430A"/>
    <w:rsid w:val="00194F38"/>
    <w:rsid w:val="0019642A"/>
    <w:rsid w:val="001973D1"/>
    <w:rsid w:val="0019759B"/>
    <w:rsid w:val="001976BD"/>
    <w:rsid w:val="00197CF7"/>
    <w:rsid w:val="001A019B"/>
    <w:rsid w:val="001A08C3"/>
    <w:rsid w:val="001A0C11"/>
    <w:rsid w:val="001A1CF5"/>
    <w:rsid w:val="001A3B28"/>
    <w:rsid w:val="001A5EDA"/>
    <w:rsid w:val="001A74B6"/>
    <w:rsid w:val="001A76F3"/>
    <w:rsid w:val="001A7D65"/>
    <w:rsid w:val="001B061A"/>
    <w:rsid w:val="001B0653"/>
    <w:rsid w:val="001B08DD"/>
    <w:rsid w:val="001B0E33"/>
    <w:rsid w:val="001B0E7C"/>
    <w:rsid w:val="001B1084"/>
    <w:rsid w:val="001B218F"/>
    <w:rsid w:val="001B23FA"/>
    <w:rsid w:val="001B2C48"/>
    <w:rsid w:val="001B2FE3"/>
    <w:rsid w:val="001B305A"/>
    <w:rsid w:val="001B3FAB"/>
    <w:rsid w:val="001B493B"/>
    <w:rsid w:val="001B4986"/>
    <w:rsid w:val="001B4E01"/>
    <w:rsid w:val="001B5D31"/>
    <w:rsid w:val="001B61B9"/>
    <w:rsid w:val="001B6741"/>
    <w:rsid w:val="001B6835"/>
    <w:rsid w:val="001B6AA7"/>
    <w:rsid w:val="001C08DD"/>
    <w:rsid w:val="001C0FE3"/>
    <w:rsid w:val="001C14DA"/>
    <w:rsid w:val="001C1B24"/>
    <w:rsid w:val="001C1DC1"/>
    <w:rsid w:val="001C388C"/>
    <w:rsid w:val="001C38EB"/>
    <w:rsid w:val="001C3DA9"/>
    <w:rsid w:val="001C3ECE"/>
    <w:rsid w:val="001C3EDA"/>
    <w:rsid w:val="001C47A9"/>
    <w:rsid w:val="001C4AC5"/>
    <w:rsid w:val="001C64A4"/>
    <w:rsid w:val="001C7A67"/>
    <w:rsid w:val="001D0846"/>
    <w:rsid w:val="001D0A6F"/>
    <w:rsid w:val="001D13E5"/>
    <w:rsid w:val="001D16D2"/>
    <w:rsid w:val="001D1F0C"/>
    <w:rsid w:val="001D238E"/>
    <w:rsid w:val="001D33A3"/>
    <w:rsid w:val="001D3C3C"/>
    <w:rsid w:val="001D3F8E"/>
    <w:rsid w:val="001D4368"/>
    <w:rsid w:val="001D4A8A"/>
    <w:rsid w:val="001D4D61"/>
    <w:rsid w:val="001D76E6"/>
    <w:rsid w:val="001D7D24"/>
    <w:rsid w:val="001E0D48"/>
    <w:rsid w:val="001E0FFB"/>
    <w:rsid w:val="001E38F3"/>
    <w:rsid w:val="001E41C5"/>
    <w:rsid w:val="001E4E65"/>
    <w:rsid w:val="001E525D"/>
    <w:rsid w:val="001E52A2"/>
    <w:rsid w:val="001E5AB0"/>
    <w:rsid w:val="001E5FBC"/>
    <w:rsid w:val="001E6163"/>
    <w:rsid w:val="001E66C5"/>
    <w:rsid w:val="001E69F9"/>
    <w:rsid w:val="001E71BE"/>
    <w:rsid w:val="001E7858"/>
    <w:rsid w:val="001F053F"/>
    <w:rsid w:val="001F0C32"/>
    <w:rsid w:val="001F1771"/>
    <w:rsid w:val="001F18ED"/>
    <w:rsid w:val="001F19A9"/>
    <w:rsid w:val="001F1EB0"/>
    <w:rsid w:val="001F20FB"/>
    <w:rsid w:val="001F2328"/>
    <w:rsid w:val="001F2D44"/>
    <w:rsid w:val="001F3094"/>
    <w:rsid w:val="001F316C"/>
    <w:rsid w:val="001F518E"/>
    <w:rsid w:val="001F59EB"/>
    <w:rsid w:val="001F5AC7"/>
    <w:rsid w:val="001F617B"/>
    <w:rsid w:val="001F757F"/>
    <w:rsid w:val="001F7EB2"/>
    <w:rsid w:val="002006FF"/>
    <w:rsid w:val="002016E4"/>
    <w:rsid w:val="00201E00"/>
    <w:rsid w:val="0020338E"/>
    <w:rsid w:val="0020375F"/>
    <w:rsid w:val="00203873"/>
    <w:rsid w:val="00203B3A"/>
    <w:rsid w:val="00204165"/>
    <w:rsid w:val="00204FE4"/>
    <w:rsid w:val="0020534C"/>
    <w:rsid w:val="002053A2"/>
    <w:rsid w:val="002055AF"/>
    <w:rsid w:val="00206211"/>
    <w:rsid w:val="00206492"/>
    <w:rsid w:val="00206AC6"/>
    <w:rsid w:val="00206FE3"/>
    <w:rsid w:val="002104D8"/>
    <w:rsid w:val="002121DD"/>
    <w:rsid w:val="002121F9"/>
    <w:rsid w:val="0021222F"/>
    <w:rsid w:val="00213160"/>
    <w:rsid w:val="002135B1"/>
    <w:rsid w:val="002141CE"/>
    <w:rsid w:val="002145EB"/>
    <w:rsid w:val="00214726"/>
    <w:rsid w:val="0021584B"/>
    <w:rsid w:val="002161BD"/>
    <w:rsid w:val="00217668"/>
    <w:rsid w:val="00217756"/>
    <w:rsid w:val="00217975"/>
    <w:rsid w:val="00217F24"/>
    <w:rsid w:val="0022021A"/>
    <w:rsid w:val="00221C9C"/>
    <w:rsid w:val="00222994"/>
    <w:rsid w:val="00222D81"/>
    <w:rsid w:val="00224117"/>
    <w:rsid w:val="002245B2"/>
    <w:rsid w:val="0022481A"/>
    <w:rsid w:val="002261A2"/>
    <w:rsid w:val="0022639E"/>
    <w:rsid w:val="002266A9"/>
    <w:rsid w:val="0023082D"/>
    <w:rsid w:val="00230F5C"/>
    <w:rsid w:val="00232197"/>
    <w:rsid w:val="00232750"/>
    <w:rsid w:val="002327B4"/>
    <w:rsid w:val="002328EF"/>
    <w:rsid w:val="00232D7A"/>
    <w:rsid w:val="00232F96"/>
    <w:rsid w:val="00233593"/>
    <w:rsid w:val="002343D7"/>
    <w:rsid w:val="00235545"/>
    <w:rsid w:val="00235D40"/>
    <w:rsid w:val="00236548"/>
    <w:rsid w:val="002375A0"/>
    <w:rsid w:val="00237807"/>
    <w:rsid w:val="00240348"/>
    <w:rsid w:val="002406FF"/>
    <w:rsid w:val="00240F26"/>
    <w:rsid w:val="0024148A"/>
    <w:rsid w:val="002438F1"/>
    <w:rsid w:val="00243BA1"/>
    <w:rsid w:val="002442EE"/>
    <w:rsid w:val="002446A4"/>
    <w:rsid w:val="00244DE2"/>
    <w:rsid w:val="00245206"/>
    <w:rsid w:val="002452F9"/>
    <w:rsid w:val="002458F3"/>
    <w:rsid w:val="00245D68"/>
    <w:rsid w:val="00245FC7"/>
    <w:rsid w:val="00246934"/>
    <w:rsid w:val="00246AFF"/>
    <w:rsid w:val="00247C0D"/>
    <w:rsid w:val="00247EA7"/>
    <w:rsid w:val="00250172"/>
    <w:rsid w:val="0025058B"/>
    <w:rsid w:val="002515D2"/>
    <w:rsid w:val="00251BA9"/>
    <w:rsid w:val="00252456"/>
    <w:rsid w:val="002526F4"/>
    <w:rsid w:val="002558CF"/>
    <w:rsid w:val="00255AD3"/>
    <w:rsid w:val="002565EC"/>
    <w:rsid w:val="00256D31"/>
    <w:rsid w:val="00256E54"/>
    <w:rsid w:val="0025712E"/>
    <w:rsid w:val="002575F2"/>
    <w:rsid w:val="00257C5C"/>
    <w:rsid w:val="0026189B"/>
    <w:rsid w:val="00262DD8"/>
    <w:rsid w:val="00262E35"/>
    <w:rsid w:val="0026354D"/>
    <w:rsid w:val="0026360C"/>
    <w:rsid w:val="00263C20"/>
    <w:rsid w:val="00264E83"/>
    <w:rsid w:val="00264FB6"/>
    <w:rsid w:val="00265183"/>
    <w:rsid w:val="002654E8"/>
    <w:rsid w:val="00265B5A"/>
    <w:rsid w:val="00265BC4"/>
    <w:rsid w:val="0026687B"/>
    <w:rsid w:val="00267130"/>
    <w:rsid w:val="002676EF"/>
    <w:rsid w:val="00267704"/>
    <w:rsid w:val="0027152A"/>
    <w:rsid w:val="0027199A"/>
    <w:rsid w:val="00271C95"/>
    <w:rsid w:val="002726FB"/>
    <w:rsid w:val="00275312"/>
    <w:rsid w:val="00275716"/>
    <w:rsid w:val="0028061B"/>
    <w:rsid w:val="002816B7"/>
    <w:rsid w:val="00281901"/>
    <w:rsid w:val="00281B24"/>
    <w:rsid w:val="00281BBF"/>
    <w:rsid w:val="00282D97"/>
    <w:rsid w:val="00283498"/>
    <w:rsid w:val="0028426F"/>
    <w:rsid w:val="00284D75"/>
    <w:rsid w:val="0028572F"/>
    <w:rsid w:val="00287627"/>
    <w:rsid w:val="002878D7"/>
    <w:rsid w:val="00287926"/>
    <w:rsid w:val="00287EAB"/>
    <w:rsid w:val="00287F5F"/>
    <w:rsid w:val="00287FA3"/>
    <w:rsid w:val="00290EB0"/>
    <w:rsid w:val="00290FB0"/>
    <w:rsid w:val="00291C79"/>
    <w:rsid w:val="00292FEC"/>
    <w:rsid w:val="00293029"/>
    <w:rsid w:val="00294721"/>
    <w:rsid w:val="00294C9A"/>
    <w:rsid w:val="00294F0B"/>
    <w:rsid w:val="00294F9B"/>
    <w:rsid w:val="00295B76"/>
    <w:rsid w:val="00296438"/>
    <w:rsid w:val="00297762"/>
    <w:rsid w:val="002979A1"/>
    <w:rsid w:val="00297A6C"/>
    <w:rsid w:val="002A0306"/>
    <w:rsid w:val="002A087D"/>
    <w:rsid w:val="002A0DCB"/>
    <w:rsid w:val="002A0E02"/>
    <w:rsid w:val="002A0EC4"/>
    <w:rsid w:val="002A16A4"/>
    <w:rsid w:val="002A1CF9"/>
    <w:rsid w:val="002A256F"/>
    <w:rsid w:val="002A5A50"/>
    <w:rsid w:val="002A62AC"/>
    <w:rsid w:val="002A6905"/>
    <w:rsid w:val="002A6D1B"/>
    <w:rsid w:val="002A744B"/>
    <w:rsid w:val="002A7646"/>
    <w:rsid w:val="002A7C0F"/>
    <w:rsid w:val="002B0276"/>
    <w:rsid w:val="002B027C"/>
    <w:rsid w:val="002B0676"/>
    <w:rsid w:val="002B1489"/>
    <w:rsid w:val="002B1BDC"/>
    <w:rsid w:val="002B3261"/>
    <w:rsid w:val="002B35A7"/>
    <w:rsid w:val="002B36EF"/>
    <w:rsid w:val="002B4CE8"/>
    <w:rsid w:val="002B541C"/>
    <w:rsid w:val="002B5D8A"/>
    <w:rsid w:val="002B6EBF"/>
    <w:rsid w:val="002B7C79"/>
    <w:rsid w:val="002C096F"/>
    <w:rsid w:val="002C1273"/>
    <w:rsid w:val="002C1BC4"/>
    <w:rsid w:val="002C2135"/>
    <w:rsid w:val="002C2C86"/>
    <w:rsid w:val="002C38FA"/>
    <w:rsid w:val="002C3A82"/>
    <w:rsid w:val="002C4579"/>
    <w:rsid w:val="002C4808"/>
    <w:rsid w:val="002C542F"/>
    <w:rsid w:val="002C5804"/>
    <w:rsid w:val="002C5AA2"/>
    <w:rsid w:val="002C68BD"/>
    <w:rsid w:val="002C6AC0"/>
    <w:rsid w:val="002C7149"/>
    <w:rsid w:val="002C7610"/>
    <w:rsid w:val="002D0631"/>
    <w:rsid w:val="002D180D"/>
    <w:rsid w:val="002D1CFD"/>
    <w:rsid w:val="002D23BE"/>
    <w:rsid w:val="002D2F5E"/>
    <w:rsid w:val="002D3C9C"/>
    <w:rsid w:val="002D3E6C"/>
    <w:rsid w:val="002D4A29"/>
    <w:rsid w:val="002D5904"/>
    <w:rsid w:val="002D70CA"/>
    <w:rsid w:val="002E04ED"/>
    <w:rsid w:val="002E0C00"/>
    <w:rsid w:val="002E1931"/>
    <w:rsid w:val="002E2718"/>
    <w:rsid w:val="002E2797"/>
    <w:rsid w:val="002E3084"/>
    <w:rsid w:val="002E39A0"/>
    <w:rsid w:val="002E5C15"/>
    <w:rsid w:val="002E68B9"/>
    <w:rsid w:val="002E68ED"/>
    <w:rsid w:val="002F00EF"/>
    <w:rsid w:val="002F017D"/>
    <w:rsid w:val="002F0E2B"/>
    <w:rsid w:val="002F1FF1"/>
    <w:rsid w:val="002F24C3"/>
    <w:rsid w:val="002F3335"/>
    <w:rsid w:val="002F3FC5"/>
    <w:rsid w:val="002F4BD1"/>
    <w:rsid w:val="002F4ED2"/>
    <w:rsid w:val="002F5D8C"/>
    <w:rsid w:val="002F6358"/>
    <w:rsid w:val="002F6878"/>
    <w:rsid w:val="002F79A8"/>
    <w:rsid w:val="0030044B"/>
    <w:rsid w:val="00301266"/>
    <w:rsid w:val="00301502"/>
    <w:rsid w:val="003017AC"/>
    <w:rsid w:val="003027AA"/>
    <w:rsid w:val="003031A3"/>
    <w:rsid w:val="0030375E"/>
    <w:rsid w:val="00304005"/>
    <w:rsid w:val="00306298"/>
    <w:rsid w:val="00306C87"/>
    <w:rsid w:val="003072BC"/>
    <w:rsid w:val="003072ED"/>
    <w:rsid w:val="0031024C"/>
    <w:rsid w:val="003114A3"/>
    <w:rsid w:val="0031176E"/>
    <w:rsid w:val="00311E3B"/>
    <w:rsid w:val="00312B92"/>
    <w:rsid w:val="0031448C"/>
    <w:rsid w:val="003151A4"/>
    <w:rsid w:val="00315398"/>
    <w:rsid w:val="003156F7"/>
    <w:rsid w:val="00316FAE"/>
    <w:rsid w:val="00317750"/>
    <w:rsid w:val="00320281"/>
    <w:rsid w:val="003202F5"/>
    <w:rsid w:val="00320F01"/>
    <w:rsid w:val="00320FAA"/>
    <w:rsid w:val="0032170B"/>
    <w:rsid w:val="00321A09"/>
    <w:rsid w:val="00324B6D"/>
    <w:rsid w:val="00325968"/>
    <w:rsid w:val="00325E62"/>
    <w:rsid w:val="00326235"/>
    <w:rsid w:val="00326D2E"/>
    <w:rsid w:val="00327636"/>
    <w:rsid w:val="00327BB1"/>
    <w:rsid w:val="003307B3"/>
    <w:rsid w:val="00330BEB"/>
    <w:rsid w:val="003323CB"/>
    <w:rsid w:val="00332D58"/>
    <w:rsid w:val="00334370"/>
    <w:rsid w:val="00335236"/>
    <w:rsid w:val="00335B7B"/>
    <w:rsid w:val="00336914"/>
    <w:rsid w:val="00337465"/>
    <w:rsid w:val="003405D7"/>
    <w:rsid w:val="003409CF"/>
    <w:rsid w:val="00340D05"/>
    <w:rsid w:val="00341428"/>
    <w:rsid w:val="00341923"/>
    <w:rsid w:val="00341970"/>
    <w:rsid w:val="00341BD9"/>
    <w:rsid w:val="0034239D"/>
    <w:rsid w:val="00342F83"/>
    <w:rsid w:val="00343200"/>
    <w:rsid w:val="003434E5"/>
    <w:rsid w:val="00344005"/>
    <w:rsid w:val="00346092"/>
    <w:rsid w:val="003467BF"/>
    <w:rsid w:val="00346C3F"/>
    <w:rsid w:val="003477DD"/>
    <w:rsid w:val="00347D64"/>
    <w:rsid w:val="0035035E"/>
    <w:rsid w:val="00351F84"/>
    <w:rsid w:val="00352AB9"/>
    <w:rsid w:val="00353870"/>
    <w:rsid w:val="00353A49"/>
    <w:rsid w:val="00354CCE"/>
    <w:rsid w:val="003552A9"/>
    <w:rsid w:val="00355988"/>
    <w:rsid w:val="003561D2"/>
    <w:rsid w:val="00356267"/>
    <w:rsid w:val="00357C09"/>
    <w:rsid w:val="00361E84"/>
    <w:rsid w:val="00361F46"/>
    <w:rsid w:val="003627E1"/>
    <w:rsid w:val="00362D44"/>
    <w:rsid w:val="00362D75"/>
    <w:rsid w:val="00363041"/>
    <w:rsid w:val="00363EC5"/>
    <w:rsid w:val="00365422"/>
    <w:rsid w:val="00366C62"/>
    <w:rsid w:val="0036749B"/>
    <w:rsid w:val="003674AF"/>
    <w:rsid w:val="00370D41"/>
    <w:rsid w:val="00371A85"/>
    <w:rsid w:val="0037385A"/>
    <w:rsid w:val="00373FAA"/>
    <w:rsid w:val="00374796"/>
    <w:rsid w:val="0037487F"/>
    <w:rsid w:val="003751F7"/>
    <w:rsid w:val="00375BFC"/>
    <w:rsid w:val="0037699F"/>
    <w:rsid w:val="00377333"/>
    <w:rsid w:val="00377344"/>
    <w:rsid w:val="0037789E"/>
    <w:rsid w:val="0038091E"/>
    <w:rsid w:val="00382757"/>
    <w:rsid w:val="00383762"/>
    <w:rsid w:val="003843AE"/>
    <w:rsid w:val="00384868"/>
    <w:rsid w:val="00385732"/>
    <w:rsid w:val="00387198"/>
    <w:rsid w:val="00387426"/>
    <w:rsid w:val="00390041"/>
    <w:rsid w:val="00391805"/>
    <w:rsid w:val="00391E1F"/>
    <w:rsid w:val="00391E8C"/>
    <w:rsid w:val="0039204F"/>
    <w:rsid w:val="00392EBD"/>
    <w:rsid w:val="00393195"/>
    <w:rsid w:val="00393D22"/>
    <w:rsid w:val="00394412"/>
    <w:rsid w:val="00394610"/>
    <w:rsid w:val="00395180"/>
    <w:rsid w:val="00396209"/>
    <w:rsid w:val="003972CB"/>
    <w:rsid w:val="0039735C"/>
    <w:rsid w:val="00397A9A"/>
    <w:rsid w:val="003A00F0"/>
    <w:rsid w:val="003A0AD4"/>
    <w:rsid w:val="003A0E18"/>
    <w:rsid w:val="003A1263"/>
    <w:rsid w:val="003A161A"/>
    <w:rsid w:val="003A2AA1"/>
    <w:rsid w:val="003A2DB2"/>
    <w:rsid w:val="003A3A8A"/>
    <w:rsid w:val="003A4431"/>
    <w:rsid w:val="003A46B1"/>
    <w:rsid w:val="003A5721"/>
    <w:rsid w:val="003A6A91"/>
    <w:rsid w:val="003A70F6"/>
    <w:rsid w:val="003A71B3"/>
    <w:rsid w:val="003B08EC"/>
    <w:rsid w:val="003B0924"/>
    <w:rsid w:val="003B0C21"/>
    <w:rsid w:val="003B0C61"/>
    <w:rsid w:val="003B14DF"/>
    <w:rsid w:val="003B2B42"/>
    <w:rsid w:val="003B38FB"/>
    <w:rsid w:val="003B4125"/>
    <w:rsid w:val="003B45E5"/>
    <w:rsid w:val="003B4D3E"/>
    <w:rsid w:val="003B52D0"/>
    <w:rsid w:val="003B6085"/>
    <w:rsid w:val="003B74D8"/>
    <w:rsid w:val="003B7C9D"/>
    <w:rsid w:val="003C25F0"/>
    <w:rsid w:val="003C29A7"/>
    <w:rsid w:val="003C2DFE"/>
    <w:rsid w:val="003C34BF"/>
    <w:rsid w:val="003C369E"/>
    <w:rsid w:val="003C39A0"/>
    <w:rsid w:val="003C44F4"/>
    <w:rsid w:val="003C4956"/>
    <w:rsid w:val="003C62A9"/>
    <w:rsid w:val="003C7ADD"/>
    <w:rsid w:val="003D01B1"/>
    <w:rsid w:val="003D0D50"/>
    <w:rsid w:val="003D1533"/>
    <w:rsid w:val="003D241A"/>
    <w:rsid w:val="003D47E7"/>
    <w:rsid w:val="003D53D0"/>
    <w:rsid w:val="003D59E4"/>
    <w:rsid w:val="003D7544"/>
    <w:rsid w:val="003E00B3"/>
    <w:rsid w:val="003E2262"/>
    <w:rsid w:val="003E24FC"/>
    <w:rsid w:val="003E294C"/>
    <w:rsid w:val="003E3050"/>
    <w:rsid w:val="003E3110"/>
    <w:rsid w:val="003E3634"/>
    <w:rsid w:val="003E3A72"/>
    <w:rsid w:val="003E3AE7"/>
    <w:rsid w:val="003E5731"/>
    <w:rsid w:val="003E5CEE"/>
    <w:rsid w:val="003E6475"/>
    <w:rsid w:val="003E6E85"/>
    <w:rsid w:val="003E78F5"/>
    <w:rsid w:val="003E7DD2"/>
    <w:rsid w:val="003F15E9"/>
    <w:rsid w:val="003F20EC"/>
    <w:rsid w:val="003F303C"/>
    <w:rsid w:val="003F3276"/>
    <w:rsid w:val="003F3330"/>
    <w:rsid w:val="003F3A70"/>
    <w:rsid w:val="003F3B73"/>
    <w:rsid w:val="003F52CF"/>
    <w:rsid w:val="003F56B3"/>
    <w:rsid w:val="003F65B1"/>
    <w:rsid w:val="003F6A77"/>
    <w:rsid w:val="003F6B3D"/>
    <w:rsid w:val="003F73B0"/>
    <w:rsid w:val="003F73DE"/>
    <w:rsid w:val="003F7606"/>
    <w:rsid w:val="00400C14"/>
    <w:rsid w:val="0040264A"/>
    <w:rsid w:val="00404A84"/>
    <w:rsid w:val="004056ED"/>
    <w:rsid w:val="004066BB"/>
    <w:rsid w:val="004073FF"/>
    <w:rsid w:val="00407A2A"/>
    <w:rsid w:val="00410192"/>
    <w:rsid w:val="004105F1"/>
    <w:rsid w:val="0041115C"/>
    <w:rsid w:val="00411230"/>
    <w:rsid w:val="00413A91"/>
    <w:rsid w:val="00413D38"/>
    <w:rsid w:val="0041473F"/>
    <w:rsid w:val="00415C70"/>
    <w:rsid w:val="00416EE5"/>
    <w:rsid w:val="00417589"/>
    <w:rsid w:val="0041781D"/>
    <w:rsid w:val="00417D00"/>
    <w:rsid w:val="004208FA"/>
    <w:rsid w:val="00420ACC"/>
    <w:rsid w:val="00420CD4"/>
    <w:rsid w:val="00422044"/>
    <w:rsid w:val="00422192"/>
    <w:rsid w:val="00422529"/>
    <w:rsid w:val="00422AF6"/>
    <w:rsid w:val="00423433"/>
    <w:rsid w:val="00423554"/>
    <w:rsid w:val="0042402B"/>
    <w:rsid w:val="004241D2"/>
    <w:rsid w:val="00425BEA"/>
    <w:rsid w:val="004260AB"/>
    <w:rsid w:val="00427791"/>
    <w:rsid w:val="00427F61"/>
    <w:rsid w:val="004307C5"/>
    <w:rsid w:val="0043083E"/>
    <w:rsid w:val="004313F7"/>
    <w:rsid w:val="004321CF"/>
    <w:rsid w:val="00432C26"/>
    <w:rsid w:val="004346D2"/>
    <w:rsid w:val="00434E16"/>
    <w:rsid w:val="00435C3D"/>
    <w:rsid w:val="00435E82"/>
    <w:rsid w:val="00435EEA"/>
    <w:rsid w:val="0043779E"/>
    <w:rsid w:val="00440E2B"/>
    <w:rsid w:val="00441748"/>
    <w:rsid w:val="0044223D"/>
    <w:rsid w:val="00442C50"/>
    <w:rsid w:val="004434FD"/>
    <w:rsid w:val="004437EA"/>
    <w:rsid w:val="004438C3"/>
    <w:rsid w:val="00446740"/>
    <w:rsid w:val="00447088"/>
    <w:rsid w:val="00447158"/>
    <w:rsid w:val="00447DDB"/>
    <w:rsid w:val="00451D9D"/>
    <w:rsid w:val="0045504A"/>
    <w:rsid w:val="004557D4"/>
    <w:rsid w:val="004568DF"/>
    <w:rsid w:val="00456A2C"/>
    <w:rsid w:val="00457160"/>
    <w:rsid w:val="0045767D"/>
    <w:rsid w:val="00457A92"/>
    <w:rsid w:val="00457B6C"/>
    <w:rsid w:val="004608B0"/>
    <w:rsid w:val="00460BD9"/>
    <w:rsid w:val="004617F9"/>
    <w:rsid w:val="004619C7"/>
    <w:rsid w:val="00463122"/>
    <w:rsid w:val="00463708"/>
    <w:rsid w:val="004648FE"/>
    <w:rsid w:val="00464902"/>
    <w:rsid w:val="00464ACD"/>
    <w:rsid w:val="00464DC0"/>
    <w:rsid w:val="00465D27"/>
    <w:rsid w:val="0046695B"/>
    <w:rsid w:val="00467695"/>
    <w:rsid w:val="0047021B"/>
    <w:rsid w:val="00470E27"/>
    <w:rsid w:val="004719F8"/>
    <w:rsid w:val="0047206D"/>
    <w:rsid w:val="00472752"/>
    <w:rsid w:val="00472CB1"/>
    <w:rsid w:val="004731FD"/>
    <w:rsid w:val="004733C9"/>
    <w:rsid w:val="00473451"/>
    <w:rsid w:val="00473453"/>
    <w:rsid w:val="00473D4F"/>
    <w:rsid w:val="00475276"/>
    <w:rsid w:val="00475382"/>
    <w:rsid w:val="00475E4B"/>
    <w:rsid w:val="00475F0B"/>
    <w:rsid w:val="004766BF"/>
    <w:rsid w:val="00476965"/>
    <w:rsid w:val="00480172"/>
    <w:rsid w:val="00480296"/>
    <w:rsid w:val="00480A6C"/>
    <w:rsid w:val="00480CB2"/>
    <w:rsid w:val="0048129A"/>
    <w:rsid w:val="004814B7"/>
    <w:rsid w:val="0048216E"/>
    <w:rsid w:val="00482857"/>
    <w:rsid w:val="00483629"/>
    <w:rsid w:val="00483B7A"/>
    <w:rsid w:val="00483C1F"/>
    <w:rsid w:val="00484C8F"/>
    <w:rsid w:val="0048653F"/>
    <w:rsid w:val="004875B7"/>
    <w:rsid w:val="004900AE"/>
    <w:rsid w:val="004902F0"/>
    <w:rsid w:val="00490B7B"/>
    <w:rsid w:val="00491538"/>
    <w:rsid w:val="00491ACC"/>
    <w:rsid w:val="0049308E"/>
    <w:rsid w:val="00493C95"/>
    <w:rsid w:val="004960C7"/>
    <w:rsid w:val="0049673E"/>
    <w:rsid w:val="00496CBA"/>
    <w:rsid w:val="00496D9C"/>
    <w:rsid w:val="004A0E0B"/>
    <w:rsid w:val="004A1BDF"/>
    <w:rsid w:val="004A1CED"/>
    <w:rsid w:val="004A2CC6"/>
    <w:rsid w:val="004A2FFF"/>
    <w:rsid w:val="004A322F"/>
    <w:rsid w:val="004A3F94"/>
    <w:rsid w:val="004A4887"/>
    <w:rsid w:val="004A53AE"/>
    <w:rsid w:val="004A61D2"/>
    <w:rsid w:val="004B0450"/>
    <w:rsid w:val="004B04F5"/>
    <w:rsid w:val="004B0EC1"/>
    <w:rsid w:val="004B166D"/>
    <w:rsid w:val="004B23AD"/>
    <w:rsid w:val="004B2601"/>
    <w:rsid w:val="004B4011"/>
    <w:rsid w:val="004B43A0"/>
    <w:rsid w:val="004B4C7B"/>
    <w:rsid w:val="004B5433"/>
    <w:rsid w:val="004B5C12"/>
    <w:rsid w:val="004B5D26"/>
    <w:rsid w:val="004B606D"/>
    <w:rsid w:val="004B7E43"/>
    <w:rsid w:val="004C08DC"/>
    <w:rsid w:val="004C1718"/>
    <w:rsid w:val="004C1907"/>
    <w:rsid w:val="004C210F"/>
    <w:rsid w:val="004C4A88"/>
    <w:rsid w:val="004C4CE6"/>
    <w:rsid w:val="004C5FED"/>
    <w:rsid w:val="004C6715"/>
    <w:rsid w:val="004C6765"/>
    <w:rsid w:val="004C6E77"/>
    <w:rsid w:val="004C72E1"/>
    <w:rsid w:val="004C7C22"/>
    <w:rsid w:val="004D09F4"/>
    <w:rsid w:val="004D11E6"/>
    <w:rsid w:val="004D1DC3"/>
    <w:rsid w:val="004D2808"/>
    <w:rsid w:val="004D281D"/>
    <w:rsid w:val="004D36FB"/>
    <w:rsid w:val="004D43FC"/>
    <w:rsid w:val="004D4937"/>
    <w:rsid w:val="004D5322"/>
    <w:rsid w:val="004D5662"/>
    <w:rsid w:val="004D6357"/>
    <w:rsid w:val="004D7F67"/>
    <w:rsid w:val="004E0F8D"/>
    <w:rsid w:val="004E284E"/>
    <w:rsid w:val="004E2C83"/>
    <w:rsid w:val="004E3FB2"/>
    <w:rsid w:val="004E4121"/>
    <w:rsid w:val="004E44CD"/>
    <w:rsid w:val="004E4907"/>
    <w:rsid w:val="004E4D4F"/>
    <w:rsid w:val="004E4EE9"/>
    <w:rsid w:val="004E5177"/>
    <w:rsid w:val="004E569F"/>
    <w:rsid w:val="004E576D"/>
    <w:rsid w:val="004E59E7"/>
    <w:rsid w:val="004E6080"/>
    <w:rsid w:val="004E660C"/>
    <w:rsid w:val="004E7671"/>
    <w:rsid w:val="004E77E2"/>
    <w:rsid w:val="004E7B3D"/>
    <w:rsid w:val="004F048E"/>
    <w:rsid w:val="004F08C8"/>
    <w:rsid w:val="004F1463"/>
    <w:rsid w:val="004F1930"/>
    <w:rsid w:val="004F1E4F"/>
    <w:rsid w:val="004F36BA"/>
    <w:rsid w:val="004F3E4B"/>
    <w:rsid w:val="004F3E8B"/>
    <w:rsid w:val="004F4C85"/>
    <w:rsid w:val="004F5B85"/>
    <w:rsid w:val="004F5EBE"/>
    <w:rsid w:val="004F63F0"/>
    <w:rsid w:val="004F643A"/>
    <w:rsid w:val="004F671C"/>
    <w:rsid w:val="004F7D05"/>
    <w:rsid w:val="00500872"/>
    <w:rsid w:val="00501816"/>
    <w:rsid w:val="00501830"/>
    <w:rsid w:val="005038A0"/>
    <w:rsid w:val="00503ECB"/>
    <w:rsid w:val="005040AA"/>
    <w:rsid w:val="005042B6"/>
    <w:rsid w:val="00505FDE"/>
    <w:rsid w:val="005064D6"/>
    <w:rsid w:val="00506CF8"/>
    <w:rsid w:val="0050710A"/>
    <w:rsid w:val="00507477"/>
    <w:rsid w:val="0050756F"/>
    <w:rsid w:val="00507A87"/>
    <w:rsid w:val="00507E9D"/>
    <w:rsid w:val="0051021F"/>
    <w:rsid w:val="00510376"/>
    <w:rsid w:val="00511359"/>
    <w:rsid w:val="005118E3"/>
    <w:rsid w:val="00511E7B"/>
    <w:rsid w:val="0051209D"/>
    <w:rsid w:val="00512EC8"/>
    <w:rsid w:val="005139D3"/>
    <w:rsid w:val="00514A2E"/>
    <w:rsid w:val="00514D46"/>
    <w:rsid w:val="00514F88"/>
    <w:rsid w:val="0051501E"/>
    <w:rsid w:val="0051549B"/>
    <w:rsid w:val="005161E4"/>
    <w:rsid w:val="0051645B"/>
    <w:rsid w:val="00516851"/>
    <w:rsid w:val="00516A78"/>
    <w:rsid w:val="00516D4F"/>
    <w:rsid w:val="0052063E"/>
    <w:rsid w:val="00520691"/>
    <w:rsid w:val="00520E0D"/>
    <w:rsid w:val="005224F2"/>
    <w:rsid w:val="00523AE6"/>
    <w:rsid w:val="00523B19"/>
    <w:rsid w:val="00524056"/>
    <w:rsid w:val="005249E6"/>
    <w:rsid w:val="0052513A"/>
    <w:rsid w:val="0052565A"/>
    <w:rsid w:val="0052588F"/>
    <w:rsid w:val="00525C0F"/>
    <w:rsid w:val="00525D3C"/>
    <w:rsid w:val="00525E67"/>
    <w:rsid w:val="00526103"/>
    <w:rsid w:val="00526275"/>
    <w:rsid w:val="00526C81"/>
    <w:rsid w:val="00527226"/>
    <w:rsid w:val="00527EE9"/>
    <w:rsid w:val="00530242"/>
    <w:rsid w:val="00531407"/>
    <w:rsid w:val="00531D25"/>
    <w:rsid w:val="0053253D"/>
    <w:rsid w:val="005329D7"/>
    <w:rsid w:val="0053302A"/>
    <w:rsid w:val="005330EB"/>
    <w:rsid w:val="00534177"/>
    <w:rsid w:val="00534A1B"/>
    <w:rsid w:val="005351D4"/>
    <w:rsid w:val="005366AF"/>
    <w:rsid w:val="00536B84"/>
    <w:rsid w:val="00540A9B"/>
    <w:rsid w:val="0054143F"/>
    <w:rsid w:val="005424F5"/>
    <w:rsid w:val="005449A6"/>
    <w:rsid w:val="00545617"/>
    <w:rsid w:val="005463F9"/>
    <w:rsid w:val="00547791"/>
    <w:rsid w:val="00547D45"/>
    <w:rsid w:val="00551205"/>
    <w:rsid w:val="00551665"/>
    <w:rsid w:val="005519A3"/>
    <w:rsid w:val="00551BFA"/>
    <w:rsid w:val="00552F65"/>
    <w:rsid w:val="00553499"/>
    <w:rsid w:val="00553C43"/>
    <w:rsid w:val="005541F1"/>
    <w:rsid w:val="005548BD"/>
    <w:rsid w:val="00555D0C"/>
    <w:rsid w:val="00556229"/>
    <w:rsid w:val="00556A9E"/>
    <w:rsid w:val="0055772E"/>
    <w:rsid w:val="00557CE4"/>
    <w:rsid w:val="00560E53"/>
    <w:rsid w:val="00561566"/>
    <w:rsid w:val="00561C04"/>
    <w:rsid w:val="00561E4F"/>
    <w:rsid w:val="005620DA"/>
    <w:rsid w:val="00562AE5"/>
    <w:rsid w:val="005634DE"/>
    <w:rsid w:val="0056448A"/>
    <w:rsid w:val="005647D9"/>
    <w:rsid w:val="00564F35"/>
    <w:rsid w:val="00565255"/>
    <w:rsid w:val="005704A9"/>
    <w:rsid w:val="00570A32"/>
    <w:rsid w:val="00570AEB"/>
    <w:rsid w:val="00570CE1"/>
    <w:rsid w:val="00571752"/>
    <w:rsid w:val="005720DB"/>
    <w:rsid w:val="0057347C"/>
    <w:rsid w:val="00573BE3"/>
    <w:rsid w:val="00574B3D"/>
    <w:rsid w:val="00575739"/>
    <w:rsid w:val="00575895"/>
    <w:rsid w:val="00576820"/>
    <w:rsid w:val="00576BE8"/>
    <w:rsid w:val="00576CE1"/>
    <w:rsid w:val="0057714A"/>
    <w:rsid w:val="005801F9"/>
    <w:rsid w:val="00581664"/>
    <w:rsid w:val="00581AB4"/>
    <w:rsid w:val="00581C9C"/>
    <w:rsid w:val="00582D07"/>
    <w:rsid w:val="00583ACF"/>
    <w:rsid w:val="00583CDD"/>
    <w:rsid w:val="005844C5"/>
    <w:rsid w:val="00584713"/>
    <w:rsid w:val="00584C73"/>
    <w:rsid w:val="00585A28"/>
    <w:rsid w:val="00585AE2"/>
    <w:rsid w:val="00586217"/>
    <w:rsid w:val="005872A3"/>
    <w:rsid w:val="005901F1"/>
    <w:rsid w:val="00591A8E"/>
    <w:rsid w:val="00591BA8"/>
    <w:rsid w:val="00591D59"/>
    <w:rsid w:val="00592269"/>
    <w:rsid w:val="005922A3"/>
    <w:rsid w:val="0059308B"/>
    <w:rsid w:val="005933B3"/>
    <w:rsid w:val="0059355F"/>
    <w:rsid w:val="005936C6"/>
    <w:rsid w:val="00593E3D"/>
    <w:rsid w:val="00593F6B"/>
    <w:rsid w:val="005966C9"/>
    <w:rsid w:val="00597457"/>
    <w:rsid w:val="005976D7"/>
    <w:rsid w:val="005A00D0"/>
    <w:rsid w:val="005A0F7A"/>
    <w:rsid w:val="005A182B"/>
    <w:rsid w:val="005A1DAE"/>
    <w:rsid w:val="005A2C24"/>
    <w:rsid w:val="005A2DD1"/>
    <w:rsid w:val="005A3DCB"/>
    <w:rsid w:val="005A40EF"/>
    <w:rsid w:val="005A5301"/>
    <w:rsid w:val="005A615D"/>
    <w:rsid w:val="005A6957"/>
    <w:rsid w:val="005A69A3"/>
    <w:rsid w:val="005A6D30"/>
    <w:rsid w:val="005A7023"/>
    <w:rsid w:val="005A7117"/>
    <w:rsid w:val="005B0425"/>
    <w:rsid w:val="005B0872"/>
    <w:rsid w:val="005B28B8"/>
    <w:rsid w:val="005B3638"/>
    <w:rsid w:val="005B4250"/>
    <w:rsid w:val="005B4E1D"/>
    <w:rsid w:val="005B5059"/>
    <w:rsid w:val="005B5421"/>
    <w:rsid w:val="005B576F"/>
    <w:rsid w:val="005B5AB1"/>
    <w:rsid w:val="005B6CDE"/>
    <w:rsid w:val="005C04E8"/>
    <w:rsid w:val="005C070B"/>
    <w:rsid w:val="005C0C64"/>
    <w:rsid w:val="005C0D8B"/>
    <w:rsid w:val="005C0E7B"/>
    <w:rsid w:val="005C12B4"/>
    <w:rsid w:val="005C12B5"/>
    <w:rsid w:val="005C1BB8"/>
    <w:rsid w:val="005C204A"/>
    <w:rsid w:val="005C2777"/>
    <w:rsid w:val="005C316B"/>
    <w:rsid w:val="005C3B55"/>
    <w:rsid w:val="005C41E3"/>
    <w:rsid w:val="005C4DE0"/>
    <w:rsid w:val="005C56FB"/>
    <w:rsid w:val="005C60D9"/>
    <w:rsid w:val="005C64FA"/>
    <w:rsid w:val="005C6C5A"/>
    <w:rsid w:val="005C71E2"/>
    <w:rsid w:val="005C7733"/>
    <w:rsid w:val="005C7EA0"/>
    <w:rsid w:val="005D2554"/>
    <w:rsid w:val="005D268A"/>
    <w:rsid w:val="005D3502"/>
    <w:rsid w:val="005D5AD0"/>
    <w:rsid w:val="005D6A41"/>
    <w:rsid w:val="005D73DC"/>
    <w:rsid w:val="005D7406"/>
    <w:rsid w:val="005D74EE"/>
    <w:rsid w:val="005E0062"/>
    <w:rsid w:val="005E0897"/>
    <w:rsid w:val="005E1C89"/>
    <w:rsid w:val="005E1DBD"/>
    <w:rsid w:val="005E20B7"/>
    <w:rsid w:val="005E20DF"/>
    <w:rsid w:val="005E234F"/>
    <w:rsid w:val="005E27DB"/>
    <w:rsid w:val="005E285C"/>
    <w:rsid w:val="005E33F0"/>
    <w:rsid w:val="005E4011"/>
    <w:rsid w:val="005E435A"/>
    <w:rsid w:val="005E4F4E"/>
    <w:rsid w:val="005E5034"/>
    <w:rsid w:val="005E52AA"/>
    <w:rsid w:val="005E65F3"/>
    <w:rsid w:val="005E665E"/>
    <w:rsid w:val="005F1490"/>
    <w:rsid w:val="005F175F"/>
    <w:rsid w:val="005F2EFC"/>
    <w:rsid w:val="005F48D7"/>
    <w:rsid w:val="00602A0F"/>
    <w:rsid w:val="00602C63"/>
    <w:rsid w:val="00602C75"/>
    <w:rsid w:val="00602EAD"/>
    <w:rsid w:val="00604774"/>
    <w:rsid w:val="00604A80"/>
    <w:rsid w:val="00605210"/>
    <w:rsid w:val="006060C0"/>
    <w:rsid w:val="006064BF"/>
    <w:rsid w:val="00606B6D"/>
    <w:rsid w:val="0060714E"/>
    <w:rsid w:val="006071D0"/>
    <w:rsid w:val="00607AD0"/>
    <w:rsid w:val="00607E2A"/>
    <w:rsid w:val="00610081"/>
    <w:rsid w:val="00610169"/>
    <w:rsid w:val="006104EC"/>
    <w:rsid w:val="0061101D"/>
    <w:rsid w:val="00611B08"/>
    <w:rsid w:val="0061297D"/>
    <w:rsid w:val="00612C89"/>
    <w:rsid w:val="0061318E"/>
    <w:rsid w:val="00613927"/>
    <w:rsid w:val="0061494C"/>
    <w:rsid w:val="00616578"/>
    <w:rsid w:val="00616AF4"/>
    <w:rsid w:val="00620457"/>
    <w:rsid w:val="006210F2"/>
    <w:rsid w:val="006213ED"/>
    <w:rsid w:val="00621CEB"/>
    <w:rsid w:val="00622948"/>
    <w:rsid w:val="00623BDE"/>
    <w:rsid w:val="00624290"/>
    <w:rsid w:val="006255B8"/>
    <w:rsid w:val="006255BA"/>
    <w:rsid w:val="00626C13"/>
    <w:rsid w:val="00626D29"/>
    <w:rsid w:val="006272DB"/>
    <w:rsid w:val="00627A78"/>
    <w:rsid w:val="0063018F"/>
    <w:rsid w:val="00630278"/>
    <w:rsid w:val="00630BFF"/>
    <w:rsid w:val="00631079"/>
    <w:rsid w:val="0063250B"/>
    <w:rsid w:val="0063250D"/>
    <w:rsid w:val="0063299F"/>
    <w:rsid w:val="00632DA7"/>
    <w:rsid w:val="0063383E"/>
    <w:rsid w:val="00634950"/>
    <w:rsid w:val="00634C0F"/>
    <w:rsid w:val="0063545D"/>
    <w:rsid w:val="00635E32"/>
    <w:rsid w:val="00636C21"/>
    <w:rsid w:val="00641315"/>
    <w:rsid w:val="006420E2"/>
    <w:rsid w:val="0064295A"/>
    <w:rsid w:val="00642F8E"/>
    <w:rsid w:val="0064314F"/>
    <w:rsid w:val="00643BA2"/>
    <w:rsid w:val="00644A60"/>
    <w:rsid w:val="00645C54"/>
    <w:rsid w:val="00646152"/>
    <w:rsid w:val="006463DE"/>
    <w:rsid w:val="00646D64"/>
    <w:rsid w:val="0064705B"/>
    <w:rsid w:val="006471DD"/>
    <w:rsid w:val="006471F4"/>
    <w:rsid w:val="00647332"/>
    <w:rsid w:val="0064791A"/>
    <w:rsid w:val="00647F25"/>
    <w:rsid w:val="00650EDD"/>
    <w:rsid w:val="00651835"/>
    <w:rsid w:val="00652535"/>
    <w:rsid w:val="006525C6"/>
    <w:rsid w:val="006542E3"/>
    <w:rsid w:val="00655234"/>
    <w:rsid w:val="00655649"/>
    <w:rsid w:val="006568E0"/>
    <w:rsid w:val="00657596"/>
    <w:rsid w:val="00660E0C"/>
    <w:rsid w:val="0066182C"/>
    <w:rsid w:val="006633B7"/>
    <w:rsid w:val="0066359D"/>
    <w:rsid w:val="00663B60"/>
    <w:rsid w:val="0066400B"/>
    <w:rsid w:val="00664276"/>
    <w:rsid w:val="00665634"/>
    <w:rsid w:val="00666D79"/>
    <w:rsid w:val="006673AA"/>
    <w:rsid w:val="006701FC"/>
    <w:rsid w:val="00670BF0"/>
    <w:rsid w:val="00670C71"/>
    <w:rsid w:val="0067138E"/>
    <w:rsid w:val="006714C8"/>
    <w:rsid w:val="00672904"/>
    <w:rsid w:val="0067296C"/>
    <w:rsid w:val="00673796"/>
    <w:rsid w:val="00673C86"/>
    <w:rsid w:val="00674208"/>
    <w:rsid w:val="00674E90"/>
    <w:rsid w:val="0067556E"/>
    <w:rsid w:val="00676965"/>
    <w:rsid w:val="0067740D"/>
    <w:rsid w:val="0067755E"/>
    <w:rsid w:val="00680735"/>
    <w:rsid w:val="00680B6D"/>
    <w:rsid w:val="0068182F"/>
    <w:rsid w:val="00681906"/>
    <w:rsid w:val="00682457"/>
    <w:rsid w:val="006828D1"/>
    <w:rsid w:val="00682D0B"/>
    <w:rsid w:val="00682D59"/>
    <w:rsid w:val="00682DA4"/>
    <w:rsid w:val="006830F5"/>
    <w:rsid w:val="00684A20"/>
    <w:rsid w:val="00684C32"/>
    <w:rsid w:val="00685AF2"/>
    <w:rsid w:val="00686218"/>
    <w:rsid w:val="00686412"/>
    <w:rsid w:val="006868DD"/>
    <w:rsid w:val="006905D5"/>
    <w:rsid w:val="006911BB"/>
    <w:rsid w:val="00691298"/>
    <w:rsid w:val="00691E80"/>
    <w:rsid w:val="00692009"/>
    <w:rsid w:val="006921D0"/>
    <w:rsid w:val="00694617"/>
    <w:rsid w:val="0069498D"/>
    <w:rsid w:val="0069507D"/>
    <w:rsid w:val="00695C42"/>
    <w:rsid w:val="0069775E"/>
    <w:rsid w:val="00697E3D"/>
    <w:rsid w:val="00697F8B"/>
    <w:rsid w:val="006A0C89"/>
    <w:rsid w:val="006A1863"/>
    <w:rsid w:val="006A2D36"/>
    <w:rsid w:val="006A3818"/>
    <w:rsid w:val="006A4BD7"/>
    <w:rsid w:val="006A50E2"/>
    <w:rsid w:val="006A531A"/>
    <w:rsid w:val="006A5586"/>
    <w:rsid w:val="006A5A26"/>
    <w:rsid w:val="006A7D8A"/>
    <w:rsid w:val="006B0694"/>
    <w:rsid w:val="006B0BE2"/>
    <w:rsid w:val="006B1D41"/>
    <w:rsid w:val="006B2477"/>
    <w:rsid w:val="006B2BA5"/>
    <w:rsid w:val="006B2EBB"/>
    <w:rsid w:val="006B302F"/>
    <w:rsid w:val="006B416F"/>
    <w:rsid w:val="006B5596"/>
    <w:rsid w:val="006B5DFD"/>
    <w:rsid w:val="006B6D78"/>
    <w:rsid w:val="006B6FE5"/>
    <w:rsid w:val="006B74AF"/>
    <w:rsid w:val="006B7BFF"/>
    <w:rsid w:val="006B7FE3"/>
    <w:rsid w:val="006C02DB"/>
    <w:rsid w:val="006C02F2"/>
    <w:rsid w:val="006C1BB5"/>
    <w:rsid w:val="006C1D8C"/>
    <w:rsid w:val="006C26D1"/>
    <w:rsid w:val="006C2C6E"/>
    <w:rsid w:val="006C31A7"/>
    <w:rsid w:val="006C3736"/>
    <w:rsid w:val="006C3F82"/>
    <w:rsid w:val="006C4079"/>
    <w:rsid w:val="006C49B6"/>
    <w:rsid w:val="006C4D54"/>
    <w:rsid w:val="006C5EB1"/>
    <w:rsid w:val="006C634A"/>
    <w:rsid w:val="006C75F2"/>
    <w:rsid w:val="006C77A4"/>
    <w:rsid w:val="006C7B26"/>
    <w:rsid w:val="006D07C8"/>
    <w:rsid w:val="006D07E9"/>
    <w:rsid w:val="006D14F8"/>
    <w:rsid w:val="006D193E"/>
    <w:rsid w:val="006D1DA0"/>
    <w:rsid w:val="006D2061"/>
    <w:rsid w:val="006D2130"/>
    <w:rsid w:val="006D33E4"/>
    <w:rsid w:val="006D3A08"/>
    <w:rsid w:val="006D3C9C"/>
    <w:rsid w:val="006D3EC5"/>
    <w:rsid w:val="006D4198"/>
    <w:rsid w:val="006D46B5"/>
    <w:rsid w:val="006D4A91"/>
    <w:rsid w:val="006D4AF9"/>
    <w:rsid w:val="006D4DDD"/>
    <w:rsid w:val="006D518A"/>
    <w:rsid w:val="006D53DA"/>
    <w:rsid w:val="006D5FB1"/>
    <w:rsid w:val="006D73F4"/>
    <w:rsid w:val="006E1089"/>
    <w:rsid w:val="006E1E46"/>
    <w:rsid w:val="006E1EDB"/>
    <w:rsid w:val="006E2ABD"/>
    <w:rsid w:val="006E3077"/>
    <w:rsid w:val="006E4B60"/>
    <w:rsid w:val="006E6E5A"/>
    <w:rsid w:val="006E6EED"/>
    <w:rsid w:val="006E75FA"/>
    <w:rsid w:val="006E7625"/>
    <w:rsid w:val="006E7CBC"/>
    <w:rsid w:val="006F01E3"/>
    <w:rsid w:val="006F05A3"/>
    <w:rsid w:val="006F1C7D"/>
    <w:rsid w:val="006F4137"/>
    <w:rsid w:val="006F5E23"/>
    <w:rsid w:val="006F64F2"/>
    <w:rsid w:val="006F767B"/>
    <w:rsid w:val="00700BB4"/>
    <w:rsid w:val="00700BF1"/>
    <w:rsid w:val="00700E9E"/>
    <w:rsid w:val="00700F57"/>
    <w:rsid w:val="00701918"/>
    <w:rsid w:val="00701FFA"/>
    <w:rsid w:val="0070273A"/>
    <w:rsid w:val="00703568"/>
    <w:rsid w:val="007039B4"/>
    <w:rsid w:val="00703E19"/>
    <w:rsid w:val="00704F22"/>
    <w:rsid w:val="00705C87"/>
    <w:rsid w:val="0070671B"/>
    <w:rsid w:val="00706819"/>
    <w:rsid w:val="007078AB"/>
    <w:rsid w:val="00711737"/>
    <w:rsid w:val="00711957"/>
    <w:rsid w:val="00711CB4"/>
    <w:rsid w:val="00712EF6"/>
    <w:rsid w:val="00715079"/>
    <w:rsid w:val="00716737"/>
    <w:rsid w:val="00716E26"/>
    <w:rsid w:val="00717D53"/>
    <w:rsid w:val="00720F49"/>
    <w:rsid w:val="0072166B"/>
    <w:rsid w:val="007219EE"/>
    <w:rsid w:val="00721BF4"/>
    <w:rsid w:val="0072204A"/>
    <w:rsid w:val="007222CA"/>
    <w:rsid w:val="00722DB1"/>
    <w:rsid w:val="00724771"/>
    <w:rsid w:val="00725089"/>
    <w:rsid w:val="007265A9"/>
    <w:rsid w:val="00726884"/>
    <w:rsid w:val="00726D3E"/>
    <w:rsid w:val="007307B6"/>
    <w:rsid w:val="007315D1"/>
    <w:rsid w:val="0073169B"/>
    <w:rsid w:val="00731AC4"/>
    <w:rsid w:val="007321F0"/>
    <w:rsid w:val="00732B69"/>
    <w:rsid w:val="0073319B"/>
    <w:rsid w:val="00733757"/>
    <w:rsid w:val="00733759"/>
    <w:rsid w:val="0073576C"/>
    <w:rsid w:val="00735D31"/>
    <w:rsid w:val="00736740"/>
    <w:rsid w:val="0073746D"/>
    <w:rsid w:val="0073779F"/>
    <w:rsid w:val="00737EC0"/>
    <w:rsid w:val="00741B35"/>
    <w:rsid w:val="00741D79"/>
    <w:rsid w:val="007424A9"/>
    <w:rsid w:val="0074314F"/>
    <w:rsid w:val="00744513"/>
    <w:rsid w:val="007462EA"/>
    <w:rsid w:val="00746A73"/>
    <w:rsid w:val="00750B08"/>
    <w:rsid w:val="0075138C"/>
    <w:rsid w:val="00751831"/>
    <w:rsid w:val="00751CE6"/>
    <w:rsid w:val="00751E2D"/>
    <w:rsid w:val="00752DC4"/>
    <w:rsid w:val="0075378B"/>
    <w:rsid w:val="007537A2"/>
    <w:rsid w:val="0075405F"/>
    <w:rsid w:val="00754460"/>
    <w:rsid w:val="007551F0"/>
    <w:rsid w:val="00755221"/>
    <w:rsid w:val="00755B24"/>
    <w:rsid w:val="00755D66"/>
    <w:rsid w:val="00755FC1"/>
    <w:rsid w:val="0075643F"/>
    <w:rsid w:val="00757BC7"/>
    <w:rsid w:val="00760E3D"/>
    <w:rsid w:val="007610A8"/>
    <w:rsid w:val="0076210E"/>
    <w:rsid w:val="00762D1D"/>
    <w:rsid w:val="00763032"/>
    <w:rsid w:val="00764749"/>
    <w:rsid w:val="00766BF3"/>
    <w:rsid w:val="00766D60"/>
    <w:rsid w:val="007676CB"/>
    <w:rsid w:val="00767B4E"/>
    <w:rsid w:val="0077004C"/>
    <w:rsid w:val="007708EA"/>
    <w:rsid w:val="00770A74"/>
    <w:rsid w:val="00770C7F"/>
    <w:rsid w:val="00771646"/>
    <w:rsid w:val="0077178C"/>
    <w:rsid w:val="00772071"/>
    <w:rsid w:val="0077259C"/>
    <w:rsid w:val="007733B2"/>
    <w:rsid w:val="00773CCE"/>
    <w:rsid w:val="0077551E"/>
    <w:rsid w:val="00775F26"/>
    <w:rsid w:val="007768C0"/>
    <w:rsid w:val="007773D2"/>
    <w:rsid w:val="007802F7"/>
    <w:rsid w:val="00780F22"/>
    <w:rsid w:val="00782139"/>
    <w:rsid w:val="00782819"/>
    <w:rsid w:val="00782C5C"/>
    <w:rsid w:val="00783031"/>
    <w:rsid w:val="007839A2"/>
    <w:rsid w:val="00784416"/>
    <w:rsid w:val="007845FF"/>
    <w:rsid w:val="00784BE0"/>
    <w:rsid w:val="007855CD"/>
    <w:rsid w:val="00786466"/>
    <w:rsid w:val="00786D33"/>
    <w:rsid w:val="007878AB"/>
    <w:rsid w:val="007901D4"/>
    <w:rsid w:val="00790996"/>
    <w:rsid w:val="007920AB"/>
    <w:rsid w:val="00792157"/>
    <w:rsid w:val="007929CA"/>
    <w:rsid w:val="00794050"/>
    <w:rsid w:val="007948E7"/>
    <w:rsid w:val="007949F2"/>
    <w:rsid w:val="0079561B"/>
    <w:rsid w:val="00796491"/>
    <w:rsid w:val="0079789C"/>
    <w:rsid w:val="00797B3F"/>
    <w:rsid w:val="007A0275"/>
    <w:rsid w:val="007A1119"/>
    <w:rsid w:val="007A1C76"/>
    <w:rsid w:val="007A4E3C"/>
    <w:rsid w:val="007A4F7C"/>
    <w:rsid w:val="007A594C"/>
    <w:rsid w:val="007A59CD"/>
    <w:rsid w:val="007A6FBB"/>
    <w:rsid w:val="007B094B"/>
    <w:rsid w:val="007B1618"/>
    <w:rsid w:val="007B1B76"/>
    <w:rsid w:val="007B2349"/>
    <w:rsid w:val="007B324B"/>
    <w:rsid w:val="007B3D08"/>
    <w:rsid w:val="007B543B"/>
    <w:rsid w:val="007B573A"/>
    <w:rsid w:val="007B591D"/>
    <w:rsid w:val="007C0793"/>
    <w:rsid w:val="007C16F5"/>
    <w:rsid w:val="007C173D"/>
    <w:rsid w:val="007C21B1"/>
    <w:rsid w:val="007C2D75"/>
    <w:rsid w:val="007C52A4"/>
    <w:rsid w:val="007C5513"/>
    <w:rsid w:val="007C6DE1"/>
    <w:rsid w:val="007C79B1"/>
    <w:rsid w:val="007C7F86"/>
    <w:rsid w:val="007D0220"/>
    <w:rsid w:val="007D025C"/>
    <w:rsid w:val="007D07C8"/>
    <w:rsid w:val="007D1054"/>
    <w:rsid w:val="007D1376"/>
    <w:rsid w:val="007D151D"/>
    <w:rsid w:val="007D2F18"/>
    <w:rsid w:val="007D30F7"/>
    <w:rsid w:val="007D3C0B"/>
    <w:rsid w:val="007D3FDB"/>
    <w:rsid w:val="007D4FB1"/>
    <w:rsid w:val="007D58ED"/>
    <w:rsid w:val="007D6492"/>
    <w:rsid w:val="007D64E6"/>
    <w:rsid w:val="007D7DD8"/>
    <w:rsid w:val="007E1004"/>
    <w:rsid w:val="007E14C7"/>
    <w:rsid w:val="007E2066"/>
    <w:rsid w:val="007E3BD3"/>
    <w:rsid w:val="007E53A1"/>
    <w:rsid w:val="007E53FD"/>
    <w:rsid w:val="007E5834"/>
    <w:rsid w:val="007E686E"/>
    <w:rsid w:val="007E690E"/>
    <w:rsid w:val="007E6DD3"/>
    <w:rsid w:val="007F36FA"/>
    <w:rsid w:val="007F3882"/>
    <w:rsid w:val="007F3BC8"/>
    <w:rsid w:val="007F5647"/>
    <w:rsid w:val="007F569C"/>
    <w:rsid w:val="007F5F8A"/>
    <w:rsid w:val="007F6BBE"/>
    <w:rsid w:val="007F6D83"/>
    <w:rsid w:val="007F7C5D"/>
    <w:rsid w:val="00801607"/>
    <w:rsid w:val="008023DC"/>
    <w:rsid w:val="00802BA3"/>
    <w:rsid w:val="00802D66"/>
    <w:rsid w:val="00803823"/>
    <w:rsid w:val="00804629"/>
    <w:rsid w:val="00804783"/>
    <w:rsid w:val="00804D6B"/>
    <w:rsid w:val="00805B54"/>
    <w:rsid w:val="00807991"/>
    <w:rsid w:val="008079A1"/>
    <w:rsid w:val="00810E3A"/>
    <w:rsid w:val="00810F8B"/>
    <w:rsid w:val="00811D11"/>
    <w:rsid w:val="00813C7A"/>
    <w:rsid w:val="0081466A"/>
    <w:rsid w:val="00815444"/>
    <w:rsid w:val="008154BF"/>
    <w:rsid w:val="00816689"/>
    <w:rsid w:val="00816739"/>
    <w:rsid w:val="00817460"/>
    <w:rsid w:val="008200BC"/>
    <w:rsid w:val="00820D6B"/>
    <w:rsid w:val="008215C3"/>
    <w:rsid w:val="00821982"/>
    <w:rsid w:val="00821F49"/>
    <w:rsid w:val="008222DB"/>
    <w:rsid w:val="00822568"/>
    <w:rsid w:val="008226E3"/>
    <w:rsid w:val="008245AC"/>
    <w:rsid w:val="00824841"/>
    <w:rsid w:val="0082566B"/>
    <w:rsid w:val="008260AF"/>
    <w:rsid w:val="00827B72"/>
    <w:rsid w:val="0083027F"/>
    <w:rsid w:val="008303A2"/>
    <w:rsid w:val="0083124E"/>
    <w:rsid w:val="00831F81"/>
    <w:rsid w:val="008334E4"/>
    <w:rsid w:val="00833CDE"/>
    <w:rsid w:val="00834FFC"/>
    <w:rsid w:val="008351B3"/>
    <w:rsid w:val="00835627"/>
    <w:rsid w:val="008362A9"/>
    <w:rsid w:val="00836BA5"/>
    <w:rsid w:val="008370DE"/>
    <w:rsid w:val="00840248"/>
    <w:rsid w:val="0084092B"/>
    <w:rsid w:val="00840C58"/>
    <w:rsid w:val="00841181"/>
    <w:rsid w:val="008416C4"/>
    <w:rsid w:val="00841AA5"/>
    <w:rsid w:val="008428E3"/>
    <w:rsid w:val="00842A4A"/>
    <w:rsid w:val="00843857"/>
    <w:rsid w:val="00844806"/>
    <w:rsid w:val="00844FC8"/>
    <w:rsid w:val="008453CC"/>
    <w:rsid w:val="00845672"/>
    <w:rsid w:val="008459DA"/>
    <w:rsid w:val="00845AFB"/>
    <w:rsid w:val="00845D11"/>
    <w:rsid w:val="00845DDF"/>
    <w:rsid w:val="00845E54"/>
    <w:rsid w:val="00846136"/>
    <w:rsid w:val="008465D8"/>
    <w:rsid w:val="0085077F"/>
    <w:rsid w:val="00850E05"/>
    <w:rsid w:val="00851391"/>
    <w:rsid w:val="00851454"/>
    <w:rsid w:val="00851FE8"/>
    <w:rsid w:val="00852FC3"/>
    <w:rsid w:val="008532CD"/>
    <w:rsid w:val="00853C08"/>
    <w:rsid w:val="00854487"/>
    <w:rsid w:val="008551C3"/>
    <w:rsid w:val="00856A4C"/>
    <w:rsid w:val="00857C68"/>
    <w:rsid w:val="00857D6F"/>
    <w:rsid w:val="008608FF"/>
    <w:rsid w:val="00860D70"/>
    <w:rsid w:val="00862330"/>
    <w:rsid w:val="008625CF"/>
    <w:rsid w:val="0086309D"/>
    <w:rsid w:val="00865D06"/>
    <w:rsid w:val="00865EED"/>
    <w:rsid w:val="00866410"/>
    <w:rsid w:val="00866802"/>
    <w:rsid w:val="00866B45"/>
    <w:rsid w:val="00866BAD"/>
    <w:rsid w:val="00867FE9"/>
    <w:rsid w:val="008724FD"/>
    <w:rsid w:val="00872BE2"/>
    <w:rsid w:val="00872C58"/>
    <w:rsid w:val="0087346C"/>
    <w:rsid w:val="008735CA"/>
    <w:rsid w:val="008736E0"/>
    <w:rsid w:val="00873B1D"/>
    <w:rsid w:val="00873F6B"/>
    <w:rsid w:val="00874010"/>
    <w:rsid w:val="00874399"/>
    <w:rsid w:val="008751E3"/>
    <w:rsid w:val="00877842"/>
    <w:rsid w:val="008812F4"/>
    <w:rsid w:val="008813F1"/>
    <w:rsid w:val="00881708"/>
    <w:rsid w:val="0088342B"/>
    <w:rsid w:val="00883E24"/>
    <w:rsid w:val="008852A2"/>
    <w:rsid w:val="00885EDF"/>
    <w:rsid w:val="00887019"/>
    <w:rsid w:val="008901B2"/>
    <w:rsid w:val="00890915"/>
    <w:rsid w:val="008916F5"/>
    <w:rsid w:val="00891A79"/>
    <w:rsid w:val="0089285E"/>
    <w:rsid w:val="008947AB"/>
    <w:rsid w:val="00894855"/>
    <w:rsid w:val="00894966"/>
    <w:rsid w:val="0089584C"/>
    <w:rsid w:val="00895DB9"/>
    <w:rsid w:val="0089614A"/>
    <w:rsid w:val="0089686A"/>
    <w:rsid w:val="0089739B"/>
    <w:rsid w:val="008A1050"/>
    <w:rsid w:val="008A1303"/>
    <w:rsid w:val="008A225D"/>
    <w:rsid w:val="008A24C8"/>
    <w:rsid w:val="008A25F9"/>
    <w:rsid w:val="008A2790"/>
    <w:rsid w:val="008A27CF"/>
    <w:rsid w:val="008A4409"/>
    <w:rsid w:val="008A4523"/>
    <w:rsid w:val="008A573E"/>
    <w:rsid w:val="008A6F92"/>
    <w:rsid w:val="008A7CD2"/>
    <w:rsid w:val="008B1380"/>
    <w:rsid w:val="008B1D48"/>
    <w:rsid w:val="008B22B2"/>
    <w:rsid w:val="008B31D4"/>
    <w:rsid w:val="008B44DE"/>
    <w:rsid w:val="008B4A27"/>
    <w:rsid w:val="008B506C"/>
    <w:rsid w:val="008B6135"/>
    <w:rsid w:val="008B66B1"/>
    <w:rsid w:val="008B7E02"/>
    <w:rsid w:val="008C00EC"/>
    <w:rsid w:val="008C061E"/>
    <w:rsid w:val="008C16D9"/>
    <w:rsid w:val="008C17AA"/>
    <w:rsid w:val="008C1924"/>
    <w:rsid w:val="008C2085"/>
    <w:rsid w:val="008C2359"/>
    <w:rsid w:val="008C26DA"/>
    <w:rsid w:val="008C296C"/>
    <w:rsid w:val="008C2CD9"/>
    <w:rsid w:val="008C35A4"/>
    <w:rsid w:val="008C42FC"/>
    <w:rsid w:val="008C4FEE"/>
    <w:rsid w:val="008C60DB"/>
    <w:rsid w:val="008C716E"/>
    <w:rsid w:val="008C7592"/>
    <w:rsid w:val="008C79E9"/>
    <w:rsid w:val="008C7F13"/>
    <w:rsid w:val="008D1E39"/>
    <w:rsid w:val="008D263A"/>
    <w:rsid w:val="008D2AA6"/>
    <w:rsid w:val="008D2DC8"/>
    <w:rsid w:val="008D2FDA"/>
    <w:rsid w:val="008D3089"/>
    <w:rsid w:val="008D32CC"/>
    <w:rsid w:val="008D3351"/>
    <w:rsid w:val="008D35E1"/>
    <w:rsid w:val="008D5E49"/>
    <w:rsid w:val="008D7C57"/>
    <w:rsid w:val="008D7E2A"/>
    <w:rsid w:val="008E0884"/>
    <w:rsid w:val="008E14F8"/>
    <w:rsid w:val="008E1A56"/>
    <w:rsid w:val="008E1AF6"/>
    <w:rsid w:val="008E1C8A"/>
    <w:rsid w:val="008E2E1F"/>
    <w:rsid w:val="008E2EBF"/>
    <w:rsid w:val="008E3422"/>
    <w:rsid w:val="008E4271"/>
    <w:rsid w:val="008E4FA7"/>
    <w:rsid w:val="008E5649"/>
    <w:rsid w:val="008E61DA"/>
    <w:rsid w:val="008E6300"/>
    <w:rsid w:val="008F07D0"/>
    <w:rsid w:val="008F20DA"/>
    <w:rsid w:val="008F2396"/>
    <w:rsid w:val="008F3A7A"/>
    <w:rsid w:val="008F3F26"/>
    <w:rsid w:val="008F4825"/>
    <w:rsid w:val="008F4A46"/>
    <w:rsid w:val="008F58E3"/>
    <w:rsid w:val="008F61C8"/>
    <w:rsid w:val="008F6836"/>
    <w:rsid w:val="008F7E78"/>
    <w:rsid w:val="00900850"/>
    <w:rsid w:val="00900DF1"/>
    <w:rsid w:val="009012D9"/>
    <w:rsid w:val="00903A0F"/>
    <w:rsid w:val="0090417C"/>
    <w:rsid w:val="00904330"/>
    <w:rsid w:val="009057FD"/>
    <w:rsid w:val="00906396"/>
    <w:rsid w:val="00906537"/>
    <w:rsid w:val="00907AA6"/>
    <w:rsid w:val="00907C73"/>
    <w:rsid w:val="0091061D"/>
    <w:rsid w:val="009108E6"/>
    <w:rsid w:val="00911042"/>
    <w:rsid w:val="009117ED"/>
    <w:rsid w:val="00911D56"/>
    <w:rsid w:val="0091249E"/>
    <w:rsid w:val="009127C2"/>
    <w:rsid w:val="00913A27"/>
    <w:rsid w:val="00914230"/>
    <w:rsid w:val="009147BA"/>
    <w:rsid w:val="00914C2B"/>
    <w:rsid w:val="009159ED"/>
    <w:rsid w:val="00916CDE"/>
    <w:rsid w:val="0091705B"/>
    <w:rsid w:val="009170D9"/>
    <w:rsid w:val="00920E2B"/>
    <w:rsid w:val="00920EC4"/>
    <w:rsid w:val="00921600"/>
    <w:rsid w:val="009225DD"/>
    <w:rsid w:val="00923083"/>
    <w:rsid w:val="00923F05"/>
    <w:rsid w:val="00923F64"/>
    <w:rsid w:val="00924AB5"/>
    <w:rsid w:val="00925404"/>
    <w:rsid w:val="009256B9"/>
    <w:rsid w:val="009258EE"/>
    <w:rsid w:val="00925A9E"/>
    <w:rsid w:val="00925EFB"/>
    <w:rsid w:val="009266C3"/>
    <w:rsid w:val="00926956"/>
    <w:rsid w:val="0092699A"/>
    <w:rsid w:val="00927453"/>
    <w:rsid w:val="00927C2C"/>
    <w:rsid w:val="0093001C"/>
    <w:rsid w:val="009301D4"/>
    <w:rsid w:val="0093051E"/>
    <w:rsid w:val="00930CC4"/>
    <w:rsid w:val="0093124F"/>
    <w:rsid w:val="00931522"/>
    <w:rsid w:val="00931692"/>
    <w:rsid w:val="00931AC7"/>
    <w:rsid w:val="00931DDE"/>
    <w:rsid w:val="00932D25"/>
    <w:rsid w:val="0093319A"/>
    <w:rsid w:val="00933BFA"/>
    <w:rsid w:val="00933DBF"/>
    <w:rsid w:val="00933ED3"/>
    <w:rsid w:val="00933EDC"/>
    <w:rsid w:val="009340CB"/>
    <w:rsid w:val="00934822"/>
    <w:rsid w:val="00935449"/>
    <w:rsid w:val="00935F66"/>
    <w:rsid w:val="009379F3"/>
    <w:rsid w:val="00937D67"/>
    <w:rsid w:val="009402D2"/>
    <w:rsid w:val="00940839"/>
    <w:rsid w:val="00940974"/>
    <w:rsid w:val="00941147"/>
    <w:rsid w:val="00942FE6"/>
    <w:rsid w:val="0094322A"/>
    <w:rsid w:val="009438A4"/>
    <w:rsid w:val="00944218"/>
    <w:rsid w:val="00945198"/>
    <w:rsid w:val="00945A08"/>
    <w:rsid w:val="0094604B"/>
    <w:rsid w:val="0094676B"/>
    <w:rsid w:val="00946EA4"/>
    <w:rsid w:val="00947139"/>
    <w:rsid w:val="00947932"/>
    <w:rsid w:val="00951461"/>
    <w:rsid w:val="00951EC9"/>
    <w:rsid w:val="00952710"/>
    <w:rsid w:val="00953EA4"/>
    <w:rsid w:val="00953FEE"/>
    <w:rsid w:val="00954F33"/>
    <w:rsid w:val="009553A0"/>
    <w:rsid w:val="00957C54"/>
    <w:rsid w:val="009602CC"/>
    <w:rsid w:val="00960586"/>
    <w:rsid w:val="009608D3"/>
    <w:rsid w:val="0096124D"/>
    <w:rsid w:val="00961637"/>
    <w:rsid w:val="009621CA"/>
    <w:rsid w:val="009630A4"/>
    <w:rsid w:val="00963631"/>
    <w:rsid w:val="0096399D"/>
    <w:rsid w:val="00963E3D"/>
    <w:rsid w:val="009640EC"/>
    <w:rsid w:val="00964209"/>
    <w:rsid w:val="00964448"/>
    <w:rsid w:val="00964C94"/>
    <w:rsid w:val="00964E73"/>
    <w:rsid w:val="00965B27"/>
    <w:rsid w:val="00966B10"/>
    <w:rsid w:val="00966CAC"/>
    <w:rsid w:val="00966CAD"/>
    <w:rsid w:val="00967431"/>
    <w:rsid w:val="009677CB"/>
    <w:rsid w:val="00967BBA"/>
    <w:rsid w:val="00970EC9"/>
    <w:rsid w:val="009722A4"/>
    <w:rsid w:val="00972CA2"/>
    <w:rsid w:val="009737F1"/>
    <w:rsid w:val="00973EDD"/>
    <w:rsid w:val="0097453F"/>
    <w:rsid w:val="009761DF"/>
    <w:rsid w:val="00976832"/>
    <w:rsid w:val="00980494"/>
    <w:rsid w:val="00980AAE"/>
    <w:rsid w:val="009813D4"/>
    <w:rsid w:val="00981E6F"/>
    <w:rsid w:val="009821E8"/>
    <w:rsid w:val="009828DC"/>
    <w:rsid w:val="00982B84"/>
    <w:rsid w:val="00983E19"/>
    <w:rsid w:val="00985383"/>
    <w:rsid w:val="00985B02"/>
    <w:rsid w:val="00985B82"/>
    <w:rsid w:val="009865B1"/>
    <w:rsid w:val="00986985"/>
    <w:rsid w:val="00986BB3"/>
    <w:rsid w:val="0098701F"/>
    <w:rsid w:val="009873DD"/>
    <w:rsid w:val="00987608"/>
    <w:rsid w:val="00987C4C"/>
    <w:rsid w:val="0099133B"/>
    <w:rsid w:val="009919A4"/>
    <w:rsid w:val="0099289A"/>
    <w:rsid w:val="009928A4"/>
    <w:rsid w:val="00993606"/>
    <w:rsid w:val="00994AF1"/>
    <w:rsid w:val="009952F0"/>
    <w:rsid w:val="009957E9"/>
    <w:rsid w:val="009A07CE"/>
    <w:rsid w:val="009A2BA9"/>
    <w:rsid w:val="009A307D"/>
    <w:rsid w:val="009A3228"/>
    <w:rsid w:val="009A3264"/>
    <w:rsid w:val="009A3428"/>
    <w:rsid w:val="009A3ED7"/>
    <w:rsid w:val="009A575A"/>
    <w:rsid w:val="009A7BC1"/>
    <w:rsid w:val="009B0A8D"/>
    <w:rsid w:val="009B2B65"/>
    <w:rsid w:val="009B2E21"/>
    <w:rsid w:val="009B4ADF"/>
    <w:rsid w:val="009B5730"/>
    <w:rsid w:val="009B5B1A"/>
    <w:rsid w:val="009B6EE3"/>
    <w:rsid w:val="009B7462"/>
    <w:rsid w:val="009C1874"/>
    <w:rsid w:val="009C30C0"/>
    <w:rsid w:val="009C3D1A"/>
    <w:rsid w:val="009C408F"/>
    <w:rsid w:val="009C4B56"/>
    <w:rsid w:val="009C5FE4"/>
    <w:rsid w:val="009C6452"/>
    <w:rsid w:val="009C689F"/>
    <w:rsid w:val="009C760B"/>
    <w:rsid w:val="009C7683"/>
    <w:rsid w:val="009C772A"/>
    <w:rsid w:val="009C7AFD"/>
    <w:rsid w:val="009D07C4"/>
    <w:rsid w:val="009D1894"/>
    <w:rsid w:val="009D26FA"/>
    <w:rsid w:val="009D2728"/>
    <w:rsid w:val="009D291E"/>
    <w:rsid w:val="009D33DD"/>
    <w:rsid w:val="009D3E7D"/>
    <w:rsid w:val="009D4139"/>
    <w:rsid w:val="009D42B1"/>
    <w:rsid w:val="009D4B91"/>
    <w:rsid w:val="009D4E94"/>
    <w:rsid w:val="009D5A6E"/>
    <w:rsid w:val="009D5E54"/>
    <w:rsid w:val="009D7A61"/>
    <w:rsid w:val="009D7B45"/>
    <w:rsid w:val="009E04A5"/>
    <w:rsid w:val="009E122F"/>
    <w:rsid w:val="009E130E"/>
    <w:rsid w:val="009E1A9E"/>
    <w:rsid w:val="009E1C2D"/>
    <w:rsid w:val="009E2CDB"/>
    <w:rsid w:val="009E2CF5"/>
    <w:rsid w:val="009E2DA1"/>
    <w:rsid w:val="009E6EA7"/>
    <w:rsid w:val="009F0505"/>
    <w:rsid w:val="009F0563"/>
    <w:rsid w:val="009F0783"/>
    <w:rsid w:val="009F0810"/>
    <w:rsid w:val="009F0BA2"/>
    <w:rsid w:val="009F2285"/>
    <w:rsid w:val="009F247C"/>
    <w:rsid w:val="009F26BE"/>
    <w:rsid w:val="009F2877"/>
    <w:rsid w:val="009F2A57"/>
    <w:rsid w:val="009F320E"/>
    <w:rsid w:val="009F38F3"/>
    <w:rsid w:val="009F5021"/>
    <w:rsid w:val="009F5DDA"/>
    <w:rsid w:val="00A000E0"/>
    <w:rsid w:val="00A0049B"/>
    <w:rsid w:val="00A01439"/>
    <w:rsid w:val="00A01B33"/>
    <w:rsid w:val="00A02BC5"/>
    <w:rsid w:val="00A039F3"/>
    <w:rsid w:val="00A03B6B"/>
    <w:rsid w:val="00A03C6B"/>
    <w:rsid w:val="00A04593"/>
    <w:rsid w:val="00A04CEB"/>
    <w:rsid w:val="00A05A0C"/>
    <w:rsid w:val="00A0608C"/>
    <w:rsid w:val="00A06B74"/>
    <w:rsid w:val="00A06C14"/>
    <w:rsid w:val="00A070B6"/>
    <w:rsid w:val="00A079EF"/>
    <w:rsid w:val="00A11B7E"/>
    <w:rsid w:val="00A11CBC"/>
    <w:rsid w:val="00A122D8"/>
    <w:rsid w:val="00A130DD"/>
    <w:rsid w:val="00A13B46"/>
    <w:rsid w:val="00A146B0"/>
    <w:rsid w:val="00A14FB4"/>
    <w:rsid w:val="00A15A7B"/>
    <w:rsid w:val="00A16253"/>
    <w:rsid w:val="00A167A0"/>
    <w:rsid w:val="00A168BC"/>
    <w:rsid w:val="00A17FA4"/>
    <w:rsid w:val="00A21C85"/>
    <w:rsid w:val="00A21E25"/>
    <w:rsid w:val="00A2321B"/>
    <w:rsid w:val="00A23A9B"/>
    <w:rsid w:val="00A23BD3"/>
    <w:rsid w:val="00A2481C"/>
    <w:rsid w:val="00A26EDE"/>
    <w:rsid w:val="00A26F4E"/>
    <w:rsid w:val="00A307D6"/>
    <w:rsid w:val="00A30B81"/>
    <w:rsid w:val="00A317A9"/>
    <w:rsid w:val="00A317E9"/>
    <w:rsid w:val="00A31F4C"/>
    <w:rsid w:val="00A32A7D"/>
    <w:rsid w:val="00A33A24"/>
    <w:rsid w:val="00A33C31"/>
    <w:rsid w:val="00A33D79"/>
    <w:rsid w:val="00A33DB9"/>
    <w:rsid w:val="00A346F5"/>
    <w:rsid w:val="00A349E4"/>
    <w:rsid w:val="00A35847"/>
    <w:rsid w:val="00A358CF"/>
    <w:rsid w:val="00A36A55"/>
    <w:rsid w:val="00A37BDD"/>
    <w:rsid w:val="00A4137B"/>
    <w:rsid w:val="00A4193A"/>
    <w:rsid w:val="00A423EE"/>
    <w:rsid w:val="00A42F7D"/>
    <w:rsid w:val="00A4317F"/>
    <w:rsid w:val="00A43943"/>
    <w:rsid w:val="00A44080"/>
    <w:rsid w:val="00A446D9"/>
    <w:rsid w:val="00A44DB2"/>
    <w:rsid w:val="00A44E46"/>
    <w:rsid w:val="00A45018"/>
    <w:rsid w:val="00A45220"/>
    <w:rsid w:val="00A45541"/>
    <w:rsid w:val="00A45EAD"/>
    <w:rsid w:val="00A46B02"/>
    <w:rsid w:val="00A503D3"/>
    <w:rsid w:val="00A50A73"/>
    <w:rsid w:val="00A50B74"/>
    <w:rsid w:val="00A51039"/>
    <w:rsid w:val="00A51162"/>
    <w:rsid w:val="00A51337"/>
    <w:rsid w:val="00A52A8C"/>
    <w:rsid w:val="00A554F0"/>
    <w:rsid w:val="00A55B20"/>
    <w:rsid w:val="00A5608F"/>
    <w:rsid w:val="00A56673"/>
    <w:rsid w:val="00A56E3B"/>
    <w:rsid w:val="00A56F70"/>
    <w:rsid w:val="00A57366"/>
    <w:rsid w:val="00A57C1D"/>
    <w:rsid w:val="00A57EAD"/>
    <w:rsid w:val="00A60976"/>
    <w:rsid w:val="00A60E1B"/>
    <w:rsid w:val="00A613E8"/>
    <w:rsid w:val="00A623AD"/>
    <w:rsid w:val="00A62B52"/>
    <w:rsid w:val="00A62E95"/>
    <w:rsid w:val="00A63819"/>
    <w:rsid w:val="00A6549B"/>
    <w:rsid w:val="00A654D4"/>
    <w:rsid w:val="00A65D26"/>
    <w:rsid w:val="00A65EAF"/>
    <w:rsid w:val="00A65F4A"/>
    <w:rsid w:val="00A664D0"/>
    <w:rsid w:val="00A66857"/>
    <w:rsid w:val="00A66A1D"/>
    <w:rsid w:val="00A66F11"/>
    <w:rsid w:val="00A7102E"/>
    <w:rsid w:val="00A71178"/>
    <w:rsid w:val="00A71738"/>
    <w:rsid w:val="00A717A4"/>
    <w:rsid w:val="00A71CBA"/>
    <w:rsid w:val="00A72ACA"/>
    <w:rsid w:val="00A73190"/>
    <w:rsid w:val="00A7327A"/>
    <w:rsid w:val="00A7390E"/>
    <w:rsid w:val="00A741EB"/>
    <w:rsid w:val="00A7473B"/>
    <w:rsid w:val="00A74AC8"/>
    <w:rsid w:val="00A74AEF"/>
    <w:rsid w:val="00A7664F"/>
    <w:rsid w:val="00A77A78"/>
    <w:rsid w:val="00A80B46"/>
    <w:rsid w:val="00A813DD"/>
    <w:rsid w:val="00A8155F"/>
    <w:rsid w:val="00A81CC3"/>
    <w:rsid w:val="00A81DA5"/>
    <w:rsid w:val="00A827C5"/>
    <w:rsid w:val="00A82DEF"/>
    <w:rsid w:val="00A83B59"/>
    <w:rsid w:val="00A83DD4"/>
    <w:rsid w:val="00A84CD3"/>
    <w:rsid w:val="00A84FEF"/>
    <w:rsid w:val="00A86E45"/>
    <w:rsid w:val="00A87FD7"/>
    <w:rsid w:val="00A9032E"/>
    <w:rsid w:val="00A903AB"/>
    <w:rsid w:val="00A91886"/>
    <w:rsid w:val="00A91B80"/>
    <w:rsid w:val="00A9232B"/>
    <w:rsid w:val="00A92943"/>
    <w:rsid w:val="00A93209"/>
    <w:rsid w:val="00A93AC4"/>
    <w:rsid w:val="00A93B70"/>
    <w:rsid w:val="00A94A4B"/>
    <w:rsid w:val="00A94D5C"/>
    <w:rsid w:val="00A94E8B"/>
    <w:rsid w:val="00A953E6"/>
    <w:rsid w:val="00A96353"/>
    <w:rsid w:val="00A96C75"/>
    <w:rsid w:val="00A96D39"/>
    <w:rsid w:val="00A96F13"/>
    <w:rsid w:val="00A96F3C"/>
    <w:rsid w:val="00A970B4"/>
    <w:rsid w:val="00A975E8"/>
    <w:rsid w:val="00AA01C4"/>
    <w:rsid w:val="00AA0277"/>
    <w:rsid w:val="00AA0B6A"/>
    <w:rsid w:val="00AA2622"/>
    <w:rsid w:val="00AA327E"/>
    <w:rsid w:val="00AA35DF"/>
    <w:rsid w:val="00AA5B2B"/>
    <w:rsid w:val="00AA6216"/>
    <w:rsid w:val="00AA659B"/>
    <w:rsid w:val="00AA66D2"/>
    <w:rsid w:val="00AA7778"/>
    <w:rsid w:val="00AA7E53"/>
    <w:rsid w:val="00AB001A"/>
    <w:rsid w:val="00AB0C52"/>
    <w:rsid w:val="00AB0F96"/>
    <w:rsid w:val="00AB136E"/>
    <w:rsid w:val="00AB2605"/>
    <w:rsid w:val="00AB2C61"/>
    <w:rsid w:val="00AB4DC5"/>
    <w:rsid w:val="00AB6239"/>
    <w:rsid w:val="00AB6883"/>
    <w:rsid w:val="00AB6E1A"/>
    <w:rsid w:val="00AB6F7C"/>
    <w:rsid w:val="00AB7762"/>
    <w:rsid w:val="00AB778D"/>
    <w:rsid w:val="00AB7872"/>
    <w:rsid w:val="00AB7C0A"/>
    <w:rsid w:val="00AC0715"/>
    <w:rsid w:val="00AC09F2"/>
    <w:rsid w:val="00AC0AA0"/>
    <w:rsid w:val="00AC162B"/>
    <w:rsid w:val="00AC1FCA"/>
    <w:rsid w:val="00AC3BDF"/>
    <w:rsid w:val="00AC3DBF"/>
    <w:rsid w:val="00AC4402"/>
    <w:rsid w:val="00AC473A"/>
    <w:rsid w:val="00AC47F1"/>
    <w:rsid w:val="00AC5806"/>
    <w:rsid w:val="00AC60C0"/>
    <w:rsid w:val="00AC7FCC"/>
    <w:rsid w:val="00AD03C7"/>
    <w:rsid w:val="00AD3523"/>
    <w:rsid w:val="00AD47C4"/>
    <w:rsid w:val="00AD581C"/>
    <w:rsid w:val="00AD6D61"/>
    <w:rsid w:val="00AD7623"/>
    <w:rsid w:val="00AD773C"/>
    <w:rsid w:val="00AD78DE"/>
    <w:rsid w:val="00AD7BCD"/>
    <w:rsid w:val="00AD7C05"/>
    <w:rsid w:val="00AE0128"/>
    <w:rsid w:val="00AE02AB"/>
    <w:rsid w:val="00AE2D40"/>
    <w:rsid w:val="00AE2E70"/>
    <w:rsid w:val="00AE5BED"/>
    <w:rsid w:val="00AE6304"/>
    <w:rsid w:val="00AE63ED"/>
    <w:rsid w:val="00AE647E"/>
    <w:rsid w:val="00AE69A3"/>
    <w:rsid w:val="00AE6E25"/>
    <w:rsid w:val="00AE6ED5"/>
    <w:rsid w:val="00AE75B6"/>
    <w:rsid w:val="00AF13EB"/>
    <w:rsid w:val="00AF2167"/>
    <w:rsid w:val="00AF22F4"/>
    <w:rsid w:val="00AF2314"/>
    <w:rsid w:val="00AF258E"/>
    <w:rsid w:val="00AF38CF"/>
    <w:rsid w:val="00AF3FBD"/>
    <w:rsid w:val="00AF4508"/>
    <w:rsid w:val="00AF52A9"/>
    <w:rsid w:val="00AF638F"/>
    <w:rsid w:val="00AF76BF"/>
    <w:rsid w:val="00B001C6"/>
    <w:rsid w:val="00B0074F"/>
    <w:rsid w:val="00B00A3C"/>
    <w:rsid w:val="00B00CD5"/>
    <w:rsid w:val="00B02167"/>
    <w:rsid w:val="00B0358E"/>
    <w:rsid w:val="00B0467D"/>
    <w:rsid w:val="00B04BFE"/>
    <w:rsid w:val="00B04FFD"/>
    <w:rsid w:val="00B0502D"/>
    <w:rsid w:val="00B057FF"/>
    <w:rsid w:val="00B06841"/>
    <w:rsid w:val="00B06953"/>
    <w:rsid w:val="00B06B7E"/>
    <w:rsid w:val="00B07644"/>
    <w:rsid w:val="00B10208"/>
    <w:rsid w:val="00B12160"/>
    <w:rsid w:val="00B123C9"/>
    <w:rsid w:val="00B1263E"/>
    <w:rsid w:val="00B12D47"/>
    <w:rsid w:val="00B1338E"/>
    <w:rsid w:val="00B14F86"/>
    <w:rsid w:val="00B15378"/>
    <w:rsid w:val="00B200C5"/>
    <w:rsid w:val="00B2058F"/>
    <w:rsid w:val="00B20E58"/>
    <w:rsid w:val="00B21F59"/>
    <w:rsid w:val="00B2289B"/>
    <w:rsid w:val="00B229A9"/>
    <w:rsid w:val="00B23013"/>
    <w:rsid w:val="00B2309E"/>
    <w:rsid w:val="00B23DB6"/>
    <w:rsid w:val="00B25AFF"/>
    <w:rsid w:val="00B25BAC"/>
    <w:rsid w:val="00B275B1"/>
    <w:rsid w:val="00B30921"/>
    <w:rsid w:val="00B30A32"/>
    <w:rsid w:val="00B32437"/>
    <w:rsid w:val="00B32C93"/>
    <w:rsid w:val="00B332EB"/>
    <w:rsid w:val="00B339B4"/>
    <w:rsid w:val="00B343FE"/>
    <w:rsid w:val="00B347F0"/>
    <w:rsid w:val="00B34B15"/>
    <w:rsid w:val="00B34EBB"/>
    <w:rsid w:val="00B36B41"/>
    <w:rsid w:val="00B40D4E"/>
    <w:rsid w:val="00B410E0"/>
    <w:rsid w:val="00B41230"/>
    <w:rsid w:val="00B42FBB"/>
    <w:rsid w:val="00B431E2"/>
    <w:rsid w:val="00B44130"/>
    <w:rsid w:val="00B44713"/>
    <w:rsid w:val="00B46BAD"/>
    <w:rsid w:val="00B473DB"/>
    <w:rsid w:val="00B4744B"/>
    <w:rsid w:val="00B47C35"/>
    <w:rsid w:val="00B47CC6"/>
    <w:rsid w:val="00B47D1B"/>
    <w:rsid w:val="00B503BF"/>
    <w:rsid w:val="00B50784"/>
    <w:rsid w:val="00B521E7"/>
    <w:rsid w:val="00B53002"/>
    <w:rsid w:val="00B5492F"/>
    <w:rsid w:val="00B54A01"/>
    <w:rsid w:val="00B54DE4"/>
    <w:rsid w:val="00B5561D"/>
    <w:rsid w:val="00B5598B"/>
    <w:rsid w:val="00B56BDE"/>
    <w:rsid w:val="00B57316"/>
    <w:rsid w:val="00B57319"/>
    <w:rsid w:val="00B57702"/>
    <w:rsid w:val="00B63018"/>
    <w:rsid w:val="00B643B3"/>
    <w:rsid w:val="00B644D4"/>
    <w:rsid w:val="00B65359"/>
    <w:rsid w:val="00B65847"/>
    <w:rsid w:val="00B65A5A"/>
    <w:rsid w:val="00B66BAD"/>
    <w:rsid w:val="00B66F74"/>
    <w:rsid w:val="00B676E7"/>
    <w:rsid w:val="00B70205"/>
    <w:rsid w:val="00B70A43"/>
    <w:rsid w:val="00B71847"/>
    <w:rsid w:val="00B72F22"/>
    <w:rsid w:val="00B75B31"/>
    <w:rsid w:val="00B7731B"/>
    <w:rsid w:val="00B77B86"/>
    <w:rsid w:val="00B77FE3"/>
    <w:rsid w:val="00B80D92"/>
    <w:rsid w:val="00B81AFE"/>
    <w:rsid w:val="00B82609"/>
    <w:rsid w:val="00B830E2"/>
    <w:rsid w:val="00B83636"/>
    <w:rsid w:val="00B83E56"/>
    <w:rsid w:val="00B83EBD"/>
    <w:rsid w:val="00B83FAA"/>
    <w:rsid w:val="00B87590"/>
    <w:rsid w:val="00B87A3D"/>
    <w:rsid w:val="00B87E35"/>
    <w:rsid w:val="00B90140"/>
    <w:rsid w:val="00B908D3"/>
    <w:rsid w:val="00B9096A"/>
    <w:rsid w:val="00B912E7"/>
    <w:rsid w:val="00B92E70"/>
    <w:rsid w:val="00B9398A"/>
    <w:rsid w:val="00B944F2"/>
    <w:rsid w:val="00B947E5"/>
    <w:rsid w:val="00B94C35"/>
    <w:rsid w:val="00B951D6"/>
    <w:rsid w:val="00B95A60"/>
    <w:rsid w:val="00B95A62"/>
    <w:rsid w:val="00B960CD"/>
    <w:rsid w:val="00B96175"/>
    <w:rsid w:val="00B96CFE"/>
    <w:rsid w:val="00B96EED"/>
    <w:rsid w:val="00B970C4"/>
    <w:rsid w:val="00B973B4"/>
    <w:rsid w:val="00BA01F3"/>
    <w:rsid w:val="00BA033E"/>
    <w:rsid w:val="00BA0ABE"/>
    <w:rsid w:val="00BA0B2F"/>
    <w:rsid w:val="00BA0BFA"/>
    <w:rsid w:val="00BA19ED"/>
    <w:rsid w:val="00BA2CD3"/>
    <w:rsid w:val="00BA2F83"/>
    <w:rsid w:val="00BA3877"/>
    <w:rsid w:val="00BA39A8"/>
    <w:rsid w:val="00BA5304"/>
    <w:rsid w:val="00BA5811"/>
    <w:rsid w:val="00BA5D0E"/>
    <w:rsid w:val="00BA6B71"/>
    <w:rsid w:val="00BA75BC"/>
    <w:rsid w:val="00BB00F1"/>
    <w:rsid w:val="00BB07CA"/>
    <w:rsid w:val="00BB172C"/>
    <w:rsid w:val="00BB1DE1"/>
    <w:rsid w:val="00BB2B6F"/>
    <w:rsid w:val="00BB2EAE"/>
    <w:rsid w:val="00BB3076"/>
    <w:rsid w:val="00BB40E5"/>
    <w:rsid w:val="00BB4725"/>
    <w:rsid w:val="00BB4BA4"/>
    <w:rsid w:val="00BB4DFA"/>
    <w:rsid w:val="00BB556D"/>
    <w:rsid w:val="00BB5CFD"/>
    <w:rsid w:val="00BB5EEF"/>
    <w:rsid w:val="00BB5F83"/>
    <w:rsid w:val="00BB6149"/>
    <w:rsid w:val="00BB6B43"/>
    <w:rsid w:val="00BB7633"/>
    <w:rsid w:val="00BB7A5C"/>
    <w:rsid w:val="00BC0488"/>
    <w:rsid w:val="00BC1446"/>
    <w:rsid w:val="00BC1E02"/>
    <w:rsid w:val="00BC1E52"/>
    <w:rsid w:val="00BC34AD"/>
    <w:rsid w:val="00BC3859"/>
    <w:rsid w:val="00BC48F1"/>
    <w:rsid w:val="00BC5B40"/>
    <w:rsid w:val="00BC5B7A"/>
    <w:rsid w:val="00BC649A"/>
    <w:rsid w:val="00BC6AD8"/>
    <w:rsid w:val="00BC6F91"/>
    <w:rsid w:val="00BD0F24"/>
    <w:rsid w:val="00BD13BD"/>
    <w:rsid w:val="00BD1918"/>
    <w:rsid w:val="00BD19D6"/>
    <w:rsid w:val="00BD2B0D"/>
    <w:rsid w:val="00BD34B8"/>
    <w:rsid w:val="00BD3597"/>
    <w:rsid w:val="00BD3943"/>
    <w:rsid w:val="00BD3E78"/>
    <w:rsid w:val="00BD4B97"/>
    <w:rsid w:val="00BD4FCB"/>
    <w:rsid w:val="00BD5DCC"/>
    <w:rsid w:val="00BD6984"/>
    <w:rsid w:val="00BD7403"/>
    <w:rsid w:val="00BD7813"/>
    <w:rsid w:val="00BE0756"/>
    <w:rsid w:val="00BE12BE"/>
    <w:rsid w:val="00BE194D"/>
    <w:rsid w:val="00BE1A77"/>
    <w:rsid w:val="00BE2299"/>
    <w:rsid w:val="00BE319E"/>
    <w:rsid w:val="00BE32BE"/>
    <w:rsid w:val="00BE4343"/>
    <w:rsid w:val="00BE5F71"/>
    <w:rsid w:val="00BE6691"/>
    <w:rsid w:val="00BE7824"/>
    <w:rsid w:val="00BF2F46"/>
    <w:rsid w:val="00BF4907"/>
    <w:rsid w:val="00BF74BD"/>
    <w:rsid w:val="00BF761A"/>
    <w:rsid w:val="00BF7D59"/>
    <w:rsid w:val="00C0166B"/>
    <w:rsid w:val="00C016DE"/>
    <w:rsid w:val="00C022B7"/>
    <w:rsid w:val="00C02FEA"/>
    <w:rsid w:val="00C03169"/>
    <w:rsid w:val="00C0369B"/>
    <w:rsid w:val="00C04A94"/>
    <w:rsid w:val="00C05139"/>
    <w:rsid w:val="00C059CE"/>
    <w:rsid w:val="00C05D89"/>
    <w:rsid w:val="00C06B26"/>
    <w:rsid w:val="00C07A24"/>
    <w:rsid w:val="00C07C5B"/>
    <w:rsid w:val="00C1026C"/>
    <w:rsid w:val="00C11094"/>
    <w:rsid w:val="00C1182D"/>
    <w:rsid w:val="00C11AA8"/>
    <w:rsid w:val="00C11FBF"/>
    <w:rsid w:val="00C1295F"/>
    <w:rsid w:val="00C12D76"/>
    <w:rsid w:val="00C14405"/>
    <w:rsid w:val="00C145BB"/>
    <w:rsid w:val="00C163AA"/>
    <w:rsid w:val="00C16795"/>
    <w:rsid w:val="00C16A6F"/>
    <w:rsid w:val="00C221F0"/>
    <w:rsid w:val="00C23C90"/>
    <w:rsid w:val="00C2415D"/>
    <w:rsid w:val="00C2434C"/>
    <w:rsid w:val="00C2531C"/>
    <w:rsid w:val="00C25457"/>
    <w:rsid w:val="00C256CA"/>
    <w:rsid w:val="00C25723"/>
    <w:rsid w:val="00C25D7B"/>
    <w:rsid w:val="00C26578"/>
    <w:rsid w:val="00C2675E"/>
    <w:rsid w:val="00C27D5E"/>
    <w:rsid w:val="00C30647"/>
    <w:rsid w:val="00C307C6"/>
    <w:rsid w:val="00C30CD5"/>
    <w:rsid w:val="00C32A84"/>
    <w:rsid w:val="00C34C7A"/>
    <w:rsid w:val="00C35C7A"/>
    <w:rsid w:val="00C3601C"/>
    <w:rsid w:val="00C366A9"/>
    <w:rsid w:val="00C378E4"/>
    <w:rsid w:val="00C41FA9"/>
    <w:rsid w:val="00C4251B"/>
    <w:rsid w:val="00C433C0"/>
    <w:rsid w:val="00C4363F"/>
    <w:rsid w:val="00C43652"/>
    <w:rsid w:val="00C439E3"/>
    <w:rsid w:val="00C4551B"/>
    <w:rsid w:val="00C45CFD"/>
    <w:rsid w:val="00C46181"/>
    <w:rsid w:val="00C46553"/>
    <w:rsid w:val="00C474B6"/>
    <w:rsid w:val="00C4779C"/>
    <w:rsid w:val="00C47E39"/>
    <w:rsid w:val="00C50100"/>
    <w:rsid w:val="00C50119"/>
    <w:rsid w:val="00C5058F"/>
    <w:rsid w:val="00C50E4E"/>
    <w:rsid w:val="00C51118"/>
    <w:rsid w:val="00C52822"/>
    <w:rsid w:val="00C529A9"/>
    <w:rsid w:val="00C530BD"/>
    <w:rsid w:val="00C53398"/>
    <w:rsid w:val="00C533B9"/>
    <w:rsid w:val="00C53ACD"/>
    <w:rsid w:val="00C54449"/>
    <w:rsid w:val="00C54629"/>
    <w:rsid w:val="00C54FE3"/>
    <w:rsid w:val="00C55137"/>
    <w:rsid w:val="00C55376"/>
    <w:rsid w:val="00C5539E"/>
    <w:rsid w:val="00C55DE6"/>
    <w:rsid w:val="00C5617C"/>
    <w:rsid w:val="00C5627E"/>
    <w:rsid w:val="00C56C81"/>
    <w:rsid w:val="00C56EFE"/>
    <w:rsid w:val="00C572A8"/>
    <w:rsid w:val="00C57CFD"/>
    <w:rsid w:val="00C60ACF"/>
    <w:rsid w:val="00C6170A"/>
    <w:rsid w:val="00C61A4F"/>
    <w:rsid w:val="00C61B3B"/>
    <w:rsid w:val="00C61D03"/>
    <w:rsid w:val="00C62654"/>
    <w:rsid w:val="00C62734"/>
    <w:rsid w:val="00C63A4C"/>
    <w:rsid w:val="00C665A9"/>
    <w:rsid w:val="00C66628"/>
    <w:rsid w:val="00C66A85"/>
    <w:rsid w:val="00C67211"/>
    <w:rsid w:val="00C679AE"/>
    <w:rsid w:val="00C67E63"/>
    <w:rsid w:val="00C70C27"/>
    <w:rsid w:val="00C71002"/>
    <w:rsid w:val="00C71EBF"/>
    <w:rsid w:val="00C72850"/>
    <w:rsid w:val="00C7357F"/>
    <w:rsid w:val="00C738D7"/>
    <w:rsid w:val="00C73EF7"/>
    <w:rsid w:val="00C74806"/>
    <w:rsid w:val="00C7595E"/>
    <w:rsid w:val="00C7696F"/>
    <w:rsid w:val="00C80E2D"/>
    <w:rsid w:val="00C81141"/>
    <w:rsid w:val="00C8269F"/>
    <w:rsid w:val="00C8361A"/>
    <w:rsid w:val="00C83E21"/>
    <w:rsid w:val="00C86090"/>
    <w:rsid w:val="00C868FD"/>
    <w:rsid w:val="00C87727"/>
    <w:rsid w:val="00C87D6D"/>
    <w:rsid w:val="00C90BB4"/>
    <w:rsid w:val="00C9149C"/>
    <w:rsid w:val="00C91781"/>
    <w:rsid w:val="00C91F45"/>
    <w:rsid w:val="00C91F7A"/>
    <w:rsid w:val="00C93503"/>
    <w:rsid w:val="00C93AAB"/>
    <w:rsid w:val="00C93EFC"/>
    <w:rsid w:val="00C944B4"/>
    <w:rsid w:val="00C9459B"/>
    <w:rsid w:val="00C94C90"/>
    <w:rsid w:val="00C94D3C"/>
    <w:rsid w:val="00C9545D"/>
    <w:rsid w:val="00C957D5"/>
    <w:rsid w:val="00C96BA8"/>
    <w:rsid w:val="00C97B7C"/>
    <w:rsid w:val="00C97C78"/>
    <w:rsid w:val="00CA09F0"/>
    <w:rsid w:val="00CA0FCD"/>
    <w:rsid w:val="00CA1379"/>
    <w:rsid w:val="00CA1A13"/>
    <w:rsid w:val="00CA241E"/>
    <w:rsid w:val="00CA282C"/>
    <w:rsid w:val="00CA2B93"/>
    <w:rsid w:val="00CA2C53"/>
    <w:rsid w:val="00CA2E40"/>
    <w:rsid w:val="00CA3809"/>
    <w:rsid w:val="00CA3D2F"/>
    <w:rsid w:val="00CA3E6D"/>
    <w:rsid w:val="00CA49E5"/>
    <w:rsid w:val="00CA4A4B"/>
    <w:rsid w:val="00CA4A59"/>
    <w:rsid w:val="00CA4B57"/>
    <w:rsid w:val="00CA5A6E"/>
    <w:rsid w:val="00CA6759"/>
    <w:rsid w:val="00CA70B5"/>
    <w:rsid w:val="00CA7E27"/>
    <w:rsid w:val="00CB21BA"/>
    <w:rsid w:val="00CB2868"/>
    <w:rsid w:val="00CB2F09"/>
    <w:rsid w:val="00CB31A0"/>
    <w:rsid w:val="00CB3279"/>
    <w:rsid w:val="00CB3945"/>
    <w:rsid w:val="00CB3BCC"/>
    <w:rsid w:val="00CB3F63"/>
    <w:rsid w:val="00CB497E"/>
    <w:rsid w:val="00CB4DD5"/>
    <w:rsid w:val="00CB6355"/>
    <w:rsid w:val="00CB6678"/>
    <w:rsid w:val="00CB7029"/>
    <w:rsid w:val="00CB78E1"/>
    <w:rsid w:val="00CC0C35"/>
    <w:rsid w:val="00CC1947"/>
    <w:rsid w:val="00CC2219"/>
    <w:rsid w:val="00CC26E4"/>
    <w:rsid w:val="00CC2AB1"/>
    <w:rsid w:val="00CC40A0"/>
    <w:rsid w:val="00CC4487"/>
    <w:rsid w:val="00CC48CC"/>
    <w:rsid w:val="00CC4A4E"/>
    <w:rsid w:val="00CC4F42"/>
    <w:rsid w:val="00CC5F13"/>
    <w:rsid w:val="00CD0135"/>
    <w:rsid w:val="00CD196B"/>
    <w:rsid w:val="00CD1CC6"/>
    <w:rsid w:val="00CD1D46"/>
    <w:rsid w:val="00CD1DA1"/>
    <w:rsid w:val="00CD2B4C"/>
    <w:rsid w:val="00CD3247"/>
    <w:rsid w:val="00CD34FD"/>
    <w:rsid w:val="00CD361E"/>
    <w:rsid w:val="00CD399C"/>
    <w:rsid w:val="00CD3C69"/>
    <w:rsid w:val="00CD4184"/>
    <w:rsid w:val="00CD428E"/>
    <w:rsid w:val="00CD5801"/>
    <w:rsid w:val="00CD603E"/>
    <w:rsid w:val="00CD7AE8"/>
    <w:rsid w:val="00CE05C9"/>
    <w:rsid w:val="00CE080D"/>
    <w:rsid w:val="00CE0934"/>
    <w:rsid w:val="00CE1061"/>
    <w:rsid w:val="00CE1354"/>
    <w:rsid w:val="00CE1E3E"/>
    <w:rsid w:val="00CE2046"/>
    <w:rsid w:val="00CE2360"/>
    <w:rsid w:val="00CE251A"/>
    <w:rsid w:val="00CE2D33"/>
    <w:rsid w:val="00CE36F6"/>
    <w:rsid w:val="00CE4168"/>
    <w:rsid w:val="00CE4700"/>
    <w:rsid w:val="00CE522F"/>
    <w:rsid w:val="00CE55B9"/>
    <w:rsid w:val="00CE5788"/>
    <w:rsid w:val="00CE5C0F"/>
    <w:rsid w:val="00CE6A7E"/>
    <w:rsid w:val="00CE6AED"/>
    <w:rsid w:val="00CE6F4D"/>
    <w:rsid w:val="00CF06A4"/>
    <w:rsid w:val="00CF08D7"/>
    <w:rsid w:val="00CF0AAF"/>
    <w:rsid w:val="00CF2540"/>
    <w:rsid w:val="00CF3120"/>
    <w:rsid w:val="00CF3533"/>
    <w:rsid w:val="00CF3FFE"/>
    <w:rsid w:val="00CF47B6"/>
    <w:rsid w:val="00CF679A"/>
    <w:rsid w:val="00CF6A4E"/>
    <w:rsid w:val="00CF7B96"/>
    <w:rsid w:val="00D01508"/>
    <w:rsid w:val="00D0171B"/>
    <w:rsid w:val="00D01B70"/>
    <w:rsid w:val="00D01F6F"/>
    <w:rsid w:val="00D02B52"/>
    <w:rsid w:val="00D0343D"/>
    <w:rsid w:val="00D038DE"/>
    <w:rsid w:val="00D04C14"/>
    <w:rsid w:val="00D04C4A"/>
    <w:rsid w:val="00D05B41"/>
    <w:rsid w:val="00D05E77"/>
    <w:rsid w:val="00D0674C"/>
    <w:rsid w:val="00D07180"/>
    <w:rsid w:val="00D07759"/>
    <w:rsid w:val="00D0799A"/>
    <w:rsid w:val="00D1138A"/>
    <w:rsid w:val="00D11FE0"/>
    <w:rsid w:val="00D135B5"/>
    <w:rsid w:val="00D14D1E"/>
    <w:rsid w:val="00D16916"/>
    <w:rsid w:val="00D1739A"/>
    <w:rsid w:val="00D17823"/>
    <w:rsid w:val="00D1792F"/>
    <w:rsid w:val="00D17CE5"/>
    <w:rsid w:val="00D17FA1"/>
    <w:rsid w:val="00D205F3"/>
    <w:rsid w:val="00D2079D"/>
    <w:rsid w:val="00D2300B"/>
    <w:rsid w:val="00D23897"/>
    <w:rsid w:val="00D2433C"/>
    <w:rsid w:val="00D251E8"/>
    <w:rsid w:val="00D258F2"/>
    <w:rsid w:val="00D26712"/>
    <w:rsid w:val="00D26E95"/>
    <w:rsid w:val="00D27B45"/>
    <w:rsid w:val="00D301D4"/>
    <w:rsid w:val="00D30715"/>
    <w:rsid w:val="00D30CA6"/>
    <w:rsid w:val="00D3203C"/>
    <w:rsid w:val="00D324AC"/>
    <w:rsid w:val="00D34597"/>
    <w:rsid w:val="00D349AC"/>
    <w:rsid w:val="00D35755"/>
    <w:rsid w:val="00D37EBF"/>
    <w:rsid w:val="00D40033"/>
    <w:rsid w:val="00D4055E"/>
    <w:rsid w:val="00D40890"/>
    <w:rsid w:val="00D40987"/>
    <w:rsid w:val="00D43958"/>
    <w:rsid w:val="00D43A6D"/>
    <w:rsid w:val="00D4539F"/>
    <w:rsid w:val="00D4776A"/>
    <w:rsid w:val="00D5018E"/>
    <w:rsid w:val="00D503F1"/>
    <w:rsid w:val="00D50EE5"/>
    <w:rsid w:val="00D50FB6"/>
    <w:rsid w:val="00D5129C"/>
    <w:rsid w:val="00D53237"/>
    <w:rsid w:val="00D53A89"/>
    <w:rsid w:val="00D5508D"/>
    <w:rsid w:val="00D55413"/>
    <w:rsid w:val="00D554C8"/>
    <w:rsid w:val="00D55578"/>
    <w:rsid w:val="00D569A3"/>
    <w:rsid w:val="00D577D3"/>
    <w:rsid w:val="00D606DE"/>
    <w:rsid w:val="00D60AC6"/>
    <w:rsid w:val="00D6132D"/>
    <w:rsid w:val="00D616E1"/>
    <w:rsid w:val="00D620F2"/>
    <w:rsid w:val="00D6252C"/>
    <w:rsid w:val="00D62A95"/>
    <w:rsid w:val="00D637DA"/>
    <w:rsid w:val="00D6385B"/>
    <w:rsid w:val="00D63A11"/>
    <w:rsid w:val="00D64572"/>
    <w:rsid w:val="00D657F8"/>
    <w:rsid w:val="00D65894"/>
    <w:rsid w:val="00D65A2B"/>
    <w:rsid w:val="00D65DE7"/>
    <w:rsid w:val="00D6612D"/>
    <w:rsid w:val="00D6649F"/>
    <w:rsid w:val="00D66DCE"/>
    <w:rsid w:val="00D7062A"/>
    <w:rsid w:val="00D70CFA"/>
    <w:rsid w:val="00D70FD1"/>
    <w:rsid w:val="00D71E6A"/>
    <w:rsid w:val="00D7273B"/>
    <w:rsid w:val="00D72AFC"/>
    <w:rsid w:val="00D72B54"/>
    <w:rsid w:val="00D72BEC"/>
    <w:rsid w:val="00D72FD9"/>
    <w:rsid w:val="00D73081"/>
    <w:rsid w:val="00D75772"/>
    <w:rsid w:val="00D77669"/>
    <w:rsid w:val="00D77AF6"/>
    <w:rsid w:val="00D80204"/>
    <w:rsid w:val="00D81101"/>
    <w:rsid w:val="00D82098"/>
    <w:rsid w:val="00D82642"/>
    <w:rsid w:val="00D827AA"/>
    <w:rsid w:val="00D82E1F"/>
    <w:rsid w:val="00D83F60"/>
    <w:rsid w:val="00D84A37"/>
    <w:rsid w:val="00D858AB"/>
    <w:rsid w:val="00D85C85"/>
    <w:rsid w:val="00D86467"/>
    <w:rsid w:val="00D869D8"/>
    <w:rsid w:val="00D86F80"/>
    <w:rsid w:val="00D87A43"/>
    <w:rsid w:val="00D87B7E"/>
    <w:rsid w:val="00D87C54"/>
    <w:rsid w:val="00D87C98"/>
    <w:rsid w:val="00D87D9D"/>
    <w:rsid w:val="00D904FD"/>
    <w:rsid w:val="00D9063B"/>
    <w:rsid w:val="00D90809"/>
    <w:rsid w:val="00D90B2C"/>
    <w:rsid w:val="00D93EBF"/>
    <w:rsid w:val="00D93FDF"/>
    <w:rsid w:val="00DA0E74"/>
    <w:rsid w:val="00DA1119"/>
    <w:rsid w:val="00DA240A"/>
    <w:rsid w:val="00DA2C7D"/>
    <w:rsid w:val="00DA4488"/>
    <w:rsid w:val="00DA4877"/>
    <w:rsid w:val="00DA5CDB"/>
    <w:rsid w:val="00DA5E1B"/>
    <w:rsid w:val="00DA5F9A"/>
    <w:rsid w:val="00DA606F"/>
    <w:rsid w:val="00DA66ED"/>
    <w:rsid w:val="00DA7070"/>
    <w:rsid w:val="00DA7ACB"/>
    <w:rsid w:val="00DB04EB"/>
    <w:rsid w:val="00DB086D"/>
    <w:rsid w:val="00DB08A8"/>
    <w:rsid w:val="00DB095D"/>
    <w:rsid w:val="00DB0F0C"/>
    <w:rsid w:val="00DB1B89"/>
    <w:rsid w:val="00DB1BB6"/>
    <w:rsid w:val="00DB3327"/>
    <w:rsid w:val="00DB379E"/>
    <w:rsid w:val="00DB49CB"/>
    <w:rsid w:val="00DB6D9D"/>
    <w:rsid w:val="00DB75CF"/>
    <w:rsid w:val="00DC037B"/>
    <w:rsid w:val="00DC045A"/>
    <w:rsid w:val="00DC0727"/>
    <w:rsid w:val="00DC0860"/>
    <w:rsid w:val="00DC1345"/>
    <w:rsid w:val="00DC1443"/>
    <w:rsid w:val="00DC1C54"/>
    <w:rsid w:val="00DC23D7"/>
    <w:rsid w:val="00DC331E"/>
    <w:rsid w:val="00DC39FD"/>
    <w:rsid w:val="00DC4530"/>
    <w:rsid w:val="00DC457B"/>
    <w:rsid w:val="00DC50AF"/>
    <w:rsid w:val="00DC55E5"/>
    <w:rsid w:val="00DC59BB"/>
    <w:rsid w:val="00DC5DEB"/>
    <w:rsid w:val="00DC6E8B"/>
    <w:rsid w:val="00DC7AFA"/>
    <w:rsid w:val="00DC7DAA"/>
    <w:rsid w:val="00DD0AD0"/>
    <w:rsid w:val="00DD151A"/>
    <w:rsid w:val="00DD47B0"/>
    <w:rsid w:val="00DD601A"/>
    <w:rsid w:val="00DD64F7"/>
    <w:rsid w:val="00DD6B8B"/>
    <w:rsid w:val="00DD79AB"/>
    <w:rsid w:val="00DE1A7A"/>
    <w:rsid w:val="00DE2C06"/>
    <w:rsid w:val="00DE53B6"/>
    <w:rsid w:val="00DE5735"/>
    <w:rsid w:val="00DE5FDC"/>
    <w:rsid w:val="00DE6541"/>
    <w:rsid w:val="00DE67E1"/>
    <w:rsid w:val="00DE6AE9"/>
    <w:rsid w:val="00DE6D2E"/>
    <w:rsid w:val="00DE759A"/>
    <w:rsid w:val="00DE75E9"/>
    <w:rsid w:val="00DF078E"/>
    <w:rsid w:val="00DF09FA"/>
    <w:rsid w:val="00DF247D"/>
    <w:rsid w:val="00DF280A"/>
    <w:rsid w:val="00DF2860"/>
    <w:rsid w:val="00DF2B67"/>
    <w:rsid w:val="00DF3925"/>
    <w:rsid w:val="00DF4A3C"/>
    <w:rsid w:val="00DF4FFA"/>
    <w:rsid w:val="00DF53DE"/>
    <w:rsid w:val="00DF694B"/>
    <w:rsid w:val="00DF6C5A"/>
    <w:rsid w:val="00DF7951"/>
    <w:rsid w:val="00DF7E14"/>
    <w:rsid w:val="00E01474"/>
    <w:rsid w:val="00E0305D"/>
    <w:rsid w:val="00E03294"/>
    <w:rsid w:val="00E03F99"/>
    <w:rsid w:val="00E04041"/>
    <w:rsid w:val="00E0422B"/>
    <w:rsid w:val="00E04314"/>
    <w:rsid w:val="00E04899"/>
    <w:rsid w:val="00E05418"/>
    <w:rsid w:val="00E060AE"/>
    <w:rsid w:val="00E06B3A"/>
    <w:rsid w:val="00E0760B"/>
    <w:rsid w:val="00E07E36"/>
    <w:rsid w:val="00E101CB"/>
    <w:rsid w:val="00E11D86"/>
    <w:rsid w:val="00E12F18"/>
    <w:rsid w:val="00E14356"/>
    <w:rsid w:val="00E14E3D"/>
    <w:rsid w:val="00E15157"/>
    <w:rsid w:val="00E16C8E"/>
    <w:rsid w:val="00E17140"/>
    <w:rsid w:val="00E17190"/>
    <w:rsid w:val="00E1760E"/>
    <w:rsid w:val="00E17AFB"/>
    <w:rsid w:val="00E17BDD"/>
    <w:rsid w:val="00E17EBA"/>
    <w:rsid w:val="00E20B30"/>
    <w:rsid w:val="00E21447"/>
    <w:rsid w:val="00E2214A"/>
    <w:rsid w:val="00E2491B"/>
    <w:rsid w:val="00E249A8"/>
    <w:rsid w:val="00E24BA0"/>
    <w:rsid w:val="00E26199"/>
    <w:rsid w:val="00E265B5"/>
    <w:rsid w:val="00E3010E"/>
    <w:rsid w:val="00E30DA0"/>
    <w:rsid w:val="00E3367B"/>
    <w:rsid w:val="00E33D87"/>
    <w:rsid w:val="00E33F99"/>
    <w:rsid w:val="00E33FAC"/>
    <w:rsid w:val="00E34552"/>
    <w:rsid w:val="00E349D4"/>
    <w:rsid w:val="00E34DFB"/>
    <w:rsid w:val="00E36044"/>
    <w:rsid w:val="00E3651F"/>
    <w:rsid w:val="00E36F98"/>
    <w:rsid w:val="00E372B6"/>
    <w:rsid w:val="00E37440"/>
    <w:rsid w:val="00E40F9F"/>
    <w:rsid w:val="00E41041"/>
    <w:rsid w:val="00E41E80"/>
    <w:rsid w:val="00E42239"/>
    <w:rsid w:val="00E42659"/>
    <w:rsid w:val="00E426E1"/>
    <w:rsid w:val="00E4314A"/>
    <w:rsid w:val="00E435EB"/>
    <w:rsid w:val="00E43799"/>
    <w:rsid w:val="00E47651"/>
    <w:rsid w:val="00E5070C"/>
    <w:rsid w:val="00E516D9"/>
    <w:rsid w:val="00E52AD3"/>
    <w:rsid w:val="00E53F7E"/>
    <w:rsid w:val="00E545A4"/>
    <w:rsid w:val="00E549F3"/>
    <w:rsid w:val="00E56527"/>
    <w:rsid w:val="00E56B05"/>
    <w:rsid w:val="00E56F7B"/>
    <w:rsid w:val="00E57FA7"/>
    <w:rsid w:val="00E60B39"/>
    <w:rsid w:val="00E61CEA"/>
    <w:rsid w:val="00E6265D"/>
    <w:rsid w:val="00E62700"/>
    <w:rsid w:val="00E62E8F"/>
    <w:rsid w:val="00E63E6D"/>
    <w:rsid w:val="00E656D6"/>
    <w:rsid w:val="00E65825"/>
    <w:rsid w:val="00E671FF"/>
    <w:rsid w:val="00E6731C"/>
    <w:rsid w:val="00E70202"/>
    <w:rsid w:val="00E70B19"/>
    <w:rsid w:val="00E71337"/>
    <w:rsid w:val="00E7183A"/>
    <w:rsid w:val="00E72B98"/>
    <w:rsid w:val="00E73B0F"/>
    <w:rsid w:val="00E74093"/>
    <w:rsid w:val="00E745CF"/>
    <w:rsid w:val="00E758E2"/>
    <w:rsid w:val="00E75B80"/>
    <w:rsid w:val="00E773BA"/>
    <w:rsid w:val="00E77494"/>
    <w:rsid w:val="00E807E4"/>
    <w:rsid w:val="00E80F7A"/>
    <w:rsid w:val="00E811B5"/>
    <w:rsid w:val="00E82102"/>
    <w:rsid w:val="00E82C41"/>
    <w:rsid w:val="00E83776"/>
    <w:rsid w:val="00E83C09"/>
    <w:rsid w:val="00E83DEF"/>
    <w:rsid w:val="00E847A1"/>
    <w:rsid w:val="00E855D0"/>
    <w:rsid w:val="00E85AB5"/>
    <w:rsid w:val="00E85B4E"/>
    <w:rsid w:val="00E860A5"/>
    <w:rsid w:val="00E86CB1"/>
    <w:rsid w:val="00E8795B"/>
    <w:rsid w:val="00E90DEB"/>
    <w:rsid w:val="00E91697"/>
    <w:rsid w:val="00E91788"/>
    <w:rsid w:val="00E917D6"/>
    <w:rsid w:val="00E92ADE"/>
    <w:rsid w:val="00E92BE6"/>
    <w:rsid w:val="00E93337"/>
    <w:rsid w:val="00E93F68"/>
    <w:rsid w:val="00E9482C"/>
    <w:rsid w:val="00E951A2"/>
    <w:rsid w:val="00E96B67"/>
    <w:rsid w:val="00E96E8E"/>
    <w:rsid w:val="00E97105"/>
    <w:rsid w:val="00E97CB2"/>
    <w:rsid w:val="00E97D89"/>
    <w:rsid w:val="00E97F22"/>
    <w:rsid w:val="00EA03D2"/>
    <w:rsid w:val="00EA0E18"/>
    <w:rsid w:val="00EA119E"/>
    <w:rsid w:val="00EA13B4"/>
    <w:rsid w:val="00EA183F"/>
    <w:rsid w:val="00EA2A65"/>
    <w:rsid w:val="00EA321C"/>
    <w:rsid w:val="00EA36E9"/>
    <w:rsid w:val="00EA3C89"/>
    <w:rsid w:val="00EA4044"/>
    <w:rsid w:val="00EA5F2E"/>
    <w:rsid w:val="00EA631C"/>
    <w:rsid w:val="00EA66E9"/>
    <w:rsid w:val="00EA6AC4"/>
    <w:rsid w:val="00EA6E0A"/>
    <w:rsid w:val="00EA738B"/>
    <w:rsid w:val="00EA74E8"/>
    <w:rsid w:val="00EA753B"/>
    <w:rsid w:val="00EB01F0"/>
    <w:rsid w:val="00EB0AEC"/>
    <w:rsid w:val="00EB216D"/>
    <w:rsid w:val="00EB3A33"/>
    <w:rsid w:val="00EB3D4C"/>
    <w:rsid w:val="00EB3DDE"/>
    <w:rsid w:val="00EB438B"/>
    <w:rsid w:val="00EB4BA3"/>
    <w:rsid w:val="00EB4C99"/>
    <w:rsid w:val="00EB5BAF"/>
    <w:rsid w:val="00EB657B"/>
    <w:rsid w:val="00EB6BB8"/>
    <w:rsid w:val="00EB73F3"/>
    <w:rsid w:val="00EC0FC6"/>
    <w:rsid w:val="00EC14B0"/>
    <w:rsid w:val="00EC2279"/>
    <w:rsid w:val="00EC24BF"/>
    <w:rsid w:val="00EC2C83"/>
    <w:rsid w:val="00EC3312"/>
    <w:rsid w:val="00EC49D4"/>
    <w:rsid w:val="00EC5B76"/>
    <w:rsid w:val="00EC64A4"/>
    <w:rsid w:val="00EC65D2"/>
    <w:rsid w:val="00EC7F90"/>
    <w:rsid w:val="00ED0544"/>
    <w:rsid w:val="00ED12F6"/>
    <w:rsid w:val="00ED2121"/>
    <w:rsid w:val="00ED402D"/>
    <w:rsid w:val="00ED4037"/>
    <w:rsid w:val="00ED572F"/>
    <w:rsid w:val="00ED6367"/>
    <w:rsid w:val="00ED6D74"/>
    <w:rsid w:val="00EE010F"/>
    <w:rsid w:val="00EE0CB9"/>
    <w:rsid w:val="00EE0E5E"/>
    <w:rsid w:val="00EE0F05"/>
    <w:rsid w:val="00EE228C"/>
    <w:rsid w:val="00EE2881"/>
    <w:rsid w:val="00EE2A15"/>
    <w:rsid w:val="00EE3C2C"/>
    <w:rsid w:val="00EE4713"/>
    <w:rsid w:val="00EE4AAE"/>
    <w:rsid w:val="00EE5DEA"/>
    <w:rsid w:val="00EE620B"/>
    <w:rsid w:val="00EE7A19"/>
    <w:rsid w:val="00EF0A7B"/>
    <w:rsid w:val="00EF149D"/>
    <w:rsid w:val="00EF222C"/>
    <w:rsid w:val="00EF26D5"/>
    <w:rsid w:val="00EF28C5"/>
    <w:rsid w:val="00EF4B11"/>
    <w:rsid w:val="00EF4D3C"/>
    <w:rsid w:val="00EF5989"/>
    <w:rsid w:val="00EF5DFC"/>
    <w:rsid w:val="00EF6EDD"/>
    <w:rsid w:val="00F004B5"/>
    <w:rsid w:val="00F007C3"/>
    <w:rsid w:val="00F00FE6"/>
    <w:rsid w:val="00F00FF9"/>
    <w:rsid w:val="00F02340"/>
    <w:rsid w:val="00F030AB"/>
    <w:rsid w:val="00F03932"/>
    <w:rsid w:val="00F0495A"/>
    <w:rsid w:val="00F0619B"/>
    <w:rsid w:val="00F06B09"/>
    <w:rsid w:val="00F0718C"/>
    <w:rsid w:val="00F077CB"/>
    <w:rsid w:val="00F07FD1"/>
    <w:rsid w:val="00F103CF"/>
    <w:rsid w:val="00F11061"/>
    <w:rsid w:val="00F11A54"/>
    <w:rsid w:val="00F12357"/>
    <w:rsid w:val="00F124F1"/>
    <w:rsid w:val="00F12607"/>
    <w:rsid w:val="00F12E23"/>
    <w:rsid w:val="00F1398B"/>
    <w:rsid w:val="00F141A4"/>
    <w:rsid w:val="00F1455D"/>
    <w:rsid w:val="00F14F1B"/>
    <w:rsid w:val="00F1560B"/>
    <w:rsid w:val="00F163E4"/>
    <w:rsid w:val="00F166AE"/>
    <w:rsid w:val="00F16942"/>
    <w:rsid w:val="00F1704C"/>
    <w:rsid w:val="00F17929"/>
    <w:rsid w:val="00F2075C"/>
    <w:rsid w:val="00F21C6F"/>
    <w:rsid w:val="00F2351B"/>
    <w:rsid w:val="00F24141"/>
    <w:rsid w:val="00F241D8"/>
    <w:rsid w:val="00F24AAE"/>
    <w:rsid w:val="00F24B71"/>
    <w:rsid w:val="00F25051"/>
    <w:rsid w:val="00F2561C"/>
    <w:rsid w:val="00F2581A"/>
    <w:rsid w:val="00F261E9"/>
    <w:rsid w:val="00F27328"/>
    <w:rsid w:val="00F273DE"/>
    <w:rsid w:val="00F30C41"/>
    <w:rsid w:val="00F314F3"/>
    <w:rsid w:val="00F315A6"/>
    <w:rsid w:val="00F3218A"/>
    <w:rsid w:val="00F3324B"/>
    <w:rsid w:val="00F332C7"/>
    <w:rsid w:val="00F347C6"/>
    <w:rsid w:val="00F34F27"/>
    <w:rsid w:val="00F361D9"/>
    <w:rsid w:val="00F36991"/>
    <w:rsid w:val="00F36D18"/>
    <w:rsid w:val="00F3756B"/>
    <w:rsid w:val="00F414D3"/>
    <w:rsid w:val="00F417FA"/>
    <w:rsid w:val="00F4187B"/>
    <w:rsid w:val="00F42A5D"/>
    <w:rsid w:val="00F44A91"/>
    <w:rsid w:val="00F45964"/>
    <w:rsid w:val="00F46162"/>
    <w:rsid w:val="00F474FB"/>
    <w:rsid w:val="00F50037"/>
    <w:rsid w:val="00F50348"/>
    <w:rsid w:val="00F51885"/>
    <w:rsid w:val="00F524B4"/>
    <w:rsid w:val="00F53C74"/>
    <w:rsid w:val="00F53DC5"/>
    <w:rsid w:val="00F55244"/>
    <w:rsid w:val="00F610A4"/>
    <w:rsid w:val="00F610F8"/>
    <w:rsid w:val="00F6130E"/>
    <w:rsid w:val="00F618CA"/>
    <w:rsid w:val="00F63052"/>
    <w:rsid w:val="00F650A2"/>
    <w:rsid w:val="00F65C33"/>
    <w:rsid w:val="00F65DED"/>
    <w:rsid w:val="00F67293"/>
    <w:rsid w:val="00F67B4B"/>
    <w:rsid w:val="00F70454"/>
    <w:rsid w:val="00F70B8C"/>
    <w:rsid w:val="00F71952"/>
    <w:rsid w:val="00F71A27"/>
    <w:rsid w:val="00F7248E"/>
    <w:rsid w:val="00F724C6"/>
    <w:rsid w:val="00F72D6B"/>
    <w:rsid w:val="00F73B9D"/>
    <w:rsid w:val="00F74111"/>
    <w:rsid w:val="00F757C3"/>
    <w:rsid w:val="00F759A4"/>
    <w:rsid w:val="00F766AA"/>
    <w:rsid w:val="00F80598"/>
    <w:rsid w:val="00F806B0"/>
    <w:rsid w:val="00F80865"/>
    <w:rsid w:val="00F80D56"/>
    <w:rsid w:val="00F81A82"/>
    <w:rsid w:val="00F82606"/>
    <w:rsid w:val="00F82F4F"/>
    <w:rsid w:val="00F838E7"/>
    <w:rsid w:val="00F8451B"/>
    <w:rsid w:val="00F84C83"/>
    <w:rsid w:val="00F85822"/>
    <w:rsid w:val="00F8602F"/>
    <w:rsid w:val="00F86512"/>
    <w:rsid w:val="00F90456"/>
    <w:rsid w:val="00F90FCE"/>
    <w:rsid w:val="00F91503"/>
    <w:rsid w:val="00F91F05"/>
    <w:rsid w:val="00F923E4"/>
    <w:rsid w:val="00F942E5"/>
    <w:rsid w:val="00F94A74"/>
    <w:rsid w:val="00F94B29"/>
    <w:rsid w:val="00F94D07"/>
    <w:rsid w:val="00F94DF4"/>
    <w:rsid w:val="00F950AD"/>
    <w:rsid w:val="00F95D46"/>
    <w:rsid w:val="00F96DFC"/>
    <w:rsid w:val="00F97137"/>
    <w:rsid w:val="00F97D2E"/>
    <w:rsid w:val="00FA0C88"/>
    <w:rsid w:val="00FA0CE1"/>
    <w:rsid w:val="00FA0FAC"/>
    <w:rsid w:val="00FA1B8A"/>
    <w:rsid w:val="00FA1EC4"/>
    <w:rsid w:val="00FA2A3E"/>
    <w:rsid w:val="00FA3216"/>
    <w:rsid w:val="00FA4E2D"/>
    <w:rsid w:val="00FA5448"/>
    <w:rsid w:val="00FA74A0"/>
    <w:rsid w:val="00FA7E12"/>
    <w:rsid w:val="00FB0015"/>
    <w:rsid w:val="00FB04BD"/>
    <w:rsid w:val="00FB0905"/>
    <w:rsid w:val="00FB2800"/>
    <w:rsid w:val="00FB538F"/>
    <w:rsid w:val="00FB58BE"/>
    <w:rsid w:val="00FB5F71"/>
    <w:rsid w:val="00FB719C"/>
    <w:rsid w:val="00FB7313"/>
    <w:rsid w:val="00FC0330"/>
    <w:rsid w:val="00FC0346"/>
    <w:rsid w:val="00FC1AF5"/>
    <w:rsid w:val="00FC26B6"/>
    <w:rsid w:val="00FC2B01"/>
    <w:rsid w:val="00FC372C"/>
    <w:rsid w:val="00FC38A4"/>
    <w:rsid w:val="00FC47E6"/>
    <w:rsid w:val="00FC5020"/>
    <w:rsid w:val="00FC5292"/>
    <w:rsid w:val="00FC53BF"/>
    <w:rsid w:val="00FC5CF9"/>
    <w:rsid w:val="00FC6E80"/>
    <w:rsid w:val="00FD01B2"/>
    <w:rsid w:val="00FD02B5"/>
    <w:rsid w:val="00FD0B6C"/>
    <w:rsid w:val="00FD20AF"/>
    <w:rsid w:val="00FD2586"/>
    <w:rsid w:val="00FD448D"/>
    <w:rsid w:val="00FD4BEE"/>
    <w:rsid w:val="00FD56FE"/>
    <w:rsid w:val="00FD5B8B"/>
    <w:rsid w:val="00FD5C3A"/>
    <w:rsid w:val="00FD5F1A"/>
    <w:rsid w:val="00FE0C1C"/>
    <w:rsid w:val="00FE261A"/>
    <w:rsid w:val="00FE266A"/>
    <w:rsid w:val="00FE29CD"/>
    <w:rsid w:val="00FE2BC1"/>
    <w:rsid w:val="00FE368E"/>
    <w:rsid w:val="00FE3AD4"/>
    <w:rsid w:val="00FE3C6A"/>
    <w:rsid w:val="00FE4AB3"/>
    <w:rsid w:val="00FE56DA"/>
    <w:rsid w:val="00FE6AF9"/>
    <w:rsid w:val="00FE6FFB"/>
    <w:rsid w:val="00FE74A8"/>
    <w:rsid w:val="00FE76CD"/>
    <w:rsid w:val="00FE7FDC"/>
    <w:rsid w:val="00FF0B83"/>
    <w:rsid w:val="00FF0C3A"/>
    <w:rsid w:val="00FF101C"/>
    <w:rsid w:val="00FF243C"/>
    <w:rsid w:val="00FF2A17"/>
    <w:rsid w:val="00FF35AD"/>
    <w:rsid w:val="00FF3987"/>
    <w:rsid w:val="00FF4039"/>
    <w:rsid w:val="00FF42AA"/>
    <w:rsid w:val="00FF4B2D"/>
    <w:rsid w:val="00FF54FD"/>
    <w:rsid w:val="00FF551A"/>
    <w:rsid w:val="00FF5CBC"/>
    <w:rsid w:val="00FF615D"/>
    <w:rsid w:val="00FF637F"/>
    <w:rsid w:val="00FF6CF3"/>
    <w:rsid w:val="00FF7697"/>
    <w:rsid w:val="00FF7AAD"/>
    <w:rsid w:val="00FF7C88"/>
    <w:rsid w:val="00FF7E39"/>
    <w:rsid w:val="0F8D0C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nhideWhenUsed="0" w:uiPriority="9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uiPriority="9" w:semiHidden="0" w:name="heading 9"/>
    <w:lsdException w:qFormat="1" w:uiPriority="0" w:semiHidden="0" w:name="index 1"/>
    <w:lsdException w:qFormat="1" w:uiPriority="0" w:semiHidden="0" w:name="index 2"/>
    <w:lsdException w:qFormat="1" w:uiPriority="0" w:semiHidden="0" w:name="index 3"/>
    <w:lsdException w:qFormat="1" w:uiPriority="0" w:semiHidden="0" w:name="index 4"/>
    <w:lsdException w:uiPriority="0" w:semiHidden="0" w:name="index 5"/>
    <w:lsdException w:uiPriority="0" w:semiHidden="0" w:name="index 6"/>
    <w:lsdException w:uiPriority="0" w:semiHidden="0" w:name="index 7"/>
    <w:lsdException w:qFormat="1" w:uiPriority="0" w:semiHidden="0" w:name="index 8"/>
    <w:lsdException w:qFormat="1" w:uiPriority="0" w:semiHidden="0" w:name="index 9"/>
    <w:lsdException w:unhideWhenUsed="0" w:uiPriority="39" w:semiHidden="0" w:name="toc 1"/>
    <w:lsdException w:unhideWhenUsed="0" w:uiPriority="39" w:semiHidden="0" w:name="toc 2"/>
    <w:lsdException w:qFormat="1" w:unhideWhenUsed="0" w:uiPriority="39" w:semiHidden="0" w:name="toc 3"/>
    <w:lsdException w:qFormat="1" w:uiPriority="39" w:semiHidden="0" w:name="toc 4"/>
    <w:lsdException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iPriority="0" w:semiHidden="0" w:name="footnote text"/>
    <w:lsdException w:qFormat="1" w:uiPriority="0" w:semiHidden="0" w:name="annotation text"/>
    <w:lsdException w:qFormat="1" w:uiPriority="99" w:semiHidden="0" w:name="header"/>
    <w:lsdException w:qFormat="1" w:uiPriority="99" w:semiHidden="0" w:name="footer"/>
    <w:lsdException w:uiPriority="0" w:semiHidden="0" w:name="index heading"/>
    <w:lsdException w:qFormat="1" w:uiPriority="0" w:semiHidden="0" w:name="caption"/>
    <w:lsdException w:qFormat="1" w:uiPriority="0" w:semiHidden="0"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0" w:semiHidden="0" w:name="line number"/>
    <w:lsdException w:qFormat="1" w:unhideWhenUsed="0" w:uiPriority="99" w:semiHidden="0" w:name="page number"/>
    <w:lsdException w:uiPriority="99" w:name="endnote reference"/>
    <w:lsdException w:qFormat="1" w:uiPriority="0" w:semiHidden="0" w:name="endnote text"/>
    <w:lsdException w:qFormat="1" w:uiPriority="0" w:semiHidden="0" w:name="table of authorities"/>
    <w:lsdException w:qFormat="1" w:unhideWhenUsed="0" w:uiPriority="0" w:semiHidden="0" w:name="macro"/>
    <w:lsdException w:qFormat="1" w:uiPriority="0" w:semiHidden="0" w:name="toa heading"/>
    <w:lsdException w:qFormat="1" w:unhideWhenUsed="0" w:uiPriority="0" w:semiHidden="0" w:name="List"/>
    <w:lsdException w:qFormat="1" w:uiPriority="0" w:semiHidden="0" w:name="List Bullet"/>
    <w:lsdException w:qFormat="1" w:unhideWhenUsed="0" w:uiPriority="0" w:semiHidden="0" w:name="List Number"/>
    <w:lsdException w:qFormat="1" w:uiPriority="0" w:semiHidden="0" w:name="List 2"/>
    <w:lsdException w:uiPriority="0" w:semiHidden="0" w:name="List 3"/>
    <w:lsdException w:qFormat="1" w:uiPriority="0" w:semiHidden="0" w:name="List 4"/>
    <w:lsdException w:uiPriority="0" w:semiHidden="0" w:name="List 5"/>
    <w:lsdException w:qFormat="1" w:uiPriority="0" w:semiHidden="0" w:name="List Bullet 2"/>
    <w:lsdException w:qFormat="1" w:uiPriority="0" w:semiHidden="0" w:name="List Bullet 3"/>
    <w:lsdException w:qFormat="1" w:uiPriority="0" w:semiHidden="0" w:name="List Bullet 4"/>
    <w:lsdException w:qFormat="1" w:uiPriority="0" w:semiHidden="0" w:name="List Bullet 5"/>
    <w:lsdException w:qFormat="1" w:uiPriority="0" w:semiHidden="0" w:name="List Number 2"/>
    <w:lsdException w:qFormat="1" w:uiPriority="0" w:semiHidden="0" w:name="List Number 3"/>
    <w:lsdException w:uiPriority="0" w:semiHidden="0" w:name="List Number 4"/>
    <w:lsdException w:uiPriority="0" w:semiHidden="0" w:name="List Number 5"/>
    <w:lsdException w:qFormat="1" w:unhideWhenUsed="0" w:uiPriority="10" w:semiHidden="0" w:name="Title"/>
    <w:lsdException w:qFormat="1" w:uiPriority="0" w:semiHidden="0" w:name="Closing"/>
    <w:lsdException w:qFormat="1" w:uiPriority="0" w:semiHidden="0" w:name="Signature"/>
    <w:lsdException w:uiPriority="1" w:name="Default Paragraph Font"/>
    <w:lsdException w:qFormat="1" w:uiPriority="0" w:semiHidden="0" w:name="Body Text"/>
    <w:lsdException w:qFormat="1" w:unhideWhenUsed="0" w:uiPriority="99" w:semiHidden="0" w:name="Body Text Indent"/>
    <w:lsdException w:uiPriority="0" w:semiHidden="0" w:name="List Continue"/>
    <w:lsdException w:uiPriority="0" w:semiHidden="0" w:name="List Continue 2"/>
    <w:lsdException w:uiPriority="0" w:semiHidden="0" w:name="List Continue 3"/>
    <w:lsdException w:uiPriority="0" w:semiHidden="0" w:name="List Continue 4"/>
    <w:lsdException w:qFormat="1" w:uiPriority="0" w:semiHidden="0" w:name="List Continue 5"/>
    <w:lsdException w:qFormat="1" w:uiPriority="0" w:semiHidden="0" w:name="Message Header"/>
    <w:lsdException w:qFormat="1" w:unhideWhenUsed="0" w:uiPriority="11" w:semiHidden="0" w:name="Subtitle"/>
    <w:lsdException w:qFormat="1" w:uiPriority="0" w:semiHidden="0" w:name="Salutation"/>
    <w:lsdException w:uiPriority="99" w:semiHidden="0" w:name="Date"/>
    <w:lsdException w:qFormat="1" w:unhideWhenUsed="0" w:uiPriority="0" w:semiHidden="0" w:name="Body Text First Indent"/>
    <w:lsdException w:qFormat="1" w:unhideWhenUsed="0" w:uiPriority="0" w:semiHidden="0" w:name="Body Text First Indent 2"/>
    <w:lsdException w:qFormat="1" w:uiPriority="0" w:semiHidden="0" w:name="Note Heading"/>
    <w:lsdException w:qFormat="1" w:uiPriority="0" w:semiHidden="0" w:name="Body Text 2"/>
    <w:lsdException w:qFormat="1" w:uiPriority="0" w:semiHidden="0" w:name="Body Text 3"/>
    <w:lsdException w:qFormat="1" w:unhideWhenUsed="0" w:uiPriority="0" w:semiHidden="0" w:name="Body Text Indent 2"/>
    <w:lsdException w:qFormat="1" w:uiPriority="0" w:semiHidden="0" w:name="Body Text Indent 3"/>
    <w:lsdException w:unhideWhenUsed="0" w:uiPriority="0" w:semiHidden="0" w:name="Block Text"/>
    <w:lsdException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0" w:semiHidden="0" w:name="E-mail Signature"/>
    <w:lsdException w:qFormat="1" w:uiPriority="99" w:semiHidden="0" w:name="Normal (Web)"/>
    <w:lsdException w:qFormat="1" w:uiPriority="0" w:semiHidden="0" w:name="HTML Acronym"/>
    <w:lsdException w:qFormat="1" w:uiPriority="0" w:semiHidden="0"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qFormat="1" w:uiPriority="99" w:semiHidden="0" w:name="HTML Preformatted"/>
    <w:lsdException w:uiPriority="0" w:semiHidden="0" w:name="HTML Sample"/>
    <w:lsdException w:qFormat="1" w:uiPriority="0" w:semiHidden="0" w:name="HTML Typewriter"/>
    <w:lsdException w:qFormat="1" w:uiPriority="0" w:semiHidden="0" w:name="HTML Variable"/>
    <w:lsdException w:uiPriority="99" w:name="Normal Table"/>
    <w:lsdException w:unhideWhenUsed="0" w:uiPriority="0" w:semiHidden="0" w:name="annotation subject"/>
    <w:lsdException w:qFormat="1" w:uiPriority="0" w:semiHidden="0" w:name="Table Simple 1"/>
    <w:lsdException w:qFormat="1" w:uiPriority="0" w:semiHidden="0" w:name="Table Simple 2"/>
    <w:lsdException w:qFormat="1" w:uiPriority="0" w:name="Table Simple 3"/>
    <w:lsdException w:qFormat="1" w:uiPriority="99" w:semiHidden="0" w:name="Table Classic 1"/>
    <w:lsdException w:qFormat="1" w:uiPriority="0" w:name="Table Classic 2"/>
    <w:lsdException w:uiPriority="0" w:name="Table Classic 3"/>
    <w:lsdException w:qFormat="1" w:uiPriority="0" w:name="Table Classic 4"/>
    <w:lsdException w:qFormat="1" w:uiPriority="0" w:name="Table Colorful 1"/>
    <w:lsdException w:qFormat="1" w:uiPriority="0" w:name="Table Colorful 2"/>
    <w:lsdException w:uiPriority="0" w:name="Table Colorful 3"/>
    <w:lsdException w:qFormat="1" w:uiPriority="0" w:name="Table Columns 1"/>
    <w:lsdException w:qFormat="1" w:uiPriority="0" w:name="Table Columns 2"/>
    <w:lsdException w:qFormat="1" w:uiPriority="0" w:name="Table Columns 3"/>
    <w:lsdException w:qFormat="1" w:uiPriority="0" w:name="Table Columns 4"/>
    <w:lsdException w:qFormat="1" w:uiPriority="0" w:name="Table Columns 5"/>
    <w:lsdException w:qFormat="1" w:uiPriority="0" w:semiHidden="0" w:name="Table Grid 1"/>
    <w:lsdException w:qFormat="1" w:uiPriority="0" w:name="Table Grid 2"/>
    <w:lsdException w:qFormat="1" w:uiPriority="0" w:name="Table Grid 3"/>
    <w:lsdException w:qFormat="1" w:uiPriority="0" w:name="Table Grid 4"/>
    <w:lsdException w:qFormat="1" w:uiPriority="0" w:semiHidden="0" w:name="Table Grid 5"/>
    <w:lsdException w:qFormat="1" w:uiPriority="0" w:semiHidden="0" w:name="Table Grid 6"/>
    <w:lsdException w:qFormat="1" w:uiPriority="0" w:semiHidden="0" w:name="Table Grid 7"/>
    <w:lsdException w:qFormat="1" w:uiPriority="0" w:name="Table Grid 8"/>
    <w:lsdException w:qFormat="1" w:uiPriority="0" w:name="Table List 1"/>
    <w:lsdException w:qFormat="1" w:uiPriority="0" w:name="Table List 2"/>
    <w:lsdException w:qFormat="1" w:uiPriority="0" w:semiHidden="0" w:name="Table List 3"/>
    <w:lsdException w:qFormat="1" w:uiPriority="0" w:name="Table List 4"/>
    <w:lsdException w:qFormat="1" w:uiPriority="0" w:name="Table List 5"/>
    <w:lsdException w:qFormat="1" w:uiPriority="0" w:name="Table List 6"/>
    <w:lsdException w:qFormat="1" w:uiPriority="0" w:name="Table List 7"/>
    <w:lsdException w:qFormat="1" w:uiPriority="0" w:semiHidden="0" w:name="Table List 8"/>
    <w:lsdException w:qFormat="1" w:uiPriority="0" w:name="Table 3D effects 1"/>
    <w:lsdException w:qFormat="1" w:uiPriority="0" w:name="Table 3D effects 2"/>
    <w:lsdException w:qFormat="1" w:uiPriority="0" w:name="Table 3D effects 3"/>
    <w:lsdException w:qFormat="1" w:uiPriority="0" w:name="Table Contemporary"/>
    <w:lsdException w:qFormat="1" w:uiPriority="0" w:semiHidden="0" w:name="Table Elegant"/>
    <w:lsdException w:qFormat="1" w:uiPriority="0" w:semiHidden="0" w:name="Table Professional"/>
    <w:lsdException w:qFormat="1" w:uiPriority="0" w:name="Table Subtle 1"/>
    <w:lsdException w:qFormat="1" w:uiPriority="0" w:name="Table Subtle 2"/>
    <w:lsdException w:qFormat="1" w:uiPriority="0" w:name="Table Web 1"/>
    <w:lsdException w:qFormat="1" w:uiPriority="0" w:semiHidden="0" w:name="Table Web 2"/>
    <w:lsdException w:qFormat="1" w:uiPriority="0" w:name="Table Web 3"/>
    <w:lsdException w:unhideWhenUsed="0" w:uiPriority="99" w:semiHidden="0" w:name="Balloon Text"/>
    <w:lsdException w:qFormat="1" w:unhideWhenUsed="0" w:uiPriority="39" w:semiHidden="0" w:name="Table Grid"/>
    <w:lsdException w:qFormat="1"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jc w:val="both"/>
    </w:pPr>
    <w:rPr>
      <w:rFonts w:ascii="Times New Roman" w:hAnsi="Times New Roman" w:eastAsiaTheme="minorEastAsia" w:cstheme="majorBidi"/>
      <w:kern w:val="0"/>
      <w:sz w:val="24"/>
      <w:szCs w:val="22"/>
      <w:lang w:val="en-US" w:eastAsia="en-US" w:bidi="en-US"/>
    </w:rPr>
  </w:style>
  <w:style w:type="paragraph" w:styleId="3">
    <w:name w:val="heading 1"/>
    <w:basedOn w:val="1"/>
    <w:next w:val="1"/>
    <w:link w:val="149"/>
    <w:qFormat/>
    <w:uiPriority w:val="9"/>
    <w:pPr>
      <w:spacing w:before="120" w:after="120"/>
      <w:ind w:firstLine="0" w:firstLineChars="0"/>
      <w:contextualSpacing/>
      <w:outlineLvl w:val="0"/>
    </w:pPr>
    <w:rPr>
      <w:b/>
      <w:smallCaps/>
      <w:spacing w:val="5"/>
      <w:sz w:val="36"/>
      <w:szCs w:val="36"/>
    </w:rPr>
  </w:style>
  <w:style w:type="paragraph" w:styleId="4">
    <w:name w:val="heading 2"/>
    <w:basedOn w:val="1"/>
    <w:next w:val="1"/>
    <w:link w:val="150"/>
    <w:unhideWhenUsed/>
    <w:qFormat/>
    <w:uiPriority w:val="9"/>
    <w:pPr>
      <w:spacing w:before="120" w:after="120"/>
      <w:ind w:firstLine="0" w:firstLineChars="0"/>
      <w:outlineLvl w:val="1"/>
    </w:pPr>
    <w:rPr>
      <w:rFonts w:ascii="Times" w:hAnsi="Times"/>
      <w:b/>
      <w:smallCaps/>
      <w:sz w:val="32"/>
      <w:szCs w:val="28"/>
    </w:rPr>
  </w:style>
  <w:style w:type="paragraph" w:styleId="5">
    <w:name w:val="heading 3"/>
    <w:basedOn w:val="1"/>
    <w:next w:val="1"/>
    <w:link w:val="151"/>
    <w:qFormat/>
    <w:uiPriority w:val="0"/>
    <w:pPr>
      <w:spacing w:before="120" w:after="120"/>
      <w:ind w:firstLine="0" w:firstLineChars="0"/>
      <w:outlineLvl w:val="2"/>
    </w:pPr>
    <w:rPr>
      <w:rFonts w:ascii="Times" w:hAnsi="Times"/>
      <w:b/>
      <w:iCs/>
      <w:smallCaps/>
      <w:spacing w:val="5"/>
      <w:sz w:val="28"/>
      <w:szCs w:val="26"/>
    </w:rPr>
  </w:style>
  <w:style w:type="paragraph" w:styleId="6">
    <w:name w:val="heading 4"/>
    <w:basedOn w:val="1"/>
    <w:next w:val="1"/>
    <w:link w:val="152"/>
    <w:qFormat/>
    <w:uiPriority w:val="99"/>
    <w:pPr>
      <w:spacing w:before="120" w:after="120"/>
      <w:ind w:firstLine="0" w:firstLineChars="0"/>
      <w:outlineLvl w:val="3"/>
    </w:pPr>
    <w:rPr>
      <w:b/>
      <w:bCs/>
      <w:spacing w:val="5"/>
      <w:szCs w:val="24"/>
    </w:rPr>
  </w:style>
  <w:style w:type="paragraph" w:styleId="7">
    <w:name w:val="heading 5"/>
    <w:basedOn w:val="1"/>
    <w:next w:val="1"/>
    <w:link w:val="153"/>
    <w:unhideWhenUsed/>
    <w:qFormat/>
    <w:uiPriority w:val="9"/>
    <w:pPr>
      <w:spacing w:before="120" w:after="120"/>
      <w:outlineLvl w:val="4"/>
    </w:pPr>
    <w:rPr>
      <w:b/>
      <w:iCs/>
    </w:rPr>
  </w:style>
  <w:style w:type="paragraph" w:styleId="8">
    <w:name w:val="heading 6"/>
    <w:basedOn w:val="1"/>
    <w:next w:val="1"/>
    <w:link w:val="154"/>
    <w:unhideWhenUsed/>
    <w:qFormat/>
    <w:uiPriority w:val="9"/>
    <w:pPr>
      <w:shd w:val="clear" w:color="auto" w:fill="FFFFFF" w:themeFill="background1"/>
      <w:spacing w:line="271" w:lineRule="auto"/>
      <w:outlineLvl w:val="5"/>
    </w:pPr>
    <w:rPr>
      <w:b/>
      <w:bCs/>
      <w:color w:val="585858" w:themeColor="text1" w:themeTint="A6"/>
      <w:spacing w:val="5"/>
    </w:rPr>
  </w:style>
  <w:style w:type="paragraph" w:styleId="9">
    <w:name w:val="heading 7"/>
    <w:basedOn w:val="1"/>
    <w:next w:val="1"/>
    <w:link w:val="155"/>
    <w:unhideWhenUsed/>
    <w:qFormat/>
    <w:uiPriority w:val="9"/>
    <w:pPr>
      <w:outlineLvl w:val="6"/>
    </w:pPr>
    <w:rPr>
      <w:b/>
      <w:bCs/>
      <w:i/>
      <w:iCs/>
      <w:color w:val="595959" w:themeColor="text1" w:themeTint="A5"/>
      <w:sz w:val="20"/>
      <w:szCs w:val="20"/>
    </w:rPr>
  </w:style>
  <w:style w:type="paragraph" w:styleId="10">
    <w:name w:val="heading 8"/>
    <w:basedOn w:val="1"/>
    <w:next w:val="1"/>
    <w:link w:val="156"/>
    <w:unhideWhenUsed/>
    <w:qFormat/>
    <w:uiPriority w:val="9"/>
    <w:pPr>
      <w:outlineLvl w:val="7"/>
    </w:pPr>
    <w:rPr>
      <w:b/>
      <w:bCs/>
      <w:color w:val="7E7E7E" w:themeColor="text1" w:themeTint="80"/>
      <w:sz w:val="20"/>
      <w:szCs w:val="20"/>
    </w:rPr>
  </w:style>
  <w:style w:type="paragraph" w:styleId="11">
    <w:name w:val="heading 9"/>
    <w:basedOn w:val="1"/>
    <w:next w:val="1"/>
    <w:link w:val="157"/>
    <w:unhideWhenUsed/>
    <w:uiPriority w:val="9"/>
    <w:pPr>
      <w:spacing w:line="271" w:lineRule="auto"/>
      <w:outlineLvl w:val="8"/>
    </w:pPr>
    <w:rPr>
      <w:b/>
      <w:bCs/>
      <w:i/>
      <w:iCs/>
      <w:color w:val="7E7E7E" w:themeColor="text1" w:themeTint="80"/>
      <w:sz w:val="18"/>
      <w:szCs w:val="18"/>
    </w:rPr>
  </w:style>
  <w:style w:type="character" w:default="1" w:styleId="132">
    <w:name w:val="Default Paragraph Font"/>
    <w:semiHidden/>
    <w:unhideWhenUsed/>
    <w:uiPriority w:val="1"/>
  </w:style>
  <w:style w:type="table" w:default="1" w:styleId="86">
    <w:name w:val="Normal Table"/>
    <w:semiHidden/>
    <w:unhideWhenUsed/>
    <w:uiPriority w:val="99"/>
    <w:tblPr>
      <w:tblCellMar>
        <w:top w:w="0" w:type="dxa"/>
        <w:left w:w="108" w:type="dxa"/>
        <w:bottom w:w="0" w:type="dxa"/>
        <w:right w:w="108" w:type="dxa"/>
      </w:tblCellMar>
    </w:tblPr>
  </w:style>
  <w:style w:type="paragraph" w:styleId="2">
    <w:name w:val="macro"/>
    <w:link w:val="4052"/>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200" w:line="276" w:lineRule="auto"/>
    </w:pPr>
    <w:rPr>
      <w:rFonts w:ascii="Courier New" w:hAnsi="Courier New" w:eastAsia="Times New Roman" w:cs="Courier New"/>
      <w:kern w:val="2"/>
      <w:sz w:val="24"/>
      <w:szCs w:val="24"/>
      <w:lang w:val="en-US" w:eastAsia="zh-CN" w:bidi="ar-SA"/>
    </w:rPr>
  </w:style>
  <w:style w:type="paragraph" w:styleId="12">
    <w:name w:val="List 3"/>
    <w:basedOn w:val="1"/>
    <w:unhideWhenUsed/>
    <w:uiPriority w:val="0"/>
    <w:pPr>
      <w:ind w:left="100" w:leftChars="400" w:hanging="200" w:hangingChars="200"/>
      <w:contextualSpacing/>
    </w:pPr>
    <w:rPr>
      <w:rFonts w:asciiTheme="minorHAnsi" w:hAnsiTheme="minorHAnsi" w:cstheme="minorBidi"/>
    </w:rPr>
  </w:style>
  <w:style w:type="paragraph" w:styleId="13">
    <w:name w:val="toc 7"/>
    <w:basedOn w:val="1"/>
    <w:next w:val="1"/>
    <w:unhideWhenUsed/>
    <w:qFormat/>
    <w:uiPriority w:val="39"/>
    <w:pPr>
      <w:ind w:left="1440"/>
      <w:jc w:val="left"/>
    </w:pPr>
    <w:rPr>
      <w:rFonts w:asciiTheme="minorHAnsi" w:hAnsiTheme="minorHAnsi" w:cstheme="minorHAnsi"/>
      <w:sz w:val="18"/>
      <w:szCs w:val="18"/>
    </w:rPr>
  </w:style>
  <w:style w:type="paragraph" w:styleId="14">
    <w:name w:val="List Number 2"/>
    <w:basedOn w:val="1"/>
    <w:unhideWhenUsed/>
    <w:qFormat/>
    <w:uiPriority w:val="0"/>
    <w:pPr>
      <w:numPr>
        <w:ilvl w:val="0"/>
        <w:numId w:val="1"/>
      </w:numPr>
      <w:contextualSpacing/>
    </w:pPr>
    <w:rPr>
      <w:rFonts w:ascii="Calibri" w:hAnsi="Calibri"/>
    </w:rPr>
  </w:style>
  <w:style w:type="paragraph" w:styleId="15">
    <w:name w:val="table of authorities"/>
    <w:basedOn w:val="1"/>
    <w:next w:val="1"/>
    <w:unhideWhenUsed/>
    <w:qFormat/>
    <w:uiPriority w:val="0"/>
    <w:pPr>
      <w:ind w:left="420" w:leftChars="200"/>
    </w:pPr>
    <w:rPr>
      <w:rFonts w:asciiTheme="minorHAnsi" w:hAnsiTheme="minorHAnsi" w:cstheme="minorBidi"/>
    </w:rPr>
  </w:style>
  <w:style w:type="paragraph" w:styleId="16">
    <w:name w:val="Note Heading"/>
    <w:basedOn w:val="1"/>
    <w:next w:val="1"/>
    <w:link w:val="167"/>
    <w:unhideWhenUsed/>
    <w:qFormat/>
    <w:uiPriority w:val="0"/>
    <w:pPr>
      <w:jc w:val="center"/>
    </w:pPr>
    <w:rPr>
      <w:rFonts w:asciiTheme="minorHAnsi" w:hAnsiTheme="minorHAnsi" w:cstheme="minorBidi"/>
    </w:rPr>
  </w:style>
  <w:style w:type="paragraph" w:styleId="17">
    <w:name w:val="List Bullet 4"/>
    <w:basedOn w:val="1"/>
    <w:unhideWhenUsed/>
    <w:qFormat/>
    <w:uiPriority w:val="0"/>
    <w:pPr>
      <w:tabs>
        <w:tab w:val="left" w:pos="1620"/>
      </w:tabs>
      <w:ind w:left="1620" w:leftChars="600" w:hanging="360" w:hangingChars="200"/>
      <w:contextualSpacing/>
    </w:pPr>
    <w:rPr>
      <w:rFonts w:asciiTheme="minorHAnsi" w:hAnsiTheme="minorHAnsi" w:cstheme="minorBidi"/>
    </w:rPr>
  </w:style>
  <w:style w:type="paragraph" w:styleId="18">
    <w:name w:val="index 8"/>
    <w:basedOn w:val="1"/>
    <w:next w:val="1"/>
    <w:unhideWhenUsed/>
    <w:qFormat/>
    <w:uiPriority w:val="0"/>
    <w:pPr>
      <w:ind w:left="1400" w:leftChars="1400"/>
    </w:pPr>
    <w:rPr>
      <w:rFonts w:asciiTheme="minorHAnsi" w:hAnsiTheme="minorHAnsi" w:cstheme="minorBidi"/>
    </w:rPr>
  </w:style>
  <w:style w:type="paragraph" w:styleId="19">
    <w:name w:val="E-mail Signature"/>
    <w:basedOn w:val="1"/>
    <w:link w:val="169"/>
    <w:unhideWhenUsed/>
    <w:uiPriority w:val="0"/>
    <w:rPr>
      <w:rFonts w:asciiTheme="minorHAnsi" w:hAnsiTheme="minorHAnsi" w:cstheme="minorBidi"/>
    </w:rPr>
  </w:style>
  <w:style w:type="paragraph" w:styleId="20">
    <w:name w:val="List Number"/>
    <w:basedOn w:val="1"/>
    <w:qFormat/>
    <w:uiPriority w:val="0"/>
    <w:pPr>
      <w:numPr>
        <w:ilvl w:val="0"/>
        <w:numId w:val="2"/>
      </w:numPr>
    </w:pPr>
  </w:style>
  <w:style w:type="paragraph" w:styleId="21">
    <w:name w:val="Normal Indent"/>
    <w:basedOn w:val="1"/>
    <w:link w:val="160"/>
    <w:unhideWhenUsed/>
    <w:qFormat/>
    <w:uiPriority w:val="0"/>
    <w:pPr>
      <w:ind w:firstLine="420"/>
    </w:pPr>
    <w:rPr>
      <w:rFonts w:eastAsia="仿宋_GB2312"/>
    </w:rPr>
  </w:style>
  <w:style w:type="paragraph" w:styleId="22">
    <w:name w:val="caption"/>
    <w:basedOn w:val="1"/>
    <w:next w:val="1"/>
    <w:unhideWhenUsed/>
    <w:qFormat/>
    <w:uiPriority w:val="0"/>
    <w:rPr>
      <w:b/>
      <w:bCs/>
      <w:color w:val="943734" w:themeColor="accent2" w:themeShade="BF"/>
      <w:sz w:val="18"/>
      <w:szCs w:val="18"/>
    </w:rPr>
  </w:style>
  <w:style w:type="paragraph" w:styleId="23">
    <w:name w:val="index 5"/>
    <w:basedOn w:val="1"/>
    <w:next w:val="1"/>
    <w:unhideWhenUsed/>
    <w:uiPriority w:val="0"/>
    <w:pPr>
      <w:ind w:left="800" w:leftChars="800"/>
    </w:pPr>
    <w:rPr>
      <w:rFonts w:asciiTheme="minorHAnsi" w:hAnsiTheme="minorHAnsi" w:cstheme="minorBidi"/>
    </w:rPr>
  </w:style>
  <w:style w:type="paragraph" w:styleId="24">
    <w:name w:val="List Bullet"/>
    <w:basedOn w:val="1"/>
    <w:unhideWhenUsed/>
    <w:qFormat/>
    <w:uiPriority w:val="0"/>
    <w:pPr>
      <w:tabs>
        <w:tab w:val="left" w:pos="360"/>
      </w:tabs>
      <w:ind w:left="360" w:hanging="360" w:hangingChars="200"/>
      <w:contextualSpacing/>
    </w:pPr>
    <w:rPr>
      <w:rFonts w:asciiTheme="minorHAnsi" w:hAnsiTheme="minorHAnsi" w:cstheme="minorBidi"/>
    </w:rPr>
  </w:style>
  <w:style w:type="paragraph" w:styleId="25">
    <w:name w:val="Document Map"/>
    <w:basedOn w:val="1"/>
    <w:link w:val="159"/>
    <w:unhideWhenUsed/>
    <w:qFormat/>
    <w:uiPriority w:val="99"/>
    <w:rPr>
      <w:rFonts w:ascii="宋体"/>
      <w:sz w:val="18"/>
      <w:szCs w:val="18"/>
    </w:rPr>
  </w:style>
  <w:style w:type="paragraph" w:styleId="26">
    <w:name w:val="toa heading"/>
    <w:basedOn w:val="1"/>
    <w:next w:val="1"/>
    <w:unhideWhenUsed/>
    <w:qFormat/>
    <w:uiPriority w:val="0"/>
    <w:pPr>
      <w:spacing w:before="120"/>
    </w:pPr>
    <w:rPr>
      <w:rFonts w:asciiTheme="majorHAnsi" w:hAnsiTheme="majorHAnsi"/>
    </w:rPr>
  </w:style>
  <w:style w:type="paragraph" w:styleId="27">
    <w:name w:val="annotation text"/>
    <w:basedOn w:val="1"/>
    <w:link w:val="163"/>
    <w:unhideWhenUsed/>
    <w:qFormat/>
    <w:uiPriority w:val="0"/>
  </w:style>
  <w:style w:type="paragraph" w:styleId="28">
    <w:name w:val="index 6"/>
    <w:basedOn w:val="1"/>
    <w:next w:val="1"/>
    <w:unhideWhenUsed/>
    <w:uiPriority w:val="0"/>
    <w:pPr>
      <w:ind w:left="1000" w:leftChars="1000"/>
    </w:pPr>
    <w:rPr>
      <w:rFonts w:asciiTheme="minorHAnsi" w:hAnsiTheme="minorHAnsi" w:cstheme="minorBidi"/>
    </w:rPr>
  </w:style>
  <w:style w:type="paragraph" w:styleId="29">
    <w:name w:val="Salutation"/>
    <w:basedOn w:val="1"/>
    <w:next w:val="1"/>
    <w:link w:val="1385"/>
    <w:unhideWhenUsed/>
    <w:qFormat/>
    <w:uiPriority w:val="0"/>
    <w:rPr>
      <w:rFonts w:ascii="Calibri" w:hAnsi="Calibri" w:eastAsiaTheme="majorEastAsia"/>
      <w:sz w:val="20"/>
      <w:szCs w:val="20"/>
    </w:rPr>
  </w:style>
  <w:style w:type="paragraph" w:styleId="30">
    <w:name w:val="Body Text 3"/>
    <w:basedOn w:val="1"/>
    <w:link w:val="171"/>
    <w:unhideWhenUsed/>
    <w:qFormat/>
    <w:uiPriority w:val="0"/>
    <w:pPr>
      <w:spacing w:after="120"/>
    </w:pPr>
    <w:rPr>
      <w:rFonts w:asciiTheme="minorHAnsi" w:hAnsiTheme="minorHAnsi" w:cstheme="minorBidi"/>
      <w:sz w:val="16"/>
      <w:szCs w:val="16"/>
    </w:rPr>
  </w:style>
  <w:style w:type="paragraph" w:styleId="31">
    <w:name w:val="Closing"/>
    <w:basedOn w:val="1"/>
    <w:link w:val="172"/>
    <w:unhideWhenUsed/>
    <w:qFormat/>
    <w:uiPriority w:val="0"/>
    <w:pPr>
      <w:ind w:left="100" w:leftChars="2100"/>
    </w:pPr>
    <w:rPr>
      <w:rFonts w:asciiTheme="minorHAnsi" w:hAnsiTheme="minorHAnsi" w:cstheme="minorBidi"/>
    </w:rPr>
  </w:style>
  <w:style w:type="paragraph" w:styleId="32">
    <w:name w:val="List Bullet 3"/>
    <w:basedOn w:val="1"/>
    <w:unhideWhenUsed/>
    <w:qFormat/>
    <w:uiPriority w:val="0"/>
    <w:pPr>
      <w:tabs>
        <w:tab w:val="left" w:pos="1200"/>
      </w:tabs>
      <w:ind w:left="1200" w:leftChars="400" w:hanging="360" w:hangingChars="200"/>
      <w:contextualSpacing/>
    </w:pPr>
    <w:rPr>
      <w:rFonts w:asciiTheme="minorHAnsi" w:hAnsiTheme="minorHAnsi" w:cstheme="minorBidi"/>
    </w:rPr>
  </w:style>
  <w:style w:type="paragraph" w:styleId="33">
    <w:name w:val="Body Text"/>
    <w:basedOn w:val="1"/>
    <w:next w:val="1"/>
    <w:link w:val="165"/>
    <w:unhideWhenUsed/>
    <w:qFormat/>
    <w:uiPriority w:val="0"/>
    <w:pPr>
      <w:spacing w:beforeLines="50"/>
      <w:jc w:val="center"/>
      <w:outlineLvl w:val="4"/>
    </w:pPr>
    <w:rPr>
      <w:b/>
    </w:rPr>
  </w:style>
  <w:style w:type="paragraph" w:styleId="34">
    <w:name w:val="Body Text Indent"/>
    <w:basedOn w:val="1"/>
    <w:link w:val="173"/>
    <w:qFormat/>
    <w:uiPriority w:val="99"/>
    <w:pPr>
      <w:spacing w:after="120"/>
      <w:ind w:left="420" w:leftChars="200"/>
    </w:pPr>
  </w:style>
  <w:style w:type="paragraph" w:styleId="35">
    <w:name w:val="List Number 3"/>
    <w:basedOn w:val="1"/>
    <w:unhideWhenUsed/>
    <w:qFormat/>
    <w:uiPriority w:val="0"/>
    <w:pPr>
      <w:tabs>
        <w:tab w:val="left" w:pos="1200"/>
      </w:tabs>
      <w:ind w:left="1200" w:leftChars="400" w:hanging="360" w:hangingChars="200"/>
      <w:contextualSpacing/>
    </w:pPr>
    <w:rPr>
      <w:rFonts w:asciiTheme="minorHAnsi" w:hAnsiTheme="minorHAnsi" w:cstheme="minorBidi"/>
    </w:rPr>
  </w:style>
  <w:style w:type="paragraph" w:styleId="36">
    <w:name w:val="List 2"/>
    <w:basedOn w:val="1"/>
    <w:unhideWhenUsed/>
    <w:qFormat/>
    <w:uiPriority w:val="0"/>
    <w:pPr>
      <w:ind w:left="100" w:leftChars="200" w:hanging="200" w:hangingChars="200"/>
      <w:contextualSpacing/>
    </w:pPr>
    <w:rPr>
      <w:rFonts w:asciiTheme="minorHAnsi" w:hAnsiTheme="minorHAnsi" w:cstheme="minorBidi"/>
    </w:rPr>
  </w:style>
  <w:style w:type="paragraph" w:styleId="37">
    <w:name w:val="List Continue"/>
    <w:basedOn w:val="1"/>
    <w:unhideWhenUsed/>
    <w:uiPriority w:val="0"/>
    <w:pPr>
      <w:spacing w:after="120"/>
      <w:ind w:left="420" w:leftChars="200"/>
      <w:contextualSpacing/>
    </w:pPr>
    <w:rPr>
      <w:rFonts w:ascii="Calibri" w:hAnsi="Calibri"/>
    </w:rPr>
  </w:style>
  <w:style w:type="paragraph" w:styleId="38">
    <w:name w:val="Block Text"/>
    <w:basedOn w:val="1"/>
    <w:uiPriority w:val="0"/>
    <w:pPr>
      <w:ind w:left="-359" w:leftChars="-171" w:right="-334" w:rightChars="-159" w:firstLine="538" w:firstLineChars="192"/>
    </w:pPr>
    <w:rPr>
      <w:rFonts w:ascii="Calibri" w:hAnsi="Calibri"/>
      <w:sz w:val="28"/>
    </w:rPr>
  </w:style>
  <w:style w:type="paragraph" w:styleId="39">
    <w:name w:val="List Bullet 2"/>
    <w:basedOn w:val="1"/>
    <w:unhideWhenUsed/>
    <w:qFormat/>
    <w:uiPriority w:val="0"/>
    <w:pPr>
      <w:tabs>
        <w:tab w:val="left" w:pos="780"/>
      </w:tabs>
      <w:ind w:left="780" w:leftChars="200" w:hanging="360" w:hangingChars="200"/>
      <w:contextualSpacing/>
    </w:pPr>
    <w:rPr>
      <w:rFonts w:asciiTheme="minorHAnsi" w:hAnsiTheme="minorHAnsi" w:cstheme="minorBidi"/>
    </w:rPr>
  </w:style>
  <w:style w:type="paragraph" w:styleId="40">
    <w:name w:val="HTML Address"/>
    <w:basedOn w:val="1"/>
    <w:link w:val="175"/>
    <w:unhideWhenUsed/>
    <w:qFormat/>
    <w:uiPriority w:val="0"/>
    <w:rPr>
      <w:rFonts w:asciiTheme="minorHAnsi" w:hAnsiTheme="minorHAnsi" w:cstheme="minorBidi"/>
      <w:i/>
      <w:iCs/>
    </w:rPr>
  </w:style>
  <w:style w:type="paragraph" w:styleId="41">
    <w:name w:val="index 4"/>
    <w:basedOn w:val="1"/>
    <w:next w:val="1"/>
    <w:unhideWhenUsed/>
    <w:qFormat/>
    <w:uiPriority w:val="0"/>
    <w:pPr>
      <w:ind w:left="600" w:leftChars="600"/>
    </w:pPr>
    <w:rPr>
      <w:rFonts w:asciiTheme="minorHAnsi" w:hAnsiTheme="minorHAnsi" w:cstheme="minorBidi"/>
    </w:rPr>
  </w:style>
  <w:style w:type="paragraph" w:styleId="42">
    <w:name w:val="toc 5"/>
    <w:basedOn w:val="1"/>
    <w:next w:val="1"/>
    <w:unhideWhenUsed/>
    <w:uiPriority w:val="39"/>
    <w:pPr>
      <w:ind w:left="960"/>
      <w:jc w:val="left"/>
    </w:pPr>
    <w:rPr>
      <w:rFonts w:asciiTheme="minorHAnsi" w:hAnsiTheme="minorHAnsi" w:cstheme="minorHAnsi"/>
      <w:sz w:val="18"/>
      <w:szCs w:val="18"/>
    </w:rPr>
  </w:style>
  <w:style w:type="paragraph" w:styleId="43">
    <w:name w:val="toc 3"/>
    <w:basedOn w:val="1"/>
    <w:next w:val="1"/>
    <w:qFormat/>
    <w:uiPriority w:val="39"/>
    <w:pPr>
      <w:ind w:left="480"/>
      <w:jc w:val="left"/>
    </w:pPr>
    <w:rPr>
      <w:rFonts w:asciiTheme="minorHAnsi" w:hAnsiTheme="minorHAnsi" w:cstheme="minorHAnsi"/>
      <w:i/>
      <w:iCs/>
      <w:sz w:val="20"/>
      <w:szCs w:val="20"/>
    </w:rPr>
  </w:style>
  <w:style w:type="paragraph" w:styleId="44">
    <w:name w:val="Plain Text"/>
    <w:basedOn w:val="1"/>
    <w:link w:val="177"/>
    <w:qFormat/>
    <w:uiPriority w:val="0"/>
    <w:rPr>
      <w:rFonts w:ascii="宋体" w:hAnsi="Courier New"/>
      <w:sz w:val="20"/>
      <w:szCs w:val="20"/>
    </w:rPr>
  </w:style>
  <w:style w:type="paragraph" w:styleId="45">
    <w:name w:val="List Bullet 5"/>
    <w:basedOn w:val="1"/>
    <w:unhideWhenUsed/>
    <w:qFormat/>
    <w:uiPriority w:val="0"/>
    <w:pPr>
      <w:tabs>
        <w:tab w:val="left" w:pos="2040"/>
      </w:tabs>
      <w:ind w:left="2040" w:leftChars="800" w:hanging="360" w:hangingChars="200"/>
      <w:contextualSpacing/>
    </w:pPr>
    <w:rPr>
      <w:rFonts w:asciiTheme="minorHAnsi" w:hAnsiTheme="minorHAnsi" w:cstheme="minorBidi"/>
    </w:rPr>
  </w:style>
  <w:style w:type="paragraph" w:styleId="46">
    <w:name w:val="List Number 4"/>
    <w:basedOn w:val="1"/>
    <w:unhideWhenUsed/>
    <w:uiPriority w:val="0"/>
    <w:pPr>
      <w:tabs>
        <w:tab w:val="left" w:pos="1620"/>
      </w:tabs>
      <w:ind w:left="1620" w:leftChars="600" w:hanging="360" w:hangingChars="200"/>
      <w:contextualSpacing/>
    </w:pPr>
    <w:rPr>
      <w:rFonts w:asciiTheme="minorHAnsi" w:hAnsiTheme="minorHAnsi" w:cstheme="minorBidi"/>
    </w:rPr>
  </w:style>
  <w:style w:type="paragraph" w:styleId="47">
    <w:name w:val="toc 8"/>
    <w:basedOn w:val="1"/>
    <w:next w:val="1"/>
    <w:unhideWhenUsed/>
    <w:qFormat/>
    <w:uiPriority w:val="39"/>
    <w:pPr>
      <w:ind w:left="1680"/>
      <w:jc w:val="left"/>
    </w:pPr>
    <w:rPr>
      <w:rFonts w:asciiTheme="minorHAnsi" w:hAnsiTheme="minorHAnsi" w:cstheme="minorHAnsi"/>
      <w:sz w:val="18"/>
      <w:szCs w:val="18"/>
    </w:rPr>
  </w:style>
  <w:style w:type="paragraph" w:styleId="48">
    <w:name w:val="index 3"/>
    <w:basedOn w:val="1"/>
    <w:next w:val="1"/>
    <w:unhideWhenUsed/>
    <w:qFormat/>
    <w:uiPriority w:val="0"/>
    <w:pPr>
      <w:ind w:left="400" w:leftChars="400"/>
    </w:pPr>
    <w:rPr>
      <w:rFonts w:asciiTheme="minorHAnsi" w:hAnsiTheme="minorHAnsi" w:cstheme="minorBidi"/>
    </w:rPr>
  </w:style>
  <w:style w:type="paragraph" w:styleId="49">
    <w:name w:val="Date"/>
    <w:basedOn w:val="1"/>
    <w:next w:val="1"/>
    <w:link w:val="178"/>
    <w:unhideWhenUsed/>
    <w:uiPriority w:val="99"/>
    <w:pPr>
      <w:ind w:left="100" w:leftChars="2500"/>
    </w:pPr>
  </w:style>
  <w:style w:type="paragraph" w:styleId="50">
    <w:name w:val="Body Text Indent 2"/>
    <w:basedOn w:val="1"/>
    <w:link w:val="179"/>
    <w:qFormat/>
    <w:uiPriority w:val="0"/>
    <w:pPr>
      <w:spacing w:after="120" w:line="480" w:lineRule="auto"/>
      <w:ind w:left="420" w:leftChars="200"/>
    </w:pPr>
    <w:rPr>
      <w:szCs w:val="20"/>
    </w:rPr>
  </w:style>
  <w:style w:type="paragraph" w:styleId="51">
    <w:name w:val="endnote text"/>
    <w:basedOn w:val="1"/>
    <w:link w:val="180"/>
    <w:unhideWhenUsed/>
    <w:qFormat/>
    <w:uiPriority w:val="0"/>
    <w:pPr>
      <w:snapToGrid w:val="0"/>
    </w:pPr>
    <w:rPr>
      <w:rFonts w:asciiTheme="minorHAnsi" w:hAnsiTheme="minorHAnsi" w:cstheme="minorBidi"/>
    </w:rPr>
  </w:style>
  <w:style w:type="paragraph" w:styleId="52">
    <w:name w:val="List Continue 5"/>
    <w:basedOn w:val="1"/>
    <w:unhideWhenUsed/>
    <w:qFormat/>
    <w:uiPriority w:val="0"/>
    <w:pPr>
      <w:spacing w:after="120"/>
      <w:ind w:left="2100" w:leftChars="1000"/>
      <w:contextualSpacing/>
    </w:pPr>
    <w:rPr>
      <w:rFonts w:ascii="Calibri" w:hAnsi="Calibri"/>
    </w:rPr>
  </w:style>
  <w:style w:type="paragraph" w:styleId="53">
    <w:name w:val="Balloon Text"/>
    <w:basedOn w:val="1"/>
    <w:link w:val="181"/>
    <w:uiPriority w:val="99"/>
    <w:rPr>
      <w:sz w:val="18"/>
      <w:szCs w:val="18"/>
    </w:rPr>
  </w:style>
  <w:style w:type="paragraph" w:styleId="54">
    <w:name w:val="footer"/>
    <w:basedOn w:val="1"/>
    <w:link w:val="162"/>
    <w:unhideWhenUsed/>
    <w:qFormat/>
    <w:uiPriority w:val="99"/>
    <w:pPr>
      <w:tabs>
        <w:tab w:val="center" w:pos="4153"/>
        <w:tab w:val="right" w:pos="8306"/>
      </w:tabs>
      <w:snapToGrid w:val="0"/>
    </w:pPr>
    <w:rPr>
      <w:rFonts w:ascii="Calibri" w:hAnsi="Calibri"/>
      <w:sz w:val="18"/>
      <w:szCs w:val="18"/>
    </w:rPr>
  </w:style>
  <w:style w:type="paragraph" w:styleId="55">
    <w:name w:val="header"/>
    <w:basedOn w:val="1"/>
    <w:link w:val="161"/>
    <w:unhideWhenUsed/>
    <w:qFormat/>
    <w:uiPriority w:val="99"/>
    <w:pPr>
      <w:pBdr>
        <w:bottom w:val="single" w:color="auto" w:sz="6" w:space="1"/>
      </w:pBdr>
      <w:tabs>
        <w:tab w:val="center" w:pos="4153"/>
        <w:tab w:val="right" w:pos="8306"/>
      </w:tabs>
      <w:snapToGrid w:val="0"/>
      <w:jc w:val="center"/>
    </w:pPr>
    <w:rPr>
      <w:rFonts w:ascii="Calibri" w:hAnsi="Calibri"/>
      <w:sz w:val="18"/>
      <w:szCs w:val="18"/>
    </w:rPr>
  </w:style>
  <w:style w:type="paragraph" w:styleId="56">
    <w:name w:val="Signature"/>
    <w:basedOn w:val="1"/>
    <w:link w:val="183"/>
    <w:unhideWhenUsed/>
    <w:qFormat/>
    <w:uiPriority w:val="0"/>
    <w:pPr>
      <w:ind w:left="100" w:leftChars="2100"/>
    </w:pPr>
    <w:rPr>
      <w:rFonts w:asciiTheme="minorHAnsi" w:hAnsiTheme="minorHAnsi" w:cstheme="minorBidi"/>
    </w:rPr>
  </w:style>
  <w:style w:type="paragraph" w:styleId="57">
    <w:name w:val="toc 1"/>
    <w:basedOn w:val="1"/>
    <w:next w:val="1"/>
    <w:uiPriority w:val="39"/>
    <w:pPr>
      <w:spacing w:before="120" w:after="120"/>
      <w:jc w:val="left"/>
    </w:pPr>
    <w:rPr>
      <w:rFonts w:asciiTheme="minorHAnsi" w:hAnsiTheme="minorHAnsi" w:cstheme="minorHAnsi"/>
      <w:b/>
      <w:bCs/>
      <w:caps/>
      <w:sz w:val="20"/>
      <w:szCs w:val="20"/>
    </w:rPr>
  </w:style>
  <w:style w:type="paragraph" w:styleId="58">
    <w:name w:val="List Continue 4"/>
    <w:basedOn w:val="1"/>
    <w:unhideWhenUsed/>
    <w:uiPriority w:val="0"/>
    <w:pPr>
      <w:spacing w:after="120"/>
      <w:ind w:left="1680" w:leftChars="800"/>
      <w:contextualSpacing/>
    </w:pPr>
    <w:rPr>
      <w:rFonts w:ascii="Calibri" w:hAnsi="Calibri"/>
    </w:rPr>
  </w:style>
  <w:style w:type="paragraph" w:styleId="59">
    <w:name w:val="toc 4"/>
    <w:basedOn w:val="1"/>
    <w:next w:val="1"/>
    <w:unhideWhenUsed/>
    <w:qFormat/>
    <w:uiPriority w:val="39"/>
    <w:pPr>
      <w:ind w:left="720"/>
      <w:jc w:val="left"/>
    </w:pPr>
    <w:rPr>
      <w:rFonts w:asciiTheme="minorHAnsi" w:hAnsiTheme="minorHAnsi" w:cstheme="minorHAnsi"/>
      <w:sz w:val="18"/>
      <w:szCs w:val="18"/>
    </w:rPr>
  </w:style>
  <w:style w:type="paragraph" w:styleId="60">
    <w:name w:val="index heading"/>
    <w:basedOn w:val="1"/>
    <w:next w:val="61"/>
    <w:unhideWhenUsed/>
    <w:uiPriority w:val="0"/>
    <w:rPr>
      <w:rFonts w:asciiTheme="majorHAnsi" w:hAnsiTheme="majorHAnsi"/>
      <w:b/>
      <w:bCs/>
    </w:rPr>
  </w:style>
  <w:style w:type="paragraph" w:styleId="61">
    <w:name w:val="index 1"/>
    <w:basedOn w:val="1"/>
    <w:next w:val="1"/>
    <w:unhideWhenUsed/>
    <w:qFormat/>
    <w:uiPriority w:val="0"/>
  </w:style>
  <w:style w:type="paragraph" w:styleId="62">
    <w:name w:val="Subtitle"/>
    <w:basedOn w:val="1"/>
    <w:next w:val="1"/>
    <w:link w:val="184"/>
    <w:qFormat/>
    <w:uiPriority w:val="11"/>
    <w:rPr>
      <w:i/>
      <w:iCs/>
      <w:smallCaps/>
      <w:spacing w:val="10"/>
      <w:sz w:val="28"/>
      <w:szCs w:val="28"/>
    </w:rPr>
  </w:style>
  <w:style w:type="paragraph" w:styleId="63">
    <w:name w:val="List Number 5"/>
    <w:basedOn w:val="1"/>
    <w:unhideWhenUsed/>
    <w:uiPriority w:val="0"/>
    <w:pPr>
      <w:tabs>
        <w:tab w:val="left" w:pos="2040"/>
      </w:tabs>
      <w:ind w:left="2040" w:leftChars="800" w:hanging="360" w:hangingChars="200"/>
      <w:contextualSpacing/>
    </w:pPr>
    <w:rPr>
      <w:rFonts w:asciiTheme="minorHAnsi" w:hAnsiTheme="minorHAnsi" w:cstheme="minorBidi"/>
    </w:rPr>
  </w:style>
  <w:style w:type="paragraph" w:styleId="64">
    <w:name w:val="List"/>
    <w:basedOn w:val="1"/>
    <w:link w:val="2019"/>
    <w:qFormat/>
    <w:uiPriority w:val="0"/>
    <w:pPr>
      <w:spacing w:before="160" w:after="80" w:line="320" w:lineRule="exact"/>
      <w:jc w:val="center"/>
    </w:pPr>
    <w:rPr>
      <w:rFonts w:eastAsia="黑体"/>
      <w:szCs w:val="20"/>
    </w:rPr>
  </w:style>
  <w:style w:type="paragraph" w:styleId="65">
    <w:name w:val="footnote text"/>
    <w:basedOn w:val="1"/>
    <w:link w:val="186"/>
    <w:unhideWhenUsed/>
    <w:qFormat/>
    <w:uiPriority w:val="0"/>
    <w:pPr>
      <w:snapToGrid w:val="0"/>
    </w:pPr>
    <w:rPr>
      <w:rFonts w:asciiTheme="minorHAnsi" w:hAnsiTheme="minorHAnsi" w:cstheme="minorBidi"/>
      <w:sz w:val="18"/>
      <w:szCs w:val="18"/>
    </w:rPr>
  </w:style>
  <w:style w:type="paragraph" w:styleId="66">
    <w:name w:val="toc 6"/>
    <w:basedOn w:val="1"/>
    <w:next w:val="1"/>
    <w:unhideWhenUsed/>
    <w:qFormat/>
    <w:uiPriority w:val="39"/>
    <w:pPr>
      <w:ind w:left="1200"/>
      <w:jc w:val="left"/>
    </w:pPr>
    <w:rPr>
      <w:rFonts w:asciiTheme="minorHAnsi" w:hAnsiTheme="minorHAnsi" w:cstheme="minorHAnsi"/>
      <w:sz w:val="18"/>
      <w:szCs w:val="18"/>
    </w:rPr>
  </w:style>
  <w:style w:type="paragraph" w:styleId="67">
    <w:name w:val="List 5"/>
    <w:basedOn w:val="1"/>
    <w:unhideWhenUsed/>
    <w:uiPriority w:val="0"/>
    <w:pPr>
      <w:ind w:left="100" w:leftChars="800" w:hanging="200" w:hangingChars="200"/>
      <w:contextualSpacing/>
    </w:pPr>
    <w:rPr>
      <w:rFonts w:asciiTheme="minorHAnsi" w:hAnsiTheme="minorHAnsi" w:cstheme="minorBidi"/>
    </w:rPr>
  </w:style>
  <w:style w:type="paragraph" w:styleId="68">
    <w:name w:val="Body Text Indent 3"/>
    <w:basedOn w:val="1"/>
    <w:link w:val="187"/>
    <w:unhideWhenUsed/>
    <w:qFormat/>
    <w:uiPriority w:val="0"/>
    <w:pPr>
      <w:spacing w:after="120"/>
      <w:ind w:left="420" w:leftChars="200"/>
    </w:pPr>
    <w:rPr>
      <w:rFonts w:ascii="Calibri" w:hAnsi="Calibri"/>
      <w:sz w:val="16"/>
      <w:szCs w:val="16"/>
    </w:rPr>
  </w:style>
  <w:style w:type="paragraph" w:styleId="69">
    <w:name w:val="index 7"/>
    <w:basedOn w:val="1"/>
    <w:next w:val="1"/>
    <w:unhideWhenUsed/>
    <w:uiPriority w:val="0"/>
    <w:pPr>
      <w:ind w:left="1200" w:leftChars="1200"/>
    </w:pPr>
    <w:rPr>
      <w:rFonts w:asciiTheme="minorHAnsi" w:hAnsiTheme="minorHAnsi" w:cstheme="minorBidi"/>
    </w:rPr>
  </w:style>
  <w:style w:type="paragraph" w:styleId="70">
    <w:name w:val="index 9"/>
    <w:basedOn w:val="1"/>
    <w:next w:val="1"/>
    <w:unhideWhenUsed/>
    <w:qFormat/>
    <w:uiPriority w:val="0"/>
    <w:pPr>
      <w:ind w:left="1600" w:leftChars="1600"/>
    </w:pPr>
    <w:rPr>
      <w:rFonts w:asciiTheme="minorHAnsi" w:hAnsiTheme="minorHAnsi" w:cstheme="minorBidi"/>
    </w:rPr>
  </w:style>
  <w:style w:type="paragraph" w:styleId="71">
    <w:name w:val="table of figures"/>
    <w:basedOn w:val="1"/>
    <w:next w:val="1"/>
    <w:unhideWhenUsed/>
    <w:qFormat/>
    <w:uiPriority w:val="0"/>
    <w:pPr>
      <w:ind w:left="200" w:leftChars="200" w:hanging="200" w:hangingChars="200"/>
    </w:pPr>
    <w:rPr>
      <w:rFonts w:asciiTheme="minorHAnsi" w:hAnsiTheme="minorHAnsi" w:cstheme="minorBidi"/>
    </w:rPr>
  </w:style>
  <w:style w:type="paragraph" w:styleId="72">
    <w:name w:val="toc 2"/>
    <w:basedOn w:val="1"/>
    <w:next w:val="1"/>
    <w:uiPriority w:val="39"/>
    <w:pPr>
      <w:ind w:left="240"/>
      <w:jc w:val="left"/>
    </w:pPr>
    <w:rPr>
      <w:rFonts w:asciiTheme="minorHAnsi" w:hAnsiTheme="minorHAnsi" w:cstheme="minorHAnsi"/>
      <w:smallCaps/>
      <w:sz w:val="20"/>
      <w:szCs w:val="20"/>
    </w:rPr>
  </w:style>
  <w:style w:type="paragraph" w:styleId="73">
    <w:name w:val="toc 9"/>
    <w:basedOn w:val="1"/>
    <w:next w:val="1"/>
    <w:unhideWhenUsed/>
    <w:qFormat/>
    <w:uiPriority w:val="39"/>
    <w:pPr>
      <w:ind w:left="1920"/>
      <w:jc w:val="left"/>
    </w:pPr>
    <w:rPr>
      <w:rFonts w:asciiTheme="minorHAnsi" w:hAnsiTheme="minorHAnsi" w:cstheme="minorHAnsi"/>
      <w:sz w:val="18"/>
      <w:szCs w:val="18"/>
    </w:rPr>
  </w:style>
  <w:style w:type="paragraph" w:styleId="74">
    <w:name w:val="Body Text 2"/>
    <w:basedOn w:val="1"/>
    <w:link w:val="189"/>
    <w:unhideWhenUsed/>
    <w:qFormat/>
    <w:uiPriority w:val="0"/>
    <w:pPr>
      <w:spacing w:after="120" w:line="480" w:lineRule="auto"/>
    </w:pPr>
    <w:rPr>
      <w:rFonts w:asciiTheme="minorHAnsi" w:hAnsiTheme="minorHAnsi" w:cstheme="minorBidi"/>
    </w:rPr>
  </w:style>
  <w:style w:type="paragraph" w:styleId="75">
    <w:name w:val="List 4"/>
    <w:basedOn w:val="1"/>
    <w:unhideWhenUsed/>
    <w:qFormat/>
    <w:uiPriority w:val="0"/>
    <w:pPr>
      <w:ind w:left="100" w:leftChars="600" w:hanging="200" w:hangingChars="200"/>
      <w:contextualSpacing/>
    </w:pPr>
    <w:rPr>
      <w:rFonts w:asciiTheme="minorHAnsi" w:hAnsiTheme="minorHAnsi" w:cstheme="minorBidi"/>
    </w:rPr>
  </w:style>
  <w:style w:type="paragraph" w:styleId="76">
    <w:name w:val="List Continue 2"/>
    <w:basedOn w:val="1"/>
    <w:unhideWhenUsed/>
    <w:uiPriority w:val="0"/>
    <w:pPr>
      <w:spacing w:after="120"/>
      <w:ind w:left="840" w:leftChars="400"/>
      <w:contextualSpacing/>
    </w:pPr>
    <w:rPr>
      <w:rFonts w:asciiTheme="minorHAnsi" w:hAnsiTheme="minorHAnsi" w:cstheme="minorBidi"/>
    </w:rPr>
  </w:style>
  <w:style w:type="paragraph" w:styleId="77">
    <w:name w:val="Message Header"/>
    <w:basedOn w:val="1"/>
    <w:link w:val="2020"/>
    <w:unhideWhenUsed/>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kern w:val="2"/>
      <w:szCs w:val="24"/>
      <w:lang w:eastAsia="zh-CN" w:bidi="ar-SA"/>
    </w:rPr>
  </w:style>
  <w:style w:type="paragraph" w:styleId="78">
    <w:name w:val="HTML Preformatted"/>
    <w:basedOn w:val="1"/>
    <w:link w:val="191"/>
    <w:unhideWhenUsed/>
    <w:qFormat/>
    <w:uiPriority w:val="99"/>
    <w:rPr>
      <w:rFonts w:ascii="Courier New" w:hAnsi="Courier New" w:cs="Courier New"/>
      <w:sz w:val="20"/>
      <w:szCs w:val="20"/>
    </w:rPr>
  </w:style>
  <w:style w:type="paragraph" w:styleId="79">
    <w:name w:val="Normal (Web)"/>
    <w:basedOn w:val="1"/>
    <w:link w:val="192"/>
    <w:unhideWhenUsed/>
    <w:qFormat/>
    <w:uiPriority w:val="99"/>
    <w:pPr>
      <w:spacing w:before="100" w:beforeAutospacing="1" w:after="100" w:afterAutospacing="1"/>
    </w:pPr>
    <w:rPr>
      <w:rFonts w:ascii="宋体" w:hAnsi="宋体"/>
    </w:rPr>
  </w:style>
  <w:style w:type="paragraph" w:styleId="80">
    <w:name w:val="List Continue 3"/>
    <w:basedOn w:val="1"/>
    <w:unhideWhenUsed/>
    <w:uiPriority w:val="0"/>
    <w:pPr>
      <w:spacing w:after="120"/>
      <w:ind w:left="1260" w:leftChars="600"/>
      <w:contextualSpacing/>
    </w:pPr>
    <w:rPr>
      <w:rFonts w:asciiTheme="minorHAnsi" w:hAnsiTheme="minorHAnsi" w:cstheme="minorBidi"/>
    </w:rPr>
  </w:style>
  <w:style w:type="paragraph" w:styleId="81">
    <w:name w:val="index 2"/>
    <w:basedOn w:val="1"/>
    <w:next w:val="1"/>
    <w:unhideWhenUsed/>
    <w:qFormat/>
    <w:uiPriority w:val="0"/>
    <w:pPr>
      <w:ind w:left="200" w:leftChars="200"/>
    </w:pPr>
    <w:rPr>
      <w:rFonts w:asciiTheme="minorHAnsi" w:hAnsiTheme="minorHAnsi" w:cstheme="minorBidi"/>
    </w:rPr>
  </w:style>
  <w:style w:type="paragraph" w:styleId="82">
    <w:name w:val="Title"/>
    <w:basedOn w:val="1"/>
    <w:next w:val="1"/>
    <w:link w:val="193"/>
    <w:qFormat/>
    <w:uiPriority w:val="10"/>
    <w:pPr>
      <w:spacing w:after="300"/>
      <w:contextualSpacing/>
    </w:pPr>
    <w:rPr>
      <w:smallCaps/>
      <w:sz w:val="52"/>
      <w:szCs w:val="52"/>
    </w:rPr>
  </w:style>
  <w:style w:type="paragraph" w:styleId="83">
    <w:name w:val="annotation subject"/>
    <w:basedOn w:val="27"/>
    <w:next w:val="27"/>
    <w:link w:val="164"/>
    <w:uiPriority w:val="0"/>
    <w:rPr>
      <w:b/>
      <w:bCs/>
    </w:rPr>
  </w:style>
  <w:style w:type="paragraph" w:styleId="84">
    <w:name w:val="Body Text First Indent"/>
    <w:basedOn w:val="33"/>
    <w:link w:val="166"/>
    <w:qFormat/>
    <w:uiPriority w:val="0"/>
    <w:pPr>
      <w:ind w:firstLine="420" w:firstLineChars="100"/>
    </w:pPr>
  </w:style>
  <w:style w:type="paragraph" w:styleId="85">
    <w:name w:val="Body Text First Indent 2"/>
    <w:basedOn w:val="34"/>
    <w:link w:val="182"/>
    <w:qFormat/>
    <w:uiPriority w:val="0"/>
    <w:pPr>
      <w:ind w:firstLine="420"/>
    </w:pPr>
  </w:style>
  <w:style w:type="table" w:styleId="87">
    <w:name w:val="Table Grid"/>
    <w:basedOn w:val="86"/>
    <w:qFormat/>
    <w:uiPriority w:val="39"/>
    <w:pPr>
      <w:spacing w:after="200" w:line="276" w:lineRule="auto"/>
    </w:pPr>
    <w:rPr>
      <w:rFonts w:ascii="Times New Roman" w:hAnsi="Times New Roman" w:eastAsiaTheme="majorEastAsia" w:cstheme="majorBidi"/>
      <w:kern w:val="0"/>
      <w:sz w:val="22"/>
      <w:lang w:eastAsia="en-US" w:bidi="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88">
    <w:name w:val="Table Theme"/>
    <w:basedOn w:val="86"/>
    <w:unhideWhenUsed/>
    <w:qFormat/>
    <w:uiPriority w:val="0"/>
    <w:pPr>
      <w:widowControl w:val="0"/>
      <w:spacing w:after="200" w:line="276" w:lineRule="auto"/>
      <w:jc w:val="both"/>
    </w:pPr>
    <w:rPr>
      <w:rFonts w:asciiTheme="majorHAnsi" w:hAnsiTheme="majorHAnsi" w:eastAsiaTheme="majorEastAsia" w:cstheme="majorBidi"/>
      <w:kern w:val="0"/>
      <w:sz w:val="22"/>
      <w:lang w:eastAsia="en-US" w:bidi="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9">
    <w:name w:val="Table Colorful 1"/>
    <w:basedOn w:val="86"/>
    <w:semiHidden/>
    <w:unhideWhenUsed/>
    <w:qFormat/>
    <w:uiPriority w:val="0"/>
    <w:pPr>
      <w:widowControl w:val="0"/>
      <w:adjustRightInd w:val="0"/>
      <w:spacing w:after="200" w:line="360" w:lineRule="atLeast"/>
    </w:pPr>
    <w:rPr>
      <w:rFonts w:ascii="Times New Roman" w:hAnsi="Times New Roman" w:eastAsiaTheme="majorEastAsia" w:cstheme="majorBidi"/>
      <w:color w:val="FFFFFF"/>
      <w:kern w:val="0"/>
      <w:sz w:val="22"/>
      <w:lang w:eastAsia="en-US" w:bidi="en-US"/>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0">
    <w:name w:val="Table Colorful 2"/>
    <w:basedOn w:val="86"/>
    <w:semiHidden/>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1">
    <w:name w:val="Table Colorful 3"/>
    <w:basedOn w:val="86"/>
    <w:semiHidden/>
    <w:unhideWhenUsed/>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2">
    <w:name w:val="Table Elegant"/>
    <w:basedOn w:val="86"/>
    <w:unhideWhenUsed/>
    <w:qFormat/>
    <w:uiPriority w:val="0"/>
    <w:pPr>
      <w:widowControl w:val="0"/>
      <w:spacing w:after="200" w:line="276" w:lineRule="auto"/>
      <w:jc w:val="both"/>
    </w:pPr>
    <w:rPr>
      <w:rFonts w:asciiTheme="majorHAnsi" w:hAnsiTheme="majorHAnsi" w:eastAsiaTheme="majorEastAsia" w:cstheme="majorBidi"/>
      <w:kern w:val="0"/>
      <w:sz w:val="22"/>
      <w:lang w:eastAsia="en-US" w:bidi="en-US"/>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3">
    <w:name w:val="Table Classic 1"/>
    <w:basedOn w:val="86"/>
    <w:unhideWhenUsed/>
    <w:qFormat/>
    <w:uiPriority w:val="99"/>
    <w:pPr>
      <w:widowControl w:val="0"/>
      <w:spacing w:after="200" w:line="276" w:lineRule="auto"/>
      <w:jc w:val="both"/>
    </w:pPr>
    <w:rPr>
      <w:rFonts w:asciiTheme="majorHAnsi" w:hAnsiTheme="majorHAnsi" w:eastAsiaTheme="majorEastAsia" w:cstheme="majorBidi"/>
      <w:kern w:val="0"/>
      <w:sz w:val="22"/>
      <w:lang w:eastAsia="en-US" w:bidi="en-US"/>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4">
    <w:name w:val="Table Classic 2"/>
    <w:basedOn w:val="86"/>
    <w:semiHidden/>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Borders>
        <w:top w:val="single" w:color="000000" w:sz="12" w:space="0"/>
        <w:bottom w:val="single" w:color="000000" w:sz="12" w:space="0"/>
      </w:tblBorders>
    </w:tbl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5">
    <w:name w:val="Table Classic 3"/>
    <w:basedOn w:val="86"/>
    <w:semiHidden/>
    <w:unhideWhenUsed/>
    <w:uiPriority w:val="0"/>
    <w:pPr>
      <w:widowControl w:val="0"/>
      <w:adjustRightInd w:val="0"/>
      <w:spacing w:after="200" w:line="360" w:lineRule="atLeast"/>
    </w:pPr>
    <w:rPr>
      <w:rFonts w:ascii="Times New Roman" w:hAnsi="Times New Roman" w:eastAsiaTheme="majorEastAsia" w:cstheme="majorBidi"/>
      <w:color w:val="000080"/>
      <w:kern w:val="0"/>
      <w:sz w:val="22"/>
      <w:lang w:eastAsia="en-US" w:bidi="en-US"/>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6">
    <w:name w:val="Table Classic 4"/>
    <w:basedOn w:val="86"/>
    <w:semiHidden/>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Borders>
        <w:top w:val="single" w:color="000000" w:sz="12" w:space="0"/>
        <w:left w:val="single" w:color="000000" w:sz="6" w:space="0"/>
        <w:bottom w:val="single" w:color="000000" w:sz="12" w:space="0"/>
        <w:right w:val="single" w:color="000000" w:sz="6" w:space="0"/>
      </w:tblBorders>
    </w:tbl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7">
    <w:name w:val="Table Simple 1"/>
    <w:basedOn w:val="86"/>
    <w:unhideWhenUsed/>
    <w:qFormat/>
    <w:uiPriority w:val="0"/>
    <w:pPr>
      <w:widowControl w:val="0"/>
      <w:spacing w:after="200" w:line="276" w:lineRule="auto"/>
      <w:jc w:val="both"/>
    </w:pPr>
    <w:rPr>
      <w:rFonts w:asciiTheme="majorHAnsi" w:hAnsiTheme="majorHAnsi" w:eastAsiaTheme="majorEastAsia" w:cstheme="majorBidi"/>
      <w:kern w:val="0"/>
      <w:sz w:val="22"/>
      <w:lang w:eastAsia="en-US" w:bidi="en-US"/>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98">
    <w:name w:val="Table Simple 2"/>
    <w:basedOn w:val="86"/>
    <w:unhideWhenUsed/>
    <w:qFormat/>
    <w:uiPriority w:val="0"/>
    <w:pPr>
      <w:widowControl w:val="0"/>
      <w:spacing w:after="200" w:line="276" w:lineRule="auto"/>
      <w:jc w:val="both"/>
    </w:pPr>
    <w:rPr>
      <w:rFonts w:asciiTheme="majorHAnsi" w:hAnsiTheme="majorHAnsi" w:eastAsiaTheme="majorEastAsia" w:cstheme="majorBidi"/>
      <w:kern w:val="0"/>
      <w:sz w:val="22"/>
      <w:lang w:eastAsia="en-US" w:bidi="en-US"/>
    </w:r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99">
    <w:name w:val="Table Simple 3"/>
    <w:basedOn w:val="86"/>
    <w:semiHidden/>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Borders>
        <w:top w:val="single" w:color="000000" w:sz="12" w:space="0"/>
        <w:left w:val="single" w:color="000000" w:sz="12" w:space="0"/>
        <w:bottom w:val="single" w:color="000000" w:sz="12" w:space="0"/>
        <w:right w:val="single" w:color="000000" w:sz="12" w:space="0"/>
      </w:tblBorders>
    </w:tblPr>
    <w:tblStylePr w:type="firstRow">
      <w:rPr>
        <w:b/>
        <w:bCs/>
        <w:color w:val="FFFFFF"/>
      </w:rPr>
      <w:tblPr/>
      <w:tcPr>
        <w:tcBorders>
          <w:tl2br w:val="nil"/>
          <w:tr2bl w:val="nil"/>
        </w:tcBorders>
        <w:shd w:val="solid" w:color="000000" w:fill="FFFFFF"/>
      </w:tcPr>
    </w:tblStylePr>
  </w:style>
  <w:style w:type="table" w:styleId="100">
    <w:name w:val="Table Subtle 1"/>
    <w:basedOn w:val="86"/>
    <w:semiHidden/>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1">
    <w:name w:val="Table Subtle 2"/>
    <w:basedOn w:val="86"/>
    <w:semiHidden/>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2">
    <w:name w:val="Table 3D effects 1"/>
    <w:basedOn w:val="86"/>
    <w:semiHidden/>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3">
    <w:name w:val="Table 3D effects 2"/>
    <w:basedOn w:val="86"/>
    <w:semiHidden/>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4">
    <w:name w:val="Table 3D effects 3"/>
    <w:basedOn w:val="86"/>
    <w:semiHidden/>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5">
    <w:name w:val="Table List 1"/>
    <w:basedOn w:val="86"/>
    <w:semiHidden/>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6">
    <w:name w:val="Table List 2"/>
    <w:basedOn w:val="86"/>
    <w:semiHidden/>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7">
    <w:name w:val="Table List 3"/>
    <w:basedOn w:val="86"/>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Borders>
        <w:top w:val="single" w:color="000000" w:sz="12" w:space="0"/>
        <w:bottom w:val="single" w:color="000000" w:sz="12" w:space="0"/>
        <w:insideH w:val="single" w:color="000000" w:sz="6" w:space="0"/>
      </w:tblBorders>
    </w:tbl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08">
    <w:name w:val="Table List 4"/>
    <w:basedOn w:val="86"/>
    <w:semiHidden/>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b/>
        <w:bCs/>
        <w:color w:val="FFFFFF"/>
      </w:rPr>
      <w:tblPr/>
      <w:tcPr>
        <w:tcBorders>
          <w:bottom w:val="single" w:color="000000" w:sz="12" w:space="0"/>
          <w:tl2br w:val="nil"/>
          <w:tr2bl w:val="nil"/>
        </w:tcBorders>
        <w:shd w:val="solid" w:color="808080" w:fill="FFFFFF"/>
      </w:tcPr>
    </w:tblStylePr>
  </w:style>
  <w:style w:type="table" w:styleId="109">
    <w:name w:val="Table List 5"/>
    <w:basedOn w:val="86"/>
    <w:semiHidden/>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0">
    <w:name w:val="Table List 6"/>
    <w:basedOn w:val="86"/>
    <w:semiHidden/>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1">
    <w:name w:val="Table List 7"/>
    <w:basedOn w:val="86"/>
    <w:semiHidden/>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2">
    <w:name w:val="Table List 8"/>
    <w:basedOn w:val="86"/>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3">
    <w:name w:val="Table Contemporary"/>
    <w:basedOn w:val="86"/>
    <w:semiHidden/>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4">
    <w:name w:val="Table Columns 1"/>
    <w:basedOn w:val="86"/>
    <w:semiHidden/>
    <w:unhideWhenUsed/>
    <w:qFormat/>
    <w:uiPriority w:val="0"/>
    <w:pPr>
      <w:widowControl w:val="0"/>
      <w:adjustRightInd w:val="0"/>
      <w:spacing w:after="200" w:line="360" w:lineRule="atLeast"/>
    </w:pPr>
    <w:rPr>
      <w:rFonts w:ascii="Times New Roman" w:hAnsi="Times New Roman" w:eastAsiaTheme="majorEastAsia" w:cstheme="majorBidi"/>
      <w:b/>
      <w:bCs/>
      <w:kern w:val="0"/>
      <w:sz w:val="22"/>
      <w:lang w:eastAsia="en-US" w:bidi="en-U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5">
    <w:name w:val="Table Columns 2"/>
    <w:basedOn w:val="86"/>
    <w:semiHidden/>
    <w:unhideWhenUsed/>
    <w:qFormat/>
    <w:uiPriority w:val="0"/>
    <w:pPr>
      <w:widowControl w:val="0"/>
      <w:adjustRightInd w:val="0"/>
      <w:spacing w:after="200" w:line="360" w:lineRule="atLeast"/>
    </w:pPr>
    <w:rPr>
      <w:rFonts w:ascii="Times New Roman" w:hAnsi="Times New Roman" w:eastAsiaTheme="majorEastAsia" w:cstheme="majorBidi"/>
      <w:b/>
      <w:bCs/>
      <w:kern w:val="0"/>
      <w:sz w:val="22"/>
      <w:lang w:eastAsia="en-US" w:bidi="en-U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6">
    <w:name w:val="Table Columns 3"/>
    <w:basedOn w:val="86"/>
    <w:semiHidden/>
    <w:unhideWhenUsed/>
    <w:qFormat/>
    <w:uiPriority w:val="0"/>
    <w:pPr>
      <w:widowControl w:val="0"/>
      <w:adjustRightInd w:val="0"/>
      <w:spacing w:after="200" w:line="360" w:lineRule="atLeast"/>
    </w:pPr>
    <w:rPr>
      <w:rFonts w:ascii="Times New Roman" w:hAnsi="Times New Roman" w:eastAsiaTheme="majorEastAsia" w:cstheme="majorBidi"/>
      <w:b/>
      <w:bCs/>
      <w:kern w:val="0"/>
      <w:sz w:val="22"/>
      <w:lang w:eastAsia="en-US" w:bidi="en-U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7">
    <w:name w:val="Table Columns 4"/>
    <w:basedOn w:val="86"/>
    <w:semiHidden/>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8">
    <w:name w:val="Table Columns 5"/>
    <w:basedOn w:val="86"/>
    <w:semiHidden/>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9">
    <w:name w:val="Table Grid 1"/>
    <w:basedOn w:val="86"/>
    <w:unhideWhenUsed/>
    <w:qFormat/>
    <w:uiPriority w:val="0"/>
    <w:pPr>
      <w:widowControl w:val="0"/>
      <w:spacing w:after="200" w:line="276" w:lineRule="auto"/>
      <w:jc w:val="both"/>
    </w:pPr>
    <w:rPr>
      <w:rFonts w:asciiTheme="majorHAnsi" w:hAnsiTheme="majorHAnsi" w:eastAsiaTheme="majorEastAsia" w:cstheme="majorBidi"/>
      <w:kern w:val="0"/>
      <w:sz w:val="22"/>
      <w:lang w:eastAsia="en-US" w:bidi="en-US"/>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0">
    <w:name w:val="Table Grid 2"/>
    <w:basedOn w:val="86"/>
    <w:semiHidden/>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Borders>
        <w:insideH w:val="single" w:color="000000" w:sz="6" w:space="0"/>
        <w:insideV w:val="single" w:color="000000" w:sz="6" w:space="0"/>
      </w:tblBorders>
    </w:tbl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1">
    <w:name w:val="Table Grid 3"/>
    <w:basedOn w:val="86"/>
    <w:semiHidden/>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4"/>
    <w:basedOn w:val="86"/>
    <w:semiHidden/>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Borders>
        <w:left w:val="single" w:color="000000" w:sz="12" w:space="0"/>
        <w:right w:val="single" w:color="000000" w:sz="12" w:space="0"/>
        <w:insideH w:val="single" w:color="000000" w:sz="6" w:space="0"/>
        <w:insideV w:val="single" w:color="000000" w:sz="6" w:space="0"/>
      </w:tblBorders>
    </w:tbl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3">
    <w:name w:val="Table Grid 5"/>
    <w:basedOn w:val="86"/>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6"/>
    <w:basedOn w:val="86"/>
    <w:unhideWhenUsed/>
    <w:qFormat/>
    <w:uiPriority w:val="0"/>
    <w:pPr>
      <w:widowControl w:val="0"/>
      <w:spacing w:after="200" w:line="276" w:lineRule="auto"/>
      <w:jc w:val="both"/>
    </w:pPr>
    <w:rPr>
      <w:rFonts w:asciiTheme="majorHAnsi" w:hAnsiTheme="majorHAnsi" w:eastAsiaTheme="majorEastAsia" w:cstheme="majorBidi"/>
      <w:kern w:val="0"/>
      <w:sz w:val="22"/>
      <w:lang w:eastAsia="en-US" w:bidi="en-US"/>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5">
    <w:name w:val="Table Grid 7"/>
    <w:basedOn w:val="86"/>
    <w:unhideWhenUsed/>
    <w:qFormat/>
    <w:uiPriority w:val="0"/>
    <w:pPr>
      <w:widowControl w:val="0"/>
      <w:spacing w:after="200" w:line="276" w:lineRule="auto"/>
      <w:jc w:val="both"/>
    </w:pPr>
    <w:rPr>
      <w:rFonts w:asciiTheme="majorHAnsi" w:hAnsiTheme="majorHAnsi" w:eastAsiaTheme="majorEastAsia" w:cstheme="majorBidi"/>
      <w:b/>
      <w:bCs/>
      <w:kern w:val="0"/>
      <w:sz w:val="22"/>
      <w:lang w:eastAsia="en-US" w:bidi="en-U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8"/>
    <w:basedOn w:val="86"/>
    <w:semiHidden/>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7">
    <w:name w:val="Table Web 1"/>
    <w:basedOn w:val="86"/>
    <w:semiHidden/>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color w:val="auto"/>
      </w:rPr>
      <w:tblPr/>
      <w:tcPr>
        <w:tcBorders>
          <w:tl2br w:val="nil"/>
          <w:tr2bl w:val="nil"/>
        </w:tcBorders>
      </w:tcPr>
    </w:tblStylePr>
  </w:style>
  <w:style w:type="table" w:styleId="128">
    <w:name w:val="Table Web 2"/>
    <w:basedOn w:val="86"/>
    <w:unhideWhenUsed/>
    <w:qFormat/>
    <w:uiPriority w:val="0"/>
    <w:pPr>
      <w:widowControl w:val="0"/>
      <w:spacing w:after="200" w:line="276" w:lineRule="auto"/>
      <w:jc w:val="both"/>
    </w:pPr>
    <w:rPr>
      <w:rFonts w:asciiTheme="majorHAnsi" w:hAnsiTheme="majorHAnsi" w:eastAsiaTheme="majorEastAsia" w:cstheme="majorBidi"/>
      <w:kern w:val="0"/>
      <w:sz w:val="22"/>
      <w:lang w:eastAsia="en-US" w:bidi="en-US"/>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29">
    <w:name w:val="Table Web 3"/>
    <w:basedOn w:val="86"/>
    <w:semiHidden/>
    <w:unhideWhenUsed/>
    <w:qFormat/>
    <w:uiPriority w:val="0"/>
    <w:pPr>
      <w:widowControl w:val="0"/>
      <w:adjustRightInd w:val="0"/>
      <w:spacing w:after="200" w:line="360" w:lineRule="atLeast"/>
    </w:pPr>
    <w:rPr>
      <w:rFonts w:ascii="Times New Roman" w:hAnsi="Times New Roman" w:eastAsiaTheme="majorEastAsia" w:cstheme="majorBidi"/>
      <w:kern w:val="0"/>
      <w:sz w:val="22"/>
      <w:lang w:eastAsia="en-US" w:bidi="en-US"/>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color w:val="auto"/>
      </w:rPr>
      <w:tblPr/>
      <w:tcPr>
        <w:tcBorders>
          <w:tl2br w:val="nil"/>
          <w:tr2bl w:val="nil"/>
        </w:tcBorders>
      </w:tcPr>
    </w:tblStylePr>
  </w:style>
  <w:style w:type="table" w:styleId="130">
    <w:name w:val="Table Professional"/>
    <w:basedOn w:val="86"/>
    <w:unhideWhenUsed/>
    <w:qFormat/>
    <w:uiPriority w:val="0"/>
    <w:pPr>
      <w:widowControl w:val="0"/>
      <w:spacing w:after="200" w:line="276" w:lineRule="auto"/>
      <w:jc w:val="both"/>
    </w:pPr>
    <w:rPr>
      <w:rFonts w:asciiTheme="majorHAnsi" w:hAnsiTheme="majorHAnsi" w:eastAsiaTheme="majorEastAsia" w:cstheme="majorBidi"/>
      <w:kern w:val="0"/>
      <w:sz w:val="22"/>
      <w:lang w:eastAsia="en-US" w:bidi="en-US"/>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Medium Grid 3 Accent 1"/>
    <w:basedOn w:val="86"/>
    <w:qFormat/>
    <w:uiPriority w:val="69"/>
    <w:pPr>
      <w:spacing w:after="200" w:line="276" w:lineRule="auto"/>
    </w:pPr>
    <w:rPr>
      <w:rFonts w:asciiTheme="majorHAnsi" w:hAnsiTheme="majorHAnsi" w:eastAsiaTheme="majorEastAsia" w:cstheme="majorBidi"/>
      <w:kern w:val="0"/>
      <w:sz w:val="22"/>
      <w:lang w:eastAsia="en-US" w:bidi="en-US"/>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character" w:styleId="133">
    <w:name w:val="Strong"/>
    <w:qFormat/>
    <w:uiPriority w:val="22"/>
    <w:rPr>
      <w:b/>
      <w:bCs/>
    </w:rPr>
  </w:style>
  <w:style w:type="character" w:styleId="134">
    <w:name w:val="page number"/>
    <w:basedOn w:val="132"/>
    <w:qFormat/>
    <w:uiPriority w:val="99"/>
  </w:style>
  <w:style w:type="character" w:styleId="135">
    <w:name w:val="FollowedHyperlink"/>
    <w:basedOn w:val="132"/>
    <w:unhideWhenUsed/>
    <w:qFormat/>
    <w:uiPriority w:val="99"/>
    <w:rPr>
      <w:color w:val="800080"/>
      <w:u w:val="single"/>
    </w:rPr>
  </w:style>
  <w:style w:type="character" w:styleId="136">
    <w:name w:val="Emphasis"/>
    <w:qFormat/>
    <w:uiPriority w:val="20"/>
    <w:rPr>
      <w:b/>
      <w:bCs/>
      <w:i/>
      <w:iCs/>
      <w:spacing w:val="10"/>
    </w:rPr>
  </w:style>
  <w:style w:type="character" w:styleId="137">
    <w:name w:val="line number"/>
    <w:basedOn w:val="132"/>
    <w:unhideWhenUsed/>
    <w:uiPriority w:val="0"/>
  </w:style>
  <w:style w:type="character" w:styleId="138">
    <w:name w:val="HTML Definition"/>
    <w:unhideWhenUsed/>
    <w:qFormat/>
    <w:uiPriority w:val="0"/>
    <w:rPr>
      <w:rFonts w:hint="eastAsia" w:ascii="黑体" w:hAnsi="Arial" w:eastAsia="华文中宋" w:cs="宋体"/>
      <w:i/>
      <w:iCs/>
      <w:kern w:val="2"/>
      <w:sz w:val="44"/>
      <w:szCs w:val="44"/>
      <w:lang w:val="en-US" w:eastAsia="zh-CN" w:bidi="ar-SA"/>
    </w:rPr>
  </w:style>
  <w:style w:type="character" w:styleId="139">
    <w:name w:val="HTML Typewriter"/>
    <w:basedOn w:val="132"/>
    <w:unhideWhenUsed/>
    <w:qFormat/>
    <w:uiPriority w:val="0"/>
    <w:rPr>
      <w:rFonts w:ascii="Courier New" w:hAnsi="Courier New" w:cs="Courier New"/>
      <w:sz w:val="20"/>
      <w:szCs w:val="20"/>
    </w:rPr>
  </w:style>
  <w:style w:type="character" w:styleId="140">
    <w:name w:val="HTML Acronym"/>
    <w:unhideWhenUsed/>
    <w:qFormat/>
    <w:uiPriority w:val="0"/>
    <w:rPr>
      <w:rFonts w:hint="eastAsia" w:ascii="黑体" w:hAnsi="Arial" w:eastAsia="华文中宋" w:cs="宋体"/>
      <w:kern w:val="2"/>
      <w:sz w:val="44"/>
      <w:szCs w:val="44"/>
      <w:lang w:val="en-US" w:eastAsia="zh-CN" w:bidi="ar-SA"/>
    </w:rPr>
  </w:style>
  <w:style w:type="character" w:styleId="141">
    <w:name w:val="HTML Variable"/>
    <w:basedOn w:val="132"/>
    <w:unhideWhenUsed/>
    <w:qFormat/>
    <w:uiPriority w:val="0"/>
    <w:rPr>
      <w:i/>
      <w:iCs/>
    </w:rPr>
  </w:style>
  <w:style w:type="character" w:styleId="142">
    <w:name w:val="Hyperlink"/>
    <w:unhideWhenUsed/>
    <w:uiPriority w:val="99"/>
    <w:rPr>
      <w:color w:val="0000FF"/>
      <w:u w:val="single"/>
    </w:rPr>
  </w:style>
  <w:style w:type="character" w:styleId="143">
    <w:name w:val="HTML Code"/>
    <w:basedOn w:val="132"/>
    <w:unhideWhenUsed/>
    <w:qFormat/>
    <w:uiPriority w:val="0"/>
    <w:rPr>
      <w:rFonts w:ascii="Courier New" w:hAnsi="Courier New" w:cs="Courier New"/>
      <w:sz w:val="20"/>
      <w:szCs w:val="20"/>
    </w:rPr>
  </w:style>
  <w:style w:type="character" w:styleId="144">
    <w:name w:val="annotation reference"/>
    <w:qFormat/>
    <w:uiPriority w:val="0"/>
    <w:rPr>
      <w:sz w:val="21"/>
      <w:szCs w:val="21"/>
    </w:rPr>
  </w:style>
  <w:style w:type="character" w:styleId="145">
    <w:name w:val="HTML Cite"/>
    <w:unhideWhenUsed/>
    <w:qFormat/>
    <w:uiPriority w:val="0"/>
    <w:rPr>
      <w:rFonts w:hint="eastAsia" w:ascii="黑体" w:hAnsi="Arial" w:eastAsia="华文中宋" w:cs="宋体"/>
      <w:i/>
      <w:iCs/>
      <w:kern w:val="2"/>
      <w:sz w:val="44"/>
      <w:szCs w:val="44"/>
      <w:lang w:val="en-US" w:eastAsia="zh-CN" w:bidi="ar-SA"/>
    </w:rPr>
  </w:style>
  <w:style w:type="character" w:styleId="146">
    <w:name w:val="footnote reference"/>
    <w:basedOn w:val="132"/>
    <w:unhideWhenUsed/>
    <w:qFormat/>
    <w:uiPriority w:val="0"/>
    <w:rPr>
      <w:vertAlign w:val="superscript"/>
    </w:rPr>
  </w:style>
  <w:style w:type="character" w:styleId="147">
    <w:name w:val="HTML Keyboard"/>
    <w:unhideWhenUsed/>
    <w:qFormat/>
    <w:uiPriority w:val="0"/>
    <w:rPr>
      <w:rFonts w:hint="default" w:ascii="Courier New" w:hAnsi="Courier New" w:eastAsia="华文中宋" w:cs="Courier New"/>
      <w:kern w:val="2"/>
      <w:sz w:val="24"/>
      <w:szCs w:val="24"/>
      <w:lang w:val="en-US" w:eastAsia="zh-CN" w:bidi="ar-SA"/>
    </w:rPr>
  </w:style>
  <w:style w:type="character" w:styleId="148">
    <w:name w:val="HTML Sample"/>
    <w:unhideWhenUsed/>
    <w:uiPriority w:val="0"/>
    <w:rPr>
      <w:rFonts w:hint="default" w:ascii="Courier New" w:hAnsi="Courier New" w:eastAsia="华文中宋" w:cs="Courier New"/>
      <w:kern w:val="2"/>
      <w:sz w:val="44"/>
      <w:szCs w:val="44"/>
      <w:lang w:val="en-US" w:eastAsia="zh-CN" w:bidi="ar-SA"/>
    </w:rPr>
  </w:style>
  <w:style w:type="character" w:customStyle="1" w:styleId="149">
    <w:name w:val="标题 1 字符"/>
    <w:basedOn w:val="132"/>
    <w:link w:val="3"/>
    <w:qFormat/>
    <w:uiPriority w:val="9"/>
    <w:rPr>
      <w:rFonts w:ascii="Times New Roman" w:hAnsi="Times New Roman" w:cstheme="majorBidi"/>
      <w:b/>
      <w:smallCaps/>
      <w:spacing w:val="5"/>
      <w:kern w:val="0"/>
      <w:sz w:val="36"/>
      <w:szCs w:val="36"/>
      <w:lang w:eastAsia="en-US" w:bidi="en-US"/>
    </w:rPr>
  </w:style>
  <w:style w:type="character" w:customStyle="1" w:styleId="150">
    <w:name w:val="标题 2 字符"/>
    <w:basedOn w:val="132"/>
    <w:link w:val="4"/>
    <w:qFormat/>
    <w:uiPriority w:val="9"/>
    <w:rPr>
      <w:rFonts w:ascii="Times" w:hAnsi="Times" w:cstheme="majorBidi"/>
      <w:b/>
      <w:smallCaps/>
      <w:kern w:val="0"/>
      <w:sz w:val="32"/>
      <w:szCs w:val="28"/>
      <w:lang w:eastAsia="en-US" w:bidi="en-US"/>
    </w:rPr>
  </w:style>
  <w:style w:type="character" w:customStyle="1" w:styleId="151">
    <w:name w:val="标题 3 字符"/>
    <w:basedOn w:val="132"/>
    <w:link w:val="5"/>
    <w:qFormat/>
    <w:uiPriority w:val="0"/>
    <w:rPr>
      <w:rFonts w:ascii="Times" w:hAnsi="Times" w:cstheme="majorBidi"/>
      <w:b/>
      <w:iCs/>
      <w:smallCaps/>
      <w:spacing w:val="5"/>
      <w:kern w:val="0"/>
      <w:sz w:val="28"/>
      <w:szCs w:val="26"/>
      <w:lang w:eastAsia="en-US" w:bidi="en-US"/>
    </w:rPr>
  </w:style>
  <w:style w:type="character" w:customStyle="1" w:styleId="152">
    <w:name w:val="标题 4 字符"/>
    <w:basedOn w:val="132"/>
    <w:link w:val="6"/>
    <w:qFormat/>
    <w:uiPriority w:val="99"/>
    <w:rPr>
      <w:rFonts w:ascii="Times New Roman" w:hAnsi="Times New Roman" w:cstheme="majorBidi"/>
      <w:b/>
      <w:bCs/>
      <w:spacing w:val="5"/>
      <w:kern w:val="0"/>
      <w:sz w:val="24"/>
      <w:szCs w:val="24"/>
      <w:lang w:eastAsia="en-US" w:bidi="en-US"/>
    </w:rPr>
  </w:style>
  <w:style w:type="character" w:customStyle="1" w:styleId="153">
    <w:name w:val="标题 5 字符"/>
    <w:basedOn w:val="132"/>
    <w:link w:val="7"/>
    <w:qFormat/>
    <w:uiPriority w:val="9"/>
    <w:rPr>
      <w:rFonts w:ascii="Times New Roman" w:hAnsi="Times New Roman" w:cstheme="majorBidi"/>
      <w:b/>
      <w:iCs/>
      <w:kern w:val="0"/>
      <w:sz w:val="24"/>
      <w:lang w:eastAsia="en-US" w:bidi="en-US"/>
    </w:rPr>
  </w:style>
  <w:style w:type="character" w:customStyle="1" w:styleId="154">
    <w:name w:val="标题 6 字符"/>
    <w:basedOn w:val="132"/>
    <w:link w:val="8"/>
    <w:uiPriority w:val="9"/>
    <w:rPr>
      <w:rFonts w:ascii="Times New Roman" w:hAnsi="Times New Roman" w:cstheme="majorBidi"/>
      <w:b/>
      <w:bCs/>
      <w:color w:val="585858" w:themeColor="text1" w:themeTint="A6"/>
      <w:spacing w:val="5"/>
      <w:kern w:val="0"/>
      <w:sz w:val="24"/>
      <w:shd w:val="clear" w:color="auto" w:fill="FFFFFF" w:themeFill="background1"/>
      <w:lang w:eastAsia="en-US" w:bidi="en-US"/>
    </w:rPr>
  </w:style>
  <w:style w:type="character" w:customStyle="1" w:styleId="155">
    <w:name w:val="标题 7 字符"/>
    <w:basedOn w:val="132"/>
    <w:link w:val="9"/>
    <w:qFormat/>
    <w:uiPriority w:val="9"/>
    <w:rPr>
      <w:rFonts w:ascii="Times New Roman" w:hAnsi="Times New Roman" w:cstheme="majorBidi"/>
      <w:b/>
      <w:bCs/>
      <w:i/>
      <w:iCs/>
      <w:color w:val="595959" w:themeColor="text1" w:themeTint="A5"/>
      <w:kern w:val="0"/>
      <w:sz w:val="20"/>
      <w:szCs w:val="20"/>
      <w:lang w:eastAsia="en-US" w:bidi="en-US"/>
    </w:rPr>
  </w:style>
  <w:style w:type="character" w:customStyle="1" w:styleId="156">
    <w:name w:val="标题 8 字符"/>
    <w:basedOn w:val="132"/>
    <w:link w:val="10"/>
    <w:qFormat/>
    <w:uiPriority w:val="9"/>
    <w:rPr>
      <w:rFonts w:ascii="Times New Roman" w:hAnsi="Times New Roman" w:cstheme="majorBidi"/>
      <w:b/>
      <w:bCs/>
      <w:color w:val="7E7E7E" w:themeColor="text1" w:themeTint="80"/>
      <w:kern w:val="0"/>
      <w:sz w:val="20"/>
      <w:szCs w:val="20"/>
      <w:lang w:eastAsia="en-US" w:bidi="en-US"/>
    </w:rPr>
  </w:style>
  <w:style w:type="character" w:customStyle="1" w:styleId="157">
    <w:name w:val="标题 9 字符"/>
    <w:basedOn w:val="132"/>
    <w:link w:val="11"/>
    <w:uiPriority w:val="9"/>
    <w:rPr>
      <w:rFonts w:ascii="Times New Roman" w:hAnsi="Times New Roman" w:cstheme="majorBidi"/>
      <w:b/>
      <w:bCs/>
      <w:i/>
      <w:iCs/>
      <w:color w:val="7E7E7E" w:themeColor="text1" w:themeTint="80"/>
      <w:kern w:val="0"/>
      <w:sz w:val="18"/>
      <w:szCs w:val="18"/>
      <w:lang w:eastAsia="en-US" w:bidi="en-US"/>
    </w:rPr>
  </w:style>
  <w:style w:type="character" w:customStyle="1" w:styleId="158">
    <w:name w:val="标题 4 Char1"/>
    <w:qFormat/>
    <w:uiPriority w:val="0"/>
    <w:rPr>
      <w:rFonts w:ascii="Times New Roman" w:hAnsi="Times New Roman" w:eastAsia="华文细黑" w:cs="Times New Roman"/>
      <w:b/>
      <w:bCs/>
      <w:sz w:val="24"/>
      <w:szCs w:val="24"/>
    </w:rPr>
  </w:style>
  <w:style w:type="character" w:customStyle="1" w:styleId="159">
    <w:name w:val="文档结构图 字符"/>
    <w:basedOn w:val="132"/>
    <w:link w:val="25"/>
    <w:uiPriority w:val="99"/>
    <w:rPr>
      <w:rFonts w:ascii="宋体" w:hAnsi="Times New Roman" w:cstheme="majorBidi"/>
      <w:kern w:val="0"/>
      <w:sz w:val="18"/>
      <w:szCs w:val="18"/>
      <w:lang w:eastAsia="en-US" w:bidi="en-US"/>
    </w:rPr>
  </w:style>
  <w:style w:type="character" w:customStyle="1" w:styleId="160">
    <w:name w:val="正文缩进 字符"/>
    <w:link w:val="21"/>
    <w:qFormat/>
    <w:locked/>
    <w:uiPriority w:val="0"/>
    <w:rPr>
      <w:rFonts w:ascii="Times New Roman" w:hAnsi="Times New Roman" w:eastAsia="仿宋_GB2312" w:cstheme="majorBidi"/>
      <w:kern w:val="0"/>
      <w:sz w:val="24"/>
      <w:lang w:eastAsia="en-US" w:bidi="en-US"/>
    </w:rPr>
  </w:style>
  <w:style w:type="character" w:customStyle="1" w:styleId="161">
    <w:name w:val="页眉 字符"/>
    <w:basedOn w:val="132"/>
    <w:link w:val="55"/>
    <w:qFormat/>
    <w:uiPriority w:val="99"/>
    <w:rPr>
      <w:rFonts w:ascii="Calibri" w:hAnsi="Calibri" w:cstheme="majorBidi"/>
      <w:kern w:val="0"/>
      <w:sz w:val="18"/>
      <w:szCs w:val="18"/>
      <w:lang w:eastAsia="en-US" w:bidi="en-US"/>
    </w:rPr>
  </w:style>
  <w:style w:type="character" w:customStyle="1" w:styleId="162">
    <w:name w:val="页脚 字符"/>
    <w:basedOn w:val="132"/>
    <w:link w:val="54"/>
    <w:qFormat/>
    <w:uiPriority w:val="99"/>
    <w:rPr>
      <w:rFonts w:ascii="Calibri" w:hAnsi="Calibri" w:cstheme="majorBidi"/>
      <w:kern w:val="0"/>
      <w:sz w:val="18"/>
      <w:szCs w:val="18"/>
      <w:lang w:eastAsia="en-US" w:bidi="en-US"/>
    </w:rPr>
  </w:style>
  <w:style w:type="character" w:customStyle="1" w:styleId="163">
    <w:name w:val="批注文字 字符"/>
    <w:basedOn w:val="132"/>
    <w:link w:val="27"/>
    <w:qFormat/>
    <w:uiPriority w:val="0"/>
    <w:rPr>
      <w:rFonts w:ascii="Times New Roman" w:hAnsi="Times New Roman" w:cstheme="majorBidi"/>
      <w:kern w:val="0"/>
      <w:sz w:val="24"/>
      <w:lang w:eastAsia="en-US" w:bidi="en-US"/>
    </w:rPr>
  </w:style>
  <w:style w:type="character" w:customStyle="1" w:styleId="164">
    <w:name w:val="批注主题 字符"/>
    <w:basedOn w:val="163"/>
    <w:link w:val="83"/>
    <w:qFormat/>
    <w:uiPriority w:val="0"/>
    <w:rPr>
      <w:rFonts w:ascii="Times New Roman" w:hAnsi="Times New Roman" w:cstheme="majorBidi"/>
      <w:b/>
      <w:bCs/>
      <w:kern w:val="0"/>
      <w:sz w:val="24"/>
      <w:lang w:eastAsia="en-US" w:bidi="en-US"/>
    </w:rPr>
  </w:style>
  <w:style w:type="character" w:customStyle="1" w:styleId="165">
    <w:name w:val="正文文本 字符"/>
    <w:basedOn w:val="132"/>
    <w:link w:val="33"/>
    <w:qFormat/>
    <w:uiPriority w:val="0"/>
    <w:rPr>
      <w:rFonts w:ascii="Times New Roman" w:hAnsi="Times New Roman" w:cstheme="majorBidi"/>
      <w:b/>
      <w:kern w:val="0"/>
      <w:sz w:val="24"/>
      <w:lang w:eastAsia="en-US" w:bidi="en-US"/>
    </w:rPr>
  </w:style>
  <w:style w:type="character" w:customStyle="1" w:styleId="166">
    <w:name w:val="正文文本首行缩进 字符"/>
    <w:basedOn w:val="165"/>
    <w:link w:val="84"/>
    <w:uiPriority w:val="0"/>
    <w:rPr>
      <w:rFonts w:ascii="Times New Roman" w:hAnsi="Times New Roman" w:cstheme="majorBidi"/>
      <w:kern w:val="0"/>
      <w:sz w:val="24"/>
      <w:lang w:eastAsia="en-US" w:bidi="en-US"/>
    </w:rPr>
  </w:style>
  <w:style w:type="character" w:customStyle="1" w:styleId="167">
    <w:name w:val="注释标题 字符"/>
    <w:basedOn w:val="132"/>
    <w:link w:val="16"/>
    <w:uiPriority w:val="0"/>
    <w:rPr>
      <w:kern w:val="0"/>
      <w:sz w:val="24"/>
      <w:lang w:eastAsia="en-US" w:bidi="en-US"/>
    </w:rPr>
  </w:style>
  <w:style w:type="character" w:customStyle="1" w:styleId="168">
    <w:name w:val="电子邮件签名 Char"/>
    <w:basedOn w:val="132"/>
    <w:qFormat/>
    <w:uiPriority w:val="0"/>
    <w:rPr>
      <w:rFonts w:ascii="Times New Roman" w:hAnsi="Times New Roman" w:cstheme="majorBidi"/>
      <w:kern w:val="0"/>
      <w:sz w:val="24"/>
      <w:lang w:eastAsia="en-US" w:bidi="en-US"/>
    </w:rPr>
  </w:style>
  <w:style w:type="character" w:customStyle="1" w:styleId="169">
    <w:name w:val="电子邮件签名 字符"/>
    <w:basedOn w:val="132"/>
    <w:link w:val="19"/>
    <w:qFormat/>
    <w:uiPriority w:val="0"/>
    <w:rPr>
      <w:kern w:val="0"/>
      <w:sz w:val="24"/>
      <w:lang w:eastAsia="en-US" w:bidi="en-US"/>
    </w:rPr>
  </w:style>
  <w:style w:type="character" w:customStyle="1" w:styleId="170">
    <w:name w:val="正文文本 3 Char"/>
    <w:basedOn w:val="132"/>
    <w:uiPriority w:val="0"/>
    <w:rPr>
      <w:rFonts w:ascii="Times New Roman" w:hAnsi="Times New Roman" w:cstheme="majorBidi"/>
      <w:kern w:val="0"/>
      <w:sz w:val="16"/>
      <w:szCs w:val="16"/>
      <w:lang w:eastAsia="en-US" w:bidi="en-US"/>
    </w:rPr>
  </w:style>
  <w:style w:type="character" w:customStyle="1" w:styleId="171">
    <w:name w:val="正文文本 3 字符"/>
    <w:basedOn w:val="132"/>
    <w:link w:val="30"/>
    <w:qFormat/>
    <w:uiPriority w:val="0"/>
    <w:rPr>
      <w:kern w:val="0"/>
      <w:sz w:val="16"/>
      <w:szCs w:val="16"/>
      <w:lang w:eastAsia="en-US" w:bidi="en-US"/>
    </w:rPr>
  </w:style>
  <w:style w:type="character" w:customStyle="1" w:styleId="172">
    <w:name w:val="结束语 字符"/>
    <w:basedOn w:val="132"/>
    <w:link w:val="31"/>
    <w:uiPriority w:val="0"/>
    <w:rPr>
      <w:kern w:val="0"/>
      <w:sz w:val="24"/>
      <w:lang w:eastAsia="en-US" w:bidi="en-US"/>
    </w:rPr>
  </w:style>
  <w:style w:type="character" w:customStyle="1" w:styleId="173">
    <w:name w:val="正文文本缩进 字符"/>
    <w:basedOn w:val="132"/>
    <w:link w:val="34"/>
    <w:qFormat/>
    <w:uiPriority w:val="99"/>
    <w:rPr>
      <w:rFonts w:ascii="Times New Roman" w:hAnsi="Times New Roman" w:cstheme="majorBidi"/>
      <w:kern w:val="0"/>
      <w:sz w:val="24"/>
      <w:lang w:eastAsia="en-US" w:bidi="en-US"/>
    </w:rPr>
  </w:style>
  <w:style w:type="character" w:customStyle="1" w:styleId="174">
    <w:name w:val="HTML 地址 Char"/>
    <w:basedOn w:val="132"/>
    <w:uiPriority w:val="0"/>
    <w:rPr>
      <w:rFonts w:ascii="Times New Roman" w:hAnsi="Times New Roman" w:cstheme="majorBidi"/>
      <w:i/>
      <w:iCs/>
      <w:kern w:val="0"/>
      <w:sz w:val="24"/>
      <w:lang w:eastAsia="en-US" w:bidi="en-US"/>
    </w:rPr>
  </w:style>
  <w:style w:type="character" w:customStyle="1" w:styleId="175">
    <w:name w:val="HTML 地址 字符"/>
    <w:basedOn w:val="132"/>
    <w:link w:val="40"/>
    <w:qFormat/>
    <w:uiPriority w:val="0"/>
    <w:rPr>
      <w:i/>
      <w:iCs/>
      <w:kern w:val="0"/>
      <w:sz w:val="24"/>
      <w:lang w:eastAsia="en-US" w:bidi="en-US"/>
    </w:rPr>
  </w:style>
  <w:style w:type="character" w:customStyle="1" w:styleId="176">
    <w:name w:val="纯文本 Char"/>
    <w:basedOn w:val="132"/>
    <w:uiPriority w:val="99"/>
    <w:rPr>
      <w:rFonts w:ascii="宋体" w:hAnsi="Courier New" w:eastAsia="宋体" w:cs="Courier New"/>
      <w:kern w:val="0"/>
      <w:szCs w:val="21"/>
      <w:lang w:eastAsia="en-US" w:bidi="en-US"/>
    </w:rPr>
  </w:style>
  <w:style w:type="character" w:customStyle="1" w:styleId="177">
    <w:name w:val="纯文本 字符"/>
    <w:link w:val="44"/>
    <w:qFormat/>
    <w:uiPriority w:val="0"/>
    <w:rPr>
      <w:rFonts w:ascii="宋体" w:hAnsi="Courier New" w:cstheme="majorBidi"/>
      <w:kern w:val="0"/>
      <w:sz w:val="20"/>
      <w:szCs w:val="20"/>
      <w:lang w:eastAsia="en-US" w:bidi="en-US"/>
    </w:rPr>
  </w:style>
  <w:style w:type="character" w:customStyle="1" w:styleId="178">
    <w:name w:val="日期 字符"/>
    <w:basedOn w:val="132"/>
    <w:link w:val="49"/>
    <w:qFormat/>
    <w:uiPriority w:val="99"/>
    <w:rPr>
      <w:rFonts w:ascii="Times New Roman" w:hAnsi="Times New Roman" w:cstheme="majorBidi"/>
      <w:kern w:val="0"/>
      <w:sz w:val="24"/>
      <w:lang w:eastAsia="en-US" w:bidi="en-US"/>
    </w:rPr>
  </w:style>
  <w:style w:type="character" w:customStyle="1" w:styleId="179">
    <w:name w:val="正文文本缩进 2 字符"/>
    <w:basedOn w:val="132"/>
    <w:link w:val="50"/>
    <w:uiPriority w:val="0"/>
    <w:rPr>
      <w:rFonts w:ascii="Times New Roman" w:hAnsi="Times New Roman" w:cstheme="majorBidi"/>
      <w:kern w:val="0"/>
      <w:sz w:val="24"/>
      <w:szCs w:val="20"/>
      <w:lang w:eastAsia="en-US" w:bidi="en-US"/>
    </w:rPr>
  </w:style>
  <w:style w:type="character" w:customStyle="1" w:styleId="180">
    <w:name w:val="尾注文本 字符"/>
    <w:basedOn w:val="132"/>
    <w:link w:val="51"/>
    <w:qFormat/>
    <w:uiPriority w:val="0"/>
    <w:rPr>
      <w:kern w:val="0"/>
      <w:sz w:val="24"/>
      <w:lang w:eastAsia="en-US" w:bidi="en-US"/>
    </w:rPr>
  </w:style>
  <w:style w:type="character" w:customStyle="1" w:styleId="181">
    <w:name w:val="批注框文本 字符"/>
    <w:basedOn w:val="132"/>
    <w:link w:val="53"/>
    <w:qFormat/>
    <w:uiPriority w:val="99"/>
    <w:rPr>
      <w:rFonts w:ascii="Times New Roman" w:hAnsi="Times New Roman" w:cstheme="majorBidi"/>
      <w:kern w:val="0"/>
      <w:sz w:val="18"/>
      <w:szCs w:val="18"/>
      <w:lang w:eastAsia="en-US" w:bidi="en-US"/>
    </w:rPr>
  </w:style>
  <w:style w:type="character" w:customStyle="1" w:styleId="182">
    <w:name w:val="正文文本首行缩进 2 字符"/>
    <w:basedOn w:val="173"/>
    <w:link w:val="85"/>
    <w:uiPriority w:val="0"/>
    <w:rPr>
      <w:rFonts w:ascii="Times New Roman" w:hAnsi="Times New Roman" w:cstheme="majorBidi"/>
      <w:kern w:val="0"/>
      <w:sz w:val="24"/>
      <w:lang w:eastAsia="en-US" w:bidi="en-US"/>
    </w:rPr>
  </w:style>
  <w:style w:type="character" w:customStyle="1" w:styleId="183">
    <w:name w:val="签名 字符"/>
    <w:basedOn w:val="132"/>
    <w:link w:val="56"/>
    <w:qFormat/>
    <w:uiPriority w:val="0"/>
    <w:rPr>
      <w:kern w:val="0"/>
      <w:sz w:val="24"/>
      <w:lang w:eastAsia="en-US" w:bidi="en-US"/>
    </w:rPr>
  </w:style>
  <w:style w:type="character" w:customStyle="1" w:styleId="184">
    <w:name w:val="副标题 字符"/>
    <w:basedOn w:val="132"/>
    <w:link w:val="62"/>
    <w:qFormat/>
    <w:uiPriority w:val="11"/>
    <w:rPr>
      <w:rFonts w:ascii="Times New Roman" w:hAnsi="Times New Roman" w:cstheme="majorBidi"/>
      <w:i/>
      <w:iCs/>
      <w:smallCaps/>
      <w:spacing w:val="10"/>
      <w:kern w:val="0"/>
      <w:sz w:val="28"/>
      <w:szCs w:val="28"/>
      <w:lang w:eastAsia="en-US" w:bidi="en-US"/>
    </w:rPr>
  </w:style>
  <w:style w:type="character" w:customStyle="1" w:styleId="185">
    <w:name w:val="脚注文本 Char"/>
    <w:basedOn w:val="132"/>
    <w:uiPriority w:val="0"/>
    <w:rPr>
      <w:rFonts w:ascii="Times New Roman" w:hAnsi="Times New Roman" w:cstheme="majorBidi"/>
      <w:kern w:val="0"/>
      <w:sz w:val="18"/>
      <w:szCs w:val="18"/>
      <w:lang w:eastAsia="en-US" w:bidi="en-US"/>
    </w:rPr>
  </w:style>
  <w:style w:type="character" w:customStyle="1" w:styleId="186">
    <w:name w:val="脚注文本 字符"/>
    <w:basedOn w:val="132"/>
    <w:link w:val="65"/>
    <w:qFormat/>
    <w:uiPriority w:val="0"/>
    <w:rPr>
      <w:kern w:val="0"/>
      <w:sz w:val="18"/>
      <w:szCs w:val="18"/>
      <w:lang w:eastAsia="en-US" w:bidi="en-US"/>
    </w:rPr>
  </w:style>
  <w:style w:type="character" w:customStyle="1" w:styleId="187">
    <w:name w:val="正文文本缩进 3 字符"/>
    <w:basedOn w:val="132"/>
    <w:link w:val="68"/>
    <w:qFormat/>
    <w:uiPriority w:val="0"/>
    <w:rPr>
      <w:rFonts w:ascii="Calibri" w:hAnsi="Calibri" w:cstheme="majorBidi"/>
      <w:kern w:val="0"/>
      <w:sz w:val="16"/>
      <w:szCs w:val="16"/>
      <w:lang w:eastAsia="en-US" w:bidi="en-US"/>
    </w:rPr>
  </w:style>
  <w:style w:type="character" w:customStyle="1" w:styleId="188">
    <w:name w:val="正文文本 2 Char"/>
    <w:basedOn w:val="132"/>
    <w:uiPriority w:val="0"/>
    <w:rPr>
      <w:rFonts w:ascii="Times New Roman" w:hAnsi="Times New Roman" w:cstheme="majorBidi"/>
      <w:kern w:val="0"/>
      <w:sz w:val="24"/>
      <w:lang w:eastAsia="en-US" w:bidi="en-US"/>
    </w:rPr>
  </w:style>
  <w:style w:type="character" w:customStyle="1" w:styleId="189">
    <w:name w:val="正文文本 2 字符"/>
    <w:basedOn w:val="132"/>
    <w:link w:val="74"/>
    <w:qFormat/>
    <w:uiPriority w:val="0"/>
    <w:rPr>
      <w:kern w:val="0"/>
      <w:sz w:val="24"/>
      <w:lang w:eastAsia="en-US" w:bidi="en-US"/>
    </w:rPr>
  </w:style>
  <w:style w:type="character" w:customStyle="1" w:styleId="190">
    <w:name w:val="HTML 预设格式 Char"/>
    <w:basedOn w:val="132"/>
    <w:qFormat/>
    <w:uiPriority w:val="99"/>
    <w:rPr>
      <w:rFonts w:ascii="Courier New" w:hAnsi="Courier New" w:cs="Courier New"/>
      <w:kern w:val="0"/>
      <w:sz w:val="20"/>
      <w:szCs w:val="20"/>
      <w:lang w:eastAsia="en-US" w:bidi="en-US"/>
    </w:rPr>
  </w:style>
  <w:style w:type="character" w:customStyle="1" w:styleId="191">
    <w:name w:val="HTML 预设格式 字符"/>
    <w:basedOn w:val="132"/>
    <w:link w:val="78"/>
    <w:uiPriority w:val="99"/>
    <w:rPr>
      <w:rFonts w:ascii="Courier New" w:hAnsi="Courier New" w:cs="Courier New"/>
      <w:kern w:val="0"/>
      <w:sz w:val="20"/>
      <w:szCs w:val="20"/>
      <w:lang w:eastAsia="en-US" w:bidi="en-US"/>
    </w:rPr>
  </w:style>
  <w:style w:type="character" w:customStyle="1" w:styleId="192">
    <w:name w:val="普通(网站) 字符"/>
    <w:link w:val="79"/>
    <w:qFormat/>
    <w:locked/>
    <w:uiPriority w:val="99"/>
    <w:rPr>
      <w:rFonts w:ascii="宋体" w:hAnsi="宋体" w:cstheme="majorBidi"/>
      <w:kern w:val="0"/>
      <w:sz w:val="24"/>
      <w:lang w:eastAsia="en-US" w:bidi="en-US"/>
    </w:rPr>
  </w:style>
  <w:style w:type="character" w:customStyle="1" w:styleId="193">
    <w:name w:val="标题 字符"/>
    <w:basedOn w:val="132"/>
    <w:link w:val="82"/>
    <w:uiPriority w:val="10"/>
    <w:rPr>
      <w:rFonts w:ascii="Times New Roman" w:hAnsi="Times New Roman" w:cstheme="majorBidi"/>
      <w:smallCaps/>
      <w:kern w:val="0"/>
      <w:sz w:val="52"/>
      <w:szCs w:val="52"/>
      <w:lang w:eastAsia="en-US" w:bidi="en-US"/>
    </w:rPr>
  </w:style>
  <w:style w:type="paragraph" w:customStyle="1" w:styleId="194">
    <w:name w:val="正文（首行缩进两字） Char Char Char Char Char Char Char"/>
    <w:basedOn w:val="1"/>
    <w:next w:val="21"/>
    <w:qFormat/>
    <w:uiPriority w:val="0"/>
    <w:pPr>
      <w:overflowPunct w:val="0"/>
      <w:adjustRightInd w:val="0"/>
      <w:snapToGrid w:val="0"/>
    </w:pPr>
    <w:rPr>
      <w:bCs/>
      <w:sz w:val="28"/>
      <w:szCs w:val="20"/>
    </w:rPr>
  </w:style>
  <w:style w:type="character" w:customStyle="1" w:styleId="195">
    <w:name w:val="表正文 Char"/>
    <w:qFormat/>
    <w:locked/>
    <w:uiPriority w:val="99"/>
    <w:rPr>
      <w:rFonts w:ascii="仿宋_GB2312" w:eastAsia="仿宋_GB2312"/>
      <w:kern w:val="2"/>
      <w:sz w:val="24"/>
      <w:szCs w:val="24"/>
    </w:rPr>
  </w:style>
  <w:style w:type="character" w:customStyle="1" w:styleId="196">
    <w:name w:val="图表名称 Char"/>
    <w:link w:val="197"/>
    <w:qFormat/>
    <w:locked/>
    <w:uiPriority w:val="0"/>
    <w:rPr>
      <w:rFonts w:ascii="黑体" w:hAnsi="黑体" w:eastAsia="黑体"/>
      <w:bCs/>
      <w:szCs w:val="21"/>
    </w:rPr>
  </w:style>
  <w:style w:type="paragraph" w:customStyle="1" w:styleId="197">
    <w:name w:val="图表名称"/>
    <w:next w:val="1"/>
    <w:link w:val="196"/>
    <w:qFormat/>
    <w:uiPriority w:val="0"/>
    <w:pPr>
      <w:spacing w:before="25" w:after="25" w:line="360" w:lineRule="auto"/>
      <w:jc w:val="center"/>
    </w:pPr>
    <w:rPr>
      <w:rFonts w:ascii="黑体" w:hAnsi="黑体" w:eastAsia="黑体" w:cstheme="minorBidi"/>
      <w:bCs/>
      <w:kern w:val="2"/>
      <w:sz w:val="21"/>
      <w:szCs w:val="21"/>
      <w:lang w:val="en-US" w:eastAsia="zh-CN" w:bidi="ar-SA"/>
    </w:rPr>
  </w:style>
  <w:style w:type="paragraph" w:customStyle="1" w:styleId="198">
    <w:name w:val="表格内文字"/>
    <w:basedOn w:val="1"/>
    <w:link w:val="199"/>
    <w:qFormat/>
    <w:uiPriority w:val="0"/>
    <w:pPr>
      <w:kinsoku w:val="0"/>
      <w:wordWrap w:val="0"/>
      <w:overflowPunct w:val="0"/>
      <w:snapToGrid w:val="0"/>
      <w:spacing w:line="425" w:lineRule="atLeast"/>
      <w:jc w:val="center"/>
    </w:pPr>
    <w:rPr>
      <w:color w:val="000000"/>
      <w:sz w:val="20"/>
      <w:szCs w:val="20"/>
      <w:u w:color="000000"/>
    </w:rPr>
  </w:style>
  <w:style w:type="character" w:customStyle="1" w:styleId="199">
    <w:name w:val="表格内文字 Char"/>
    <w:link w:val="198"/>
    <w:qFormat/>
    <w:uiPriority w:val="0"/>
    <w:rPr>
      <w:rFonts w:ascii="Times New Roman" w:hAnsi="Times New Roman" w:cstheme="majorBidi"/>
      <w:color w:val="000000"/>
      <w:kern w:val="0"/>
      <w:sz w:val="20"/>
      <w:szCs w:val="20"/>
      <w:u w:color="000000"/>
      <w:lang w:eastAsia="en-US" w:bidi="en-US"/>
    </w:rPr>
  </w:style>
  <w:style w:type="paragraph" w:customStyle="1" w:styleId="200">
    <w:name w:val="样式1"/>
    <w:basedOn w:val="1"/>
    <w:link w:val="201"/>
    <w:uiPriority w:val="0"/>
    <w:pPr>
      <w:spacing w:line="351" w:lineRule="atLeast"/>
      <w:ind w:firstLine="419"/>
      <w:jc w:val="center"/>
    </w:pPr>
    <w:rPr>
      <w:rFonts w:ascii="宋体"/>
      <w:color w:val="000000"/>
      <w:sz w:val="20"/>
      <w:szCs w:val="20"/>
      <w:u w:color="000000"/>
    </w:rPr>
  </w:style>
  <w:style w:type="character" w:customStyle="1" w:styleId="201">
    <w:name w:val="样式1 Char Char"/>
    <w:link w:val="200"/>
    <w:qFormat/>
    <w:uiPriority w:val="0"/>
    <w:rPr>
      <w:rFonts w:ascii="宋体" w:hAnsi="Times New Roman" w:cstheme="majorBidi"/>
      <w:color w:val="000000"/>
      <w:kern w:val="0"/>
      <w:sz w:val="20"/>
      <w:szCs w:val="20"/>
      <w:u w:color="000000"/>
      <w:lang w:eastAsia="en-US" w:bidi="en-US"/>
    </w:rPr>
  </w:style>
  <w:style w:type="paragraph" w:customStyle="1" w:styleId="202">
    <w:name w:val="图文框"/>
    <w:basedOn w:val="1"/>
    <w:qFormat/>
    <w:uiPriority w:val="99"/>
    <w:pPr>
      <w:spacing w:line="351" w:lineRule="atLeast"/>
      <w:ind w:left="17" w:right="-102" w:hanging="90"/>
    </w:pPr>
    <w:rPr>
      <w:color w:val="000000"/>
      <w:szCs w:val="20"/>
      <w:u w:color="000000"/>
    </w:rPr>
  </w:style>
  <w:style w:type="paragraph" w:customStyle="1" w:styleId="203">
    <w:name w:val="gy"/>
    <w:basedOn w:val="1"/>
    <w:uiPriority w:val="99"/>
    <w:pPr>
      <w:spacing w:before="100" w:beforeAutospacing="1" w:after="100" w:afterAutospacing="1"/>
      <w:ind w:left="150" w:right="150" w:firstLine="520"/>
    </w:pPr>
    <w:rPr>
      <w:rFonts w:ascii="Arial Unicode MS" w:hAnsi="Arial Unicode MS" w:eastAsia="Arial Unicode MS"/>
      <w:color w:val="000000"/>
      <w:sz w:val="18"/>
      <w:szCs w:val="20"/>
      <w:u w:color="000000"/>
    </w:rPr>
  </w:style>
  <w:style w:type="character" w:customStyle="1" w:styleId="204">
    <w:name w:val="正文文本缩进 3 Char1"/>
    <w:basedOn w:val="132"/>
    <w:qFormat/>
    <w:uiPriority w:val="0"/>
    <w:rPr>
      <w:rFonts w:ascii="Times New Roman" w:hAnsi="Times New Roman"/>
      <w:kern w:val="2"/>
      <w:sz w:val="16"/>
      <w:szCs w:val="16"/>
    </w:rPr>
  </w:style>
  <w:style w:type="paragraph" w:customStyle="1" w:styleId="205">
    <w:name w:val="a3"/>
    <w:basedOn w:val="1"/>
    <w:qFormat/>
    <w:uiPriority w:val="99"/>
    <w:pPr>
      <w:spacing w:before="100" w:beforeAutospacing="1" w:after="100" w:afterAutospacing="1" w:line="425" w:lineRule="atLeast"/>
      <w:textAlignment w:val="baseline"/>
    </w:pPr>
    <w:rPr>
      <w:rFonts w:ascii="宋体" w:hAnsi="宋体"/>
      <w:color w:val="000000"/>
      <w:szCs w:val="20"/>
      <w:u w:color="000000"/>
    </w:rPr>
  </w:style>
  <w:style w:type="paragraph" w:customStyle="1" w:styleId="206">
    <w:name w:val="表格文字"/>
    <w:basedOn w:val="1"/>
    <w:link w:val="207"/>
    <w:qFormat/>
    <w:uiPriority w:val="0"/>
    <w:pPr>
      <w:jc w:val="center"/>
    </w:pPr>
    <w:rPr>
      <w:rFonts w:ascii="仿宋_GB2312" w:hAnsi="Arial Black" w:eastAsia="仿宋_GB2312"/>
      <w:kern w:val="44"/>
      <w:szCs w:val="20"/>
    </w:rPr>
  </w:style>
  <w:style w:type="character" w:customStyle="1" w:styleId="207">
    <w:name w:val="表格文字 Char"/>
    <w:link w:val="206"/>
    <w:qFormat/>
    <w:uiPriority w:val="0"/>
    <w:rPr>
      <w:rFonts w:ascii="仿宋_GB2312" w:hAnsi="Arial Black" w:eastAsia="仿宋_GB2312" w:cstheme="majorBidi"/>
      <w:kern w:val="44"/>
      <w:sz w:val="24"/>
      <w:szCs w:val="20"/>
      <w:lang w:eastAsia="en-US" w:bidi="en-US"/>
    </w:rPr>
  </w:style>
  <w:style w:type="paragraph" w:customStyle="1" w:styleId="208">
    <w:name w:val="Char2 Char Char Char Char Char Char"/>
    <w:basedOn w:val="1"/>
    <w:qFormat/>
    <w:uiPriority w:val="99"/>
  </w:style>
  <w:style w:type="paragraph" w:customStyle="1" w:styleId="209">
    <w:name w:val="正文文本缩进2"/>
    <w:basedOn w:val="1"/>
    <w:qFormat/>
    <w:uiPriority w:val="99"/>
    <w:pPr>
      <w:spacing w:after="120"/>
      <w:ind w:left="420" w:leftChars="200"/>
    </w:pPr>
    <w:rPr>
      <w:rFonts w:ascii="Calibri" w:hAnsi="Calibri"/>
    </w:rPr>
  </w:style>
  <w:style w:type="character" w:customStyle="1" w:styleId="210">
    <w:name w:val="正文文本缩进 Char1"/>
    <w:link w:val="211"/>
    <w:qFormat/>
    <w:uiPriority w:val="0"/>
    <w:rPr>
      <w:rFonts w:cs="黑体"/>
      <w:szCs w:val="24"/>
    </w:rPr>
  </w:style>
  <w:style w:type="paragraph" w:customStyle="1" w:styleId="211">
    <w:name w:val="正文文本缩进1"/>
    <w:basedOn w:val="1"/>
    <w:link w:val="210"/>
    <w:qFormat/>
    <w:uiPriority w:val="0"/>
    <w:pPr>
      <w:spacing w:line="400" w:lineRule="exact"/>
      <w:ind w:firstLine="420"/>
    </w:pPr>
    <w:rPr>
      <w:rFonts w:cs="黑体" w:asciiTheme="minorHAnsi" w:hAnsiTheme="minorHAnsi"/>
      <w:kern w:val="2"/>
      <w:sz w:val="21"/>
      <w:szCs w:val="24"/>
      <w:lang w:eastAsia="zh-CN" w:bidi="ar-SA"/>
    </w:rPr>
  </w:style>
  <w:style w:type="paragraph" w:customStyle="1" w:styleId="212">
    <w:name w:val="Char Char Char Char"/>
    <w:basedOn w:val="1"/>
    <w:qFormat/>
    <w:uiPriority w:val="0"/>
    <w:pPr>
      <w:spacing w:before="120" w:after="120"/>
      <w:ind w:firstLine="420"/>
    </w:pPr>
    <w:rPr>
      <w:rFonts w:ascii="Tahoma" w:hAnsi="Tahoma"/>
      <w:sz w:val="28"/>
      <w:szCs w:val="20"/>
    </w:rPr>
  </w:style>
  <w:style w:type="paragraph" w:customStyle="1" w:styleId="213">
    <w:name w:val="图列格式"/>
    <w:basedOn w:val="1"/>
    <w:qFormat/>
    <w:uiPriority w:val="0"/>
    <w:pPr>
      <w:ind w:firstLine="420"/>
    </w:pPr>
  </w:style>
  <w:style w:type="character" w:customStyle="1" w:styleId="214">
    <w:name w:val="标准表头[858D7CFB-ED40-4347-BF05-701D383B685F]"/>
    <w:link w:val="215"/>
    <w:uiPriority w:val="0"/>
    <w:rPr>
      <w:rFonts w:eastAsia="黑体"/>
      <w:b/>
    </w:rPr>
  </w:style>
  <w:style w:type="paragraph" w:customStyle="1" w:styleId="215">
    <w:name w:val="标准表头"/>
    <w:basedOn w:val="1"/>
    <w:link w:val="214"/>
    <w:uiPriority w:val="0"/>
    <w:pPr>
      <w:spacing w:line="440" w:lineRule="exact"/>
      <w:jc w:val="center"/>
    </w:pPr>
    <w:rPr>
      <w:rFonts w:eastAsia="黑体" w:asciiTheme="minorHAnsi" w:hAnsiTheme="minorHAnsi" w:cstheme="minorBidi"/>
      <w:b/>
      <w:kern w:val="2"/>
      <w:sz w:val="21"/>
      <w:lang w:eastAsia="zh-CN" w:bidi="ar-SA"/>
    </w:rPr>
  </w:style>
  <w:style w:type="paragraph" w:customStyle="1" w:styleId="216">
    <w:name w:val="图表格式"/>
    <w:basedOn w:val="1"/>
    <w:link w:val="217"/>
    <w:qFormat/>
    <w:uiPriority w:val="0"/>
    <w:pPr>
      <w:adjustRightInd w:val="0"/>
      <w:snapToGrid w:val="0"/>
      <w:spacing w:line="240" w:lineRule="auto"/>
      <w:ind w:firstLine="0" w:firstLineChars="0"/>
      <w:jc w:val="center"/>
    </w:pPr>
    <w:rPr>
      <w:sz w:val="21"/>
    </w:rPr>
  </w:style>
  <w:style w:type="character" w:customStyle="1" w:styleId="217">
    <w:name w:val="图表格式 Char"/>
    <w:link w:val="216"/>
    <w:qFormat/>
    <w:uiPriority w:val="0"/>
    <w:rPr>
      <w:rFonts w:ascii="Times New Roman" w:hAnsi="Times New Roman" w:cstheme="majorBidi"/>
      <w:kern w:val="0"/>
      <w:lang w:eastAsia="en-US" w:bidi="en-US"/>
    </w:rPr>
  </w:style>
  <w:style w:type="character" w:customStyle="1" w:styleId="218">
    <w:name w:val="表格产业园 Char"/>
    <w:link w:val="219"/>
    <w:qFormat/>
    <w:uiPriority w:val="0"/>
    <w:rPr>
      <w:rFonts w:ascii="宋体" w:hAnsi="宋体"/>
      <w:color w:val="000000"/>
      <w:szCs w:val="21"/>
    </w:rPr>
  </w:style>
  <w:style w:type="paragraph" w:customStyle="1" w:styleId="219">
    <w:name w:val="表格产业园"/>
    <w:basedOn w:val="1"/>
    <w:link w:val="218"/>
    <w:uiPriority w:val="0"/>
    <w:pPr>
      <w:jc w:val="center"/>
    </w:pPr>
    <w:rPr>
      <w:rFonts w:ascii="宋体" w:hAnsi="宋体" w:cstheme="minorBidi"/>
      <w:color w:val="000000"/>
      <w:kern w:val="2"/>
      <w:sz w:val="21"/>
      <w:szCs w:val="21"/>
      <w:lang w:eastAsia="zh-CN" w:bidi="ar-SA"/>
    </w:rPr>
  </w:style>
  <w:style w:type="paragraph" w:customStyle="1" w:styleId="220">
    <w:name w:val="【正文】"/>
    <w:basedOn w:val="1"/>
    <w:link w:val="221"/>
    <w:qFormat/>
    <w:uiPriority w:val="0"/>
    <w:pPr>
      <w:adjustRightInd w:val="0"/>
      <w:ind w:firstLine="482"/>
      <w:textAlignment w:val="baseline"/>
    </w:pPr>
  </w:style>
  <w:style w:type="character" w:customStyle="1" w:styleId="221">
    <w:name w:val="【正文】 Char"/>
    <w:link w:val="220"/>
    <w:qFormat/>
    <w:uiPriority w:val="0"/>
    <w:rPr>
      <w:rFonts w:ascii="Times New Roman" w:hAnsi="Times New Roman" w:cstheme="majorBidi"/>
      <w:kern w:val="0"/>
      <w:sz w:val="24"/>
      <w:lang w:eastAsia="en-US" w:bidi="en-US"/>
    </w:rPr>
  </w:style>
  <w:style w:type="character" w:customStyle="1" w:styleId="222">
    <w:name w:val="表头 Char Char"/>
    <w:link w:val="223"/>
    <w:qFormat/>
    <w:uiPriority w:val="0"/>
    <w:rPr>
      <w:rFonts w:ascii="Arial" w:hAnsi="Arial"/>
      <w:b/>
      <w:szCs w:val="21"/>
    </w:rPr>
  </w:style>
  <w:style w:type="paragraph" w:customStyle="1" w:styleId="223">
    <w:name w:val="表头"/>
    <w:basedOn w:val="1"/>
    <w:link w:val="222"/>
    <w:uiPriority w:val="0"/>
    <w:pPr>
      <w:spacing w:line="500" w:lineRule="exact"/>
      <w:jc w:val="center"/>
    </w:pPr>
    <w:rPr>
      <w:rFonts w:ascii="Arial" w:hAnsi="Arial" w:cstheme="minorBidi"/>
      <w:b/>
      <w:kern w:val="2"/>
      <w:sz w:val="21"/>
      <w:szCs w:val="21"/>
      <w:lang w:eastAsia="zh-CN" w:bidi="ar-SA"/>
    </w:rPr>
  </w:style>
  <w:style w:type="paragraph" w:customStyle="1" w:styleId="224">
    <w:name w:val="表格小5"/>
    <w:basedOn w:val="1"/>
    <w:qFormat/>
    <w:uiPriority w:val="99"/>
    <w:pPr>
      <w:spacing w:line="360" w:lineRule="exact"/>
      <w:jc w:val="center"/>
    </w:pPr>
    <w:rPr>
      <w:rFonts w:ascii="Arial" w:hAnsi="Arial"/>
      <w:sz w:val="18"/>
      <w:szCs w:val="21"/>
    </w:rPr>
  </w:style>
  <w:style w:type="paragraph" w:customStyle="1" w:styleId="225">
    <w:name w:val="正文01"/>
    <w:basedOn w:val="1"/>
    <w:link w:val="226"/>
    <w:qFormat/>
    <w:uiPriority w:val="0"/>
    <w:pPr>
      <w:spacing w:before="60" w:line="460" w:lineRule="exact"/>
    </w:pPr>
  </w:style>
  <w:style w:type="character" w:customStyle="1" w:styleId="226">
    <w:name w:val="正文01 Char"/>
    <w:link w:val="225"/>
    <w:qFormat/>
    <w:uiPriority w:val="0"/>
    <w:rPr>
      <w:rFonts w:ascii="Times New Roman" w:hAnsi="Times New Roman" w:cstheme="majorBidi"/>
      <w:kern w:val="0"/>
      <w:sz w:val="24"/>
      <w:lang w:eastAsia="en-US" w:bidi="en-US"/>
    </w:rPr>
  </w:style>
  <w:style w:type="paragraph" w:customStyle="1" w:styleId="227">
    <w:name w:val="表格正文"/>
    <w:basedOn w:val="1"/>
    <w:link w:val="228"/>
    <w:qFormat/>
    <w:uiPriority w:val="0"/>
    <w:pPr>
      <w:spacing w:line="360" w:lineRule="exact"/>
      <w:jc w:val="center"/>
    </w:pPr>
    <w:rPr>
      <w:sz w:val="20"/>
    </w:rPr>
  </w:style>
  <w:style w:type="character" w:customStyle="1" w:styleId="228">
    <w:name w:val="表格正文 Char1"/>
    <w:link w:val="227"/>
    <w:qFormat/>
    <w:uiPriority w:val="0"/>
    <w:rPr>
      <w:rFonts w:ascii="Times New Roman" w:hAnsi="Times New Roman" w:cstheme="majorBidi"/>
      <w:kern w:val="0"/>
      <w:sz w:val="20"/>
      <w:lang w:eastAsia="en-US" w:bidi="en-US"/>
    </w:rPr>
  </w:style>
  <w:style w:type="paragraph" w:customStyle="1" w:styleId="229">
    <w:name w:val="默认段落字体 Para Char Char Char1 Char Char Char Char"/>
    <w:basedOn w:val="1"/>
    <w:uiPriority w:val="99"/>
  </w:style>
  <w:style w:type="paragraph" w:customStyle="1" w:styleId="230">
    <w:name w:val="表格（5号）"/>
    <w:basedOn w:val="1"/>
    <w:next w:val="1"/>
    <w:uiPriority w:val="0"/>
    <w:pPr>
      <w:spacing w:line="320" w:lineRule="exact"/>
      <w:ind w:left="-113" w:right="-113"/>
      <w:jc w:val="center"/>
    </w:pPr>
    <w:rPr>
      <w:rFonts w:ascii="Arial" w:hAnsi="宋体" w:cs="Arial"/>
      <w:color w:val="000000"/>
      <w:sz w:val="18"/>
      <w:szCs w:val="21"/>
    </w:rPr>
  </w:style>
  <w:style w:type="paragraph" w:customStyle="1" w:styleId="231">
    <w:name w:val="图表文字"/>
    <w:basedOn w:val="1"/>
    <w:link w:val="232"/>
    <w:uiPriority w:val="0"/>
    <w:pPr>
      <w:jc w:val="center"/>
    </w:pPr>
    <w:rPr>
      <w:rFonts w:ascii="仿宋_GB2312" w:eastAsia="仿宋_GB2312"/>
      <w:sz w:val="20"/>
    </w:rPr>
  </w:style>
  <w:style w:type="character" w:customStyle="1" w:styleId="232">
    <w:name w:val="图表文字 Char"/>
    <w:link w:val="231"/>
    <w:qFormat/>
    <w:uiPriority w:val="0"/>
    <w:rPr>
      <w:rFonts w:ascii="仿宋_GB2312" w:hAnsi="Times New Roman" w:eastAsia="仿宋_GB2312" w:cstheme="majorBidi"/>
      <w:kern w:val="0"/>
      <w:sz w:val="20"/>
      <w:lang w:eastAsia="en-US" w:bidi="en-US"/>
    </w:rPr>
  </w:style>
  <w:style w:type="paragraph" w:customStyle="1" w:styleId="233">
    <w:name w:val="表格"/>
    <w:basedOn w:val="1"/>
    <w:qFormat/>
    <w:uiPriority w:val="99"/>
    <w:pPr>
      <w:autoSpaceDE w:val="0"/>
      <w:autoSpaceDN w:val="0"/>
      <w:adjustRightInd w:val="0"/>
      <w:snapToGrid w:val="0"/>
      <w:jc w:val="center"/>
    </w:pPr>
    <w:rPr>
      <w:rFonts w:ascii="仿宋_GB2312" w:eastAsia="仿宋_GB2312"/>
      <w:szCs w:val="20"/>
    </w:rPr>
  </w:style>
  <w:style w:type="paragraph" w:customStyle="1" w:styleId="234">
    <w:name w:val="宏福4"/>
    <w:basedOn w:val="1"/>
    <w:uiPriority w:val="99"/>
    <w:pPr>
      <w:adjustRightInd w:val="0"/>
      <w:spacing w:line="400" w:lineRule="atLeast"/>
      <w:ind w:firstLine="567"/>
      <w:textAlignment w:val="baseline"/>
    </w:pPr>
    <w:rPr>
      <w:sz w:val="28"/>
      <w:szCs w:val="28"/>
    </w:rPr>
  </w:style>
  <w:style w:type="character" w:customStyle="1" w:styleId="235">
    <w:name w:val="zw1"/>
    <w:uiPriority w:val="0"/>
    <w:rPr>
      <w:rFonts w:hint="eastAsia" w:ascii="宋体" w:hAnsi="宋体" w:eastAsia="宋体"/>
      <w:sz w:val="22"/>
      <w:szCs w:val="22"/>
    </w:rPr>
  </w:style>
  <w:style w:type="paragraph" w:customStyle="1" w:styleId="236">
    <w:name w:val="样式 (符号) 宋体 首行缩进:  0.93 厘米 段前: 6 磅 段后: 6 磅 行距: 固定值 18 磅1"/>
    <w:basedOn w:val="1"/>
    <w:uiPriority w:val="0"/>
    <w:pPr>
      <w:spacing w:before="160" w:after="160" w:line="320" w:lineRule="exact"/>
      <w:ind w:firstLine="527"/>
    </w:pPr>
    <w:rPr>
      <w:rFonts w:hAnsi="宋体"/>
      <w:szCs w:val="20"/>
    </w:rPr>
  </w:style>
  <w:style w:type="character" w:customStyle="1" w:styleId="237">
    <w:name w:val="大纲正文 Char"/>
    <w:link w:val="238"/>
    <w:qFormat/>
    <w:uiPriority w:val="0"/>
    <w:rPr>
      <w:rFonts w:cs="宋体"/>
      <w:sz w:val="24"/>
      <w:szCs w:val="24"/>
    </w:rPr>
  </w:style>
  <w:style w:type="paragraph" w:customStyle="1" w:styleId="238">
    <w:name w:val="大纲正文"/>
    <w:basedOn w:val="1"/>
    <w:link w:val="237"/>
    <w:qFormat/>
    <w:uiPriority w:val="0"/>
    <w:pPr>
      <w:adjustRightInd w:val="0"/>
      <w:snapToGrid w:val="0"/>
      <w:spacing w:afterLines="50" w:line="300" w:lineRule="auto"/>
      <w:ind w:firstLine="480"/>
    </w:pPr>
    <w:rPr>
      <w:rFonts w:cs="宋体" w:asciiTheme="minorHAnsi" w:hAnsiTheme="minorHAnsi"/>
      <w:kern w:val="2"/>
      <w:szCs w:val="24"/>
      <w:lang w:eastAsia="zh-CN" w:bidi="ar-SA"/>
    </w:rPr>
  </w:style>
  <w:style w:type="paragraph" w:customStyle="1" w:styleId="239">
    <w:name w:val="正文文本缩进3"/>
    <w:basedOn w:val="1"/>
    <w:qFormat/>
    <w:uiPriority w:val="99"/>
    <w:pPr>
      <w:spacing w:after="120"/>
      <w:ind w:left="420" w:leftChars="200"/>
    </w:pPr>
    <w:rPr>
      <w:sz w:val="20"/>
    </w:rPr>
  </w:style>
  <w:style w:type="character" w:customStyle="1" w:styleId="240">
    <w:name w:val="样式2 Char"/>
    <w:link w:val="241"/>
    <w:qFormat/>
    <w:uiPriority w:val="0"/>
    <w:rPr>
      <w:rFonts w:hAnsi="Arial"/>
      <w:b/>
      <w:szCs w:val="24"/>
    </w:rPr>
  </w:style>
  <w:style w:type="paragraph" w:customStyle="1" w:styleId="241">
    <w:name w:val="样式2"/>
    <w:basedOn w:val="200"/>
    <w:link w:val="240"/>
    <w:qFormat/>
    <w:uiPriority w:val="0"/>
    <w:pPr>
      <w:widowControl w:val="0"/>
      <w:spacing w:line="440" w:lineRule="exact"/>
      <w:ind w:firstLine="432"/>
      <w:jc w:val="both"/>
    </w:pPr>
    <w:rPr>
      <w:rFonts w:hAnsi="Arial" w:asciiTheme="minorHAnsi" w:cstheme="minorBidi"/>
      <w:b/>
      <w:color w:val="auto"/>
      <w:kern w:val="2"/>
      <w:sz w:val="21"/>
      <w:szCs w:val="24"/>
      <w:lang w:eastAsia="zh-CN" w:bidi="ar-SA"/>
    </w:rPr>
  </w:style>
  <w:style w:type="character" w:customStyle="1" w:styleId="242">
    <w:name w:val="样式1 Char"/>
    <w:qFormat/>
    <w:uiPriority w:val="0"/>
    <w:rPr>
      <w:rFonts w:ascii="Arial" w:hAnsi="Arial" w:eastAsia="宋体"/>
    </w:rPr>
  </w:style>
  <w:style w:type="paragraph" w:customStyle="1" w:styleId="243">
    <w:name w:val="正文（首行缩进） Char"/>
    <w:basedOn w:val="1"/>
    <w:qFormat/>
    <w:uiPriority w:val="99"/>
    <w:pPr>
      <w:overflowPunct w:val="0"/>
      <w:topLinePunct/>
      <w:autoSpaceDE w:val="0"/>
      <w:autoSpaceDN w:val="0"/>
      <w:adjustRightInd w:val="0"/>
      <w:snapToGrid w:val="0"/>
      <w:ind w:firstLine="480"/>
      <w:textAlignment w:val="baseline"/>
    </w:pPr>
    <w:rPr>
      <w:rFonts w:ascii="Arial" w:hAnsi="Arial" w:cs="宋体"/>
      <w:snapToGrid w:val="0"/>
    </w:rPr>
  </w:style>
  <w:style w:type="character" w:customStyle="1" w:styleId="244">
    <w:name w:val="环标3 Char"/>
    <w:link w:val="245"/>
    <w:qFormat/>
    <w:uiPriority w:val="0"/>
    <w:rPr>
      <w:rFonts w:ascii="Bookman Old Style" w:hAnsi="Bookman Old Style" w:eastAsia="黑体" w:cstheme="majorBidi"/>
      <w:b/>
      <w:sz w:val="28"/>
      <w:szCs w:val="28"/>
    </w:rPr>
  </w:style>
  <w:style w:type="paragraph" w:customStyle="1" w:styleId="245">
    <w:name w:val="环标3"/>
    <w:basedOn w:val="5"/>
    <w:link w:val="244"/>
    <w:qFormat/>
    <w:uiPriority w:val="0"/>
    <w:pPr>
      <w:spacing w:line="500" w:lineRule="atLeast"/>
      <w:textAlignment w:val="baseline"/>
    </w:pPr>
    <w:rPr>
      <w:rFonts w:ascii="Bookman Old Style" w:hAnsi="Bookman Old Style" w:eastAsia="黑体"/>
      <w:iCs w:val="0"/>
      <w:smallCaps w:val="0"/>
      <w:spacing w:val="0"/>
      <w:kern w:val="2"/>
      <w:szCs w:val="28"/>
      <w:lang w:eastAsia="zh-CN" w:bidi="ar-SA"/>
    </w:rPr>
  </w:style>
  <w:style w:type="paragraph" w:customStyle="1" w:styleId="246">
    <w:name w:val="Char Char Char Char Char Char Char Char Char1 Char Char Char Char"/>
    <w:basedOn w:val="1"/>
    <w:qFormat/>
    <w:uiPriority w:val="0"/>
  </w:style>
  <w:style w:type="paragraph" w:customStyle="1" w:styleId="247">
    <w:name w:val="君邦正文"/>
    <w:basedOn w:val="1"/>
    <w:link w:val="248"/>
    <w:qFormat/>
    <w:uiPriority w:val="0"/>
    <w:pPr>
      <w:spacing w:after="60"/>
    </w:pPr>
    <w:rPr>
      <w:szCs w:val="20"/>
    </w:rPr>
  </w:style>
  <w:style w:type="character" w:customStyle="1" w:styleId="248">
    <w:name w:val="君邦正文 Char2"/>
    <w:link w:val="247"/>
    <w:qFormat/>
    <w:uiPriority w:val="0"/>
    <w:rPr>
      <w:rFonts w:ascii="Times New Roman" w:hAnsi="Times New Roman" w:cstheme="majorBidi"/>
      <w:kern w:val="0"/>
      <w:sz w:val="24"/>
      <w:szCs w:val="20"/>
      <w:lang w:eastAsia="en-US" w:bidi="en-US"/>
    </w:rPr>
  </w:style>
  <w:style w:type="paragraph" w:customStyle="1" w:styleId="249">
    <w:name w:val="样式 样式 首行缩进:  2 字符1 + 首行缩进:  2 字符"/>
    <w:basedOn w:val="1"/>
    <w:qFormat/>
    <w:uiPriority w:val="0"/>
    <w:pPr>
      <w:spacing w:line="480" w:lineRule="exact"/>
    </w:pPr>
    <w:rPr>
      <w:rFonts w:eastAsia="楷体_GB2312" w:cs="宋体"/>
      <w:szCs w:val="20"/>
    </w:rPr>
  </w:style>
  <w:style w:type="paragraph" w:customStyle="1" w:styleId="250">
    <w:name w:val="！正文格式 + 首行缩进:  2 字符"/>
    <w:basedOn w:val="1"/>
    <w:qFormat/>
    <w:uiPriority w:val="0"/>
    <w:rPr>
      <w:rFonts w:ascii="宋体" w:hAnsi="宋体" w:cs="宋体"/>
      <w:szCs w:val="20"/>
    </w:rPr>
  </w:style>
  <w:style w:type="character" w:customStyle="1" w:styleId="251">
    <w:name w:val="！正文 段前: 7.8 磅 行距: 1.5 倍行距 Char"/>
    <w:link w:val="252"/>
    <w:qFormat/>
    <w:uiPriority w:val="0"/>
    <w:rPr>
      <w:rFonts w:cs="宋体"/>
    </w:rPr>
  </w:style>
  <w:style w:type="paragraph" w:customStyle="1" w:styleId="252">
    <w:name w:val="！正文 段前: 7.8 磅 行距: 1.5 倍行距"/>
    <w:basedOn w:val="1"/>
    <w:link w:val="251"/>
    <w:qFormat/>
    <w:uiPriority w:val="0"/>
    <w:pPr>
      <w:ind w:firstLine="560"/>
    </w:pPr>
    <w:rPr>
      <w:rFonts w:cs="宋体" w:asciiTheme="minorHAnsi" w:hAnsiTheme="minorHAnsi"/>
      <w:kern w:val="2"/>
      <w:sz w:val="21"/>
      <w:lang w:eastAsia="zh-CN" w:bidi="ar-SA"/>
    </w:rPr>
  </w:style>
  <w:style w:type="character" w:customStyle="1" w:styleId="253">
    <w:name w:val="页脚 Char1"/>
    <w:basedOn w:val="132"/>
    <w:qFormat/>
    <w:uiPriority w:val="99"/>
    <w:rPr>
      <w:rFonts w:eastAsia="宋体"/>
      <w:kern w:val="2"/>
      <w:sz w:val="18"/>
      <w:szCs w:val="18"/>
      <w:lang w:val="en-US" w:eastAsia="zh-CN" w:bidi="ar-SA"/>
    </w:rPr>
  </w:style>
  <w:style w:type="paragraph" w:customStyle="1" w:styleId="254">
    <w:name w:val="表 头"/>
    <w:basedOn w:val="1"/>
    <w:qFormat/>
    <w:uiPriority w:val="0"/>
    <w:pPr>
      <w:adjustRightInd w:val="0"/>
      <w:spacing w:before="120" w:after="120"/>
      <w:jc w:val="center"/>
    </w:pPr>
    <w:rPr>
      <w:rFonts w:eastAsia="黑体"/>
    </w:rPr>
  </w:style>
  <w:style w:type="character" w:customStyle="1" w:styleId="255">
    <w:name w:val="条题[858D7CFB-ED40-4347-BF05-701D383B685F]"/>
    <w:link w:val="256"/>
    <w:qFormat/>
    <w:uiPriority w:val="0"/>
    <w:rPr>
      <w:rFonts w:ascii="Times New Roman" w:hAnsi="Times New Roman"/>
      <w:sz w:val="24"/>
      <w:szCs w:val="24"/>
    </w:rPr>
  </w:style>
  <w:style w:type="paragraph" w:customStyle="1" w:styleId="256">
    <w:name w:val="条题"/>
    <w:basedOn w:val="1"/>
    <w:link w:val="255"/>
    <w:uiPriority w:val="0"/>
    <w:pPr>
      <w:tabs>
        <w:tab w:val="left" w:pos="1080"/>
      </w:tabs>
      <w:spacing w:line="420" w:lineRule="exact"/>
      <w:ind w:right="480" w:rightChars="200"/>
    </w:pPr>
    <w:rPr>
      <w:rFonts w:cstheme="minorBidi"/>
      <w:kern w:val="2"/>
      <w:szCs w:val="24"/>
      <w:lang w:eastAsia="zh-CN" w:bidi="ar-SA"/>
    </w:rPr>
  </w:style>
  <w:style w:type="paragraph" w:customStyle="1" w:styleId="257">
    <w:name w:val="晓丹"/>
    <w:basedOn w:val="84"/>
    <w:link w:val="258"/>
    <w:qFormat/>
    <w:uiPriority w:val="0"/>
    <w:pPr>
      <w:adjustRightInd w:val="0"/>
      <w:snapToGrid w:val="0"/>
      <w:ind w:firstLine="200" w:firstLineChars="200"/>
      <w:textAlignment w:val="baseline"/>
    </w:pPr>
    <w:rPr>
      <w:rFonts w:ascii="宋体" w:hAnsi="宋体"/>
      <w:color w:val="000000"/>
      <w:spacing w:val="6"/>
    </w:rPr>
  </w:style>
  <w:style w:type="character" w:customStyle="1" w:styleId="258">
    <w:name w:val="晓丹 Char"/>
    <w:basedOn w:val="132"/>
    <w:link w:val="257"/>
    <w:qFormat/>
    <w:uiPriority w:val="0"/>
    <w:rPr>
      <w:rFonts w:ascii="宋体" w:hAnsi="宋体" w:cstheme="majorBidi"/>
      <w:b/>
      <w:color w:val="000000"/>
      <w:spacing w:val="6"/>
      <w:kern w:val="0"/>
      <w:sz w:val="24"/>
      <w:lang w:eastAsia="en-US" w:bidi="en-US"/>
    </w:rPr>
  </w:style>
  <w:style w:type="paragraph" w:customStyle="1" w:styleId="259">
    <w:name w:val="Default"/>
    <w:qFormat/>
    <w:uiPriority w:val="0"/>
    <w:pPr>
      <w:widowControl w:val="0"/>
      <w:autoSpaceDE w:val="0"/>
      <w:autoSpaceDN w:val="0"/>
      <w:adjustRightInd w:val="0"/>
      <w:spacing w:after="200" w:line="276" w:lineRule="auto"/>
    </w:pPr>
    <w:rPr>
      <w:rFonts w:ascii="宋体" w:cs="宋体" w:hAnsiTheme="majorHAnsi" w:eastAsiaTheme="majorEastAsia"/>
      <w:color w:val="000000"/>
      <w:kern w:val="0"/>
      <w:sz w:val="24"/>
      <w:szCs w:val="24"/>
      <w:lang w:val="en-US" w:eastAsia="en-US" w:bidi="en-US"/>
    </w:rPr>
  </w:style>
  <w:style w:type="paragraph" w:customStyle="1" w:styleId="260">
    <w:name w:val="书标题4"/>
    <w:basedOn w:val="6"/>
    <w:link w:val="261"/>
    <w:qFormat/>
    <w:uiPriority w:val="0"/>
    <w:pPr>
      <w:spacing w:beforeLines="50" w:afterLines="50"/>
    </w:pPr>
    <w:rPr>
      <w:szCs w:val="32"/>
    </w:rPr>
  </w:style>
  <w:style w:type="character" w:customStyle="1" w:styleId="261">
    <w:name w:val="书标题4 Char"/>
    <w:link w:val="260"/>
    <w:qFormat/>
    <w:uiPriority w:val="0"/>
    <w:rPr>
      <w:rFonts w:ascii="Times New Roman" w:hAnsi="Times New Roman" w:cstheme="majorBidi"/>
      <w:b/>
      <w:bCs/>
      <w:spacing w:val="5"/>
      <w:kern w:val="0"/>
      <w:sz w:val="24"/>
      <w:szCs w:val="32"/>
      <w:lang w:eastAsia="en-US" w:bidi="en-US"/>
    </w:rPr>
  </w:style>
  <w:style w:type="paragraph" w:customStyle="1" w:styleId="262">
    <w:name w:val="p0"/>
    <w:basedOn w:val="1"/>
    <w:qFormat/>
    <w:uiPriority w:val="0"/>
    <w:rPr>
      <w:rFonts w:ascii="Calibri" w:hAnsi="Calibri" w:cs="宋体"/>
      <w:szCs w:val="21"/>
    </w:rPr>
  </w:style>
  <w:style w:type="paragraph" w:customStyle="1" w:styleId="263">
    <w:name w:val="p17"/>
    <w:basedOn w:val="1"/>
    <w:qFormat/>
    <w:uiPriority w:val="0"/>
    <w:pPr>
      <w:ind w:firstLine="420"/>
      <w:jc w:val="center"/>
    </w:pPr>
    <w:rPr>
      <w:rFonts w:ascii="Cambria" w:hAnsi="Cambria" w:cs="宋体"/>
      <w:sz w:val="18"/>
      <w:szCs w:val="18"/>
    </w:rPr>
  </w:style>
  <w:style w:type="paragraph" w:customStyle="1" w:styleId="264">
    <w:name w:val="5"/>
    <w:basedOn w:val="1"/>
    <w:next w:val="21"/>
    <w:qFormat/>
    <w:uiPriority w:val="0"/>
    <w:pPr>
      <w:spacing w:line="500" w:lineRule="exact"/>
      <w:ind w:firstLine="420"/>
    </w:pPr>
    <w:rPr>
      <w:rFonts w:ascii="仿宋_GB2312" w:eastAsia="仿宋_GB2312"/>
      <w:sz w:val="28"/>
      <w:szCs w:val="20"/>
    </w:rPr>
  </w:style>
  <w:style w:type="paragraph" w:customStyle="1" w:styleId="265">
    <w:name w:val="标题 2标题2一级条Majorsect_Heading 2表正文正文非缩进段1四号缩进ALT+Z特..."/>
    <w:basedOn w:val="4"/>
    <w:uiPriority w:val="0"/>
    <w:pPr>
      <w:spacing w:before="60" w:after="0" w:line="460" w:lineRule="exact"/>
    </w:pPr>
    <w:rPr>
      <w:rFonts w:eastAsia="宋体"/>
      <w:sz w:val="28"/>
      <w:szCs w:val="20"/>
    </w:rPr>
  </w:style>
  <w:style w:type="paragraph" w:customStyle="1" w:styleId="266">
    <w:name w:val="陈标题1"/>
    <w:basedOn w:val="1"/>
    <w:next w:val="1"/>
    <w:qFormat/>
    <w:uiPriority w:val="0"/>
    <w:pPr>
      <w:spacing w:line="288" w:lineRule="auto"/>
      <w:ind w:left="284"/>
      <w:outlineLvl w:val="0"/>
    </w:pPr>
    <w:rPr>
      <w:b/>
      <w:sz w:val="44"/>
      <w:szCs w:val="48"/>
      <w:lang w:val="zh-CN"/>
    </w:rPr>
  </w:style>
  <w:style w:type="paragraph" w:customStyle="1" w:styleId="267">
    <w:name w:val="陈正文"/>
    <w:basedOn w:val="1"/>
    <w:next w:val="1"/>
    <w:link w:val="268"/>
    <w:uiPriority w:val="0"/>
    <w:pPr>
      <w:tabs>
        <w:tab w:val="left" w:pos="8080"/>
      </w:tabs>
      <w:ind w:firstLine="480"/>
    </w:pPr>
    <w:rPr>
      <w:color w:val="000000"/>
      <w:lang w:val="zh-CN"/>
    </w:rPr>
  </w:style>
  <w:style w:type="character" w:customStyle="1" w:styleId="268">
    <w:name w:val="陈正文 Char"/>
    <w:basedOn w:val="132"/>
    <w:link w:val="267"/>
    <w:qFormat/>
    <w:uiPriority w:val="0"/>
    <w:rPr>
      <w:rFonts w:ascii="Times New Roman" w:hAnsi="Times New Roman" w:cstheme="majorBidi"/>
      <w:color w:val="000000"/>
      <w:kern w:val="0"/>
      <w:sz w:val="24"/>
      <w:lang w:val="zh-CN" w:eastAsia="en-US" w:bidi="en-US"/>
    </w:rPr>
  </w:style>
  <w:style w:type="paragraph" w:customStyle="1" w:styleId="269">
    <w:name w:val="陈标题2"/>
    <w:basedOn w:val="1"/>
    <w:next w:val="1"/>
    <w:link w:val="270"/>
    <w:qFormat/>
    <w:uiPriority w:val="0"/>
    <w:pPr>
      <w:keepNext/>
      <w:keepLines/>
      <w:numPr>
        <w:ilvl w:val="1"/>
        <w:numId w:val="3"/>
      </w:numPr>
      <w:outlineLvl w:val="1"/>
    </w:pPr>
    <w:rPr>
      <w:b/>
      <w:sz w:val="32"/>
      <w:szCs w:val="32"/>
    </w:rPr>
  </w:style>
  <w:style w:type="character" w:customStyle="1" w:styleId="270">
    <w:name w:val="陈标题2 Char"/>
    <w:basedOn w:val="132"/>
    <w:link w:val="269"/>
    <w:qFormat/>
    <w:uiPriority w:val="0"/>
    <w:rPr>
      <w:rFonts w:ascii="Times New Roman" w:hAnsi="Times New Roman" w:cstheme="majorBidi"/>
      <w:b/>
      <w:kern w:val="0"/>
      <w:sz w:val="32"/>
      <w:szCs w:val="32"/>
      <w:lang w:eastAsia="en-US" w:bidi="en-US"/>
    </w:rPr>
  </w:style>
  <w:style w:type="paragraph" w:customStyle="1" w:styleId="271">
    <w:name w:val="陈标题3"/>
    <w:basedOn w:val="1"/>
    <w:next w:val="1"/>
    <w:link w:val="272"/>
    <w:qFormat/>
    <w:uiPriority w:val="0"/>
    <w:pPr>
      <w:keepNext/>
      <w:keepLines/>
      <w:numPr>
        <w:ilvl w:val="2"/>
        <w:numId w:val="3"/>
      </w:numPr>
      <w:outlineLvl w:val="2"/>
    </w:pPr>
    <w:rPr>
      <w:rFonts w:hAnsi="宋体"/>
      <w:b/>
      <w:bCs/>
      <w:sz w:val="28"/>
      <w:szCs w:val="28"/>
      <w:lang w:val="zh-CN"/>
    </w:rPr>
  </w:style>
  <w:style w:type="character" w:customStyle="1" w:styleId="272">
    <w:name w:val="陈标题3 Char"/>
    <w:basedOn w:val="132"/>
    <w:link w:val="271"/>
    <w:qFormat/>
    <w:uiPriority w:val="0"/>
    <w:rPr>
      <w:rFonts w:ascii="Times New Roman" w:hAnsi="宋体" w:cstheme="majorBidi"/>
      <w:b/>
      <w:bCs/>
      <w:kern w:val="0"/>
      <w:sz w:val="28"/>
      <w:szCs w:val="28"/>
      <w:lang w:val="zh-CN" w:eastAsia="en-US" w:bidi="en-US"/>
    </w:rPr>
  </w:style>
  <w:style w:type="paragraph" w:customStyle="1" w:styleId="273">
    <w:name w:val="陈标题4"/>
    <w:basedOn w:val="1"/>
    <w:next w:val="1"/>
    <w:qFormat/>
    <w:uiPriority w:val="0"/>
    <w:pPr>
      <w:keepNext/>
      <w:keepLines/>
      <w:numPr>
        <w:ilvl w:val="3"/>
        <w:numId w:val="3"/>
      </w:numPr>
      <w:spacing w:beforeLines="50" w:line="288" w:lineRule="auto"/>
      <w:outlineLvl w:val="3"/>
    </w:pPr>
    <w:rPr>
      <w:b/>
      <w:sz w:val="28"/>
      <w:szCs w:val="28"/>
    </w:rPr>
  </w:style>
  <w:style w:type="paragraph" w:customStyle="1" w:styleId="274">
    <w:name w:val="陈表头文字"/>
    <w:basedOn w:val="1"/>
    <w:next w:val="1"/>
    <w:link w:val="275"/>
    <w:qFormat/>
    <w:uiPriority w:val="0"/>
    <w:pPr>
      <w:keepNext/>
      <w:numPr>
        <w:ilvl w:val="5"/>
        <w:numId w:val="3"/>
      </w:numPr>
      <w:jc w:val="center"/>
    </w:pPr>
    <w:rPr>
      <w:rFonts w:hAnsi="宋体"/>
      <w:b/>
      <w:lang w:val="zh-CN"/>
    </w:rPr>
  </w:style>
  <w:style w:type="character" w:customStyle="1" w:styleId="275">
    <w:name w:val="陈表头文字 Char"/>
    <w:basedOn w:val="132"/>
    <w:link w:val="274"/>
    <w:qFormat/>
    <w:uiPriority w:val="0"/>
    <w:rPr>
      <w:rFonts w:ascii="Times New Roman" w:hAnsi="宋体" w:cstheme="majorBidi"/>
      <w:b/>
      <w:kern w:val="0"/>
      <w:sz w:val="24"/>
      <w:lang w:val="zh-CN" w:eastAsia="en-US" w:bidi="en-US"/>
    </w:rPr>
  </w:style>
  <w:style w:type="character" w:customStyle="1" w:styleId="276">
    <w:name w:val="我的正文 Char"/>
    <w:link w:val="277"/>
    <w:qFormat/>
    <w:uiPriority w:val="0"/>
    <w:rPr>
      <w:rFonts w:ascii="宋体" w:hAnsi="宋体" w:cs="Arial"/>
      <w:bCs/>
      <w:sz w:val="28"/>
      <w:szCs w:val="28"/>
    </w:rPr>
  </w:style>
  <w:style w:type="paragraph" w:customStyle="1" w:styleId="277">
    <w:name w:val="我的正文"/>
    <w:basedOn w:val="33"/>
    <w:link w:val="276"/>
    <w:uiPriority w:val="0"/>
    <w:rPr>
      <w:rFonts w:ascii="宋体" w:hAnsi="宋体" w:cs="Arial"/>
      <w:b w:val="0"/>
      <w:bCs/>
      <w:kern w:val="2"/>
      <w:sz w:val="28"/>
      <w:szCs w:val="28"/>
      <w:lang w:eastAsia="zh-CN" w:bidi="ar-SA"/>
    </w:rPr>
  </w:style>
  <w:style w:type="paragraph" w:customStyle="1" w:styleId="278">
    <w:name w:val="图表标题"/>
    <w:basedOn w:val="1"/>
    <w:link w:val="4070"/>
    <w:qFormat/>
    <w:uiPriority w:val="0"/>
    <w:pPr>
      <w:jc w:val="center"/>
    </w:pPr>
    <w:rPr>
      <w:rFonts w:ascii="黑体" w:hAnsi="宋体" w:eastAsia="黑体"/>
    </w:rPr>
  </w:style>
  <w:style w:type="character" w:customStyle="1" w:styleId="279">
    <w:name w:val="apple-converted-space"/>
    <w:basedOn w:val="132"/>
    <w:qFormat/>
    <w:uiPriority w:val="0"/>
  </w:style>
  <w:style w:type="character" w:customStyle="1" w:styleId="280">
    <w:name w:val="表格中文字 Char"/>
    <w:link w:val="281"/>
    <w:qFormat/>
    <w:locked/>
    <w:uiPriority w:val="0"/>
    <w:rPr>
      <w:rFonts w:ascii="Times New Roman" w:hAnsi="Times New Roman"/>
      <w:kern w:val="18"/>
      <w:szCs w:val="21"/>
    </w:rPr>
  </w:style>
  <w:style w:type="paragraph" w:customStyle="1" w:styleId="281">
    <w:name w:val="表格中文字"/>
    <w:basedOn w:val="1"/>
    <w:link w:val="280"/>
    <w:uiPriority w:val="0"/>
    <w:pPr>
      <w:adjustRightInd w:val="0"/>
      <w:snapToGrid w:val="0"/>
      <w:jc w:val="center"/>
    </w:pPr>
    <w:rPr>
      <w:rFonts w:cstheme="minorBidi"/>
      <w:kern w:val="18"/>
      <w:sz w:val="21"/>
      <w:szCs w:val="21"/>
      <w:lang w:eastAsia="zh-CN" w:bidi="ar-SA"/>
    </w:rPr>
  </w:style>
  <w:style w:type="character" w:customStyle="1" w:styleId="282">
    <w:name w:val="标题2  报告书"/>
    <w:qFormat/>
    <w:uiPriority w:val="0"/>
  </w:style>
  <w:style w:type="paragraph" w:customStyle="1" w:styleId="283">
    <w:name w:val="书标题2"/>
    <w:basedOn w:val="4"/>
    <w:uiPriority w:val="0"/>
    <w:rPr>
      <w:rFonts w:asciiTheme="majorHAnsi" w:hAnsiTheme="majorHAnsi"/>
    </w:rPr>
  </w:style>
  <w:style w:type="character" w:customStyle="1" w:styleId="284">
    <w:name w:val="书标题2 Char"/>
    <w:qFormat/>
    <w:uiPriority w:val="0"/>
  </w:style>
  <w:style w:type="paragraph" w:customStyle="1" w:styleId="285">
    <w:name w:val="书正文"/>
    <w:basedOn w:val="1"/>
    <w:qFormat/>
    <w:uiPriority w:val="0"/>
    <w:rPr>
      <w:rFonts w:asciiTheme="minorHAnsi" w:hAnsiTheme="minorHAnsi" w:cstheme="minorBidi"/>
    </w:rPr>
  </w:style>
  <w:style w:type="character" w:customStyle="1" w:styleId="286">
    <w:name w:val="书正文 Char"/>
    <w:uiPriority w:val="0"/>
  </w:style>
  <w:style w:type="character" w:customStyle="1" w:styleId="287">
    <w:name w:val="正文首行缩进 Char1"/>
    <w:qFormat/>
    <w:uiPriority w:val="99"/>
  </w:style>
  <w:style w:type="paragraph" w:customStyle="1" w:styleId="288">
    <w:name w:val="Char Char Char Char Char Char"/>
    <w:basedOn w:val="1"/>
    <w:next w:val="33"/>
    <w:qFormat/>
    <w:uiPriority w:val="0"/>
    <w:rPr>
      <w:rFonts w:asciiTheme="minorHAnsi" w:hAnsiTheme="minorHAnsi" w:cstheme="minorBidi"/>
    </w:rPr>
  </w:style>
  <w:style w:type="paragraph" w:customStyle="1" w:styleId="289">
    <w:name w:val="½Ú1"/>
    <w:basedOn w:val="1"/>
    <w:next w:val="1"/>
    <w:unhideWhenUsed/>
    <w:qFormat/>
    <w:uiPriority w:val="0"/>
    <w:rPr>
      <w:rFonts w:asciiTheme="minorHAnsi" w:hAnsiTheme="minorHAnsi" w:cstheme="minorBidi"/>
    </w:rPr>
  </w:style>
  <w:style w:type="paragraph" w:customStyle="1" w:styleId="290">
    <w:name w:val="H4181"/>
    <w:basedOn w:val="1"/>
    <w:next w:val="1"/>
    <w:unhideWhenUsed/>
    <w:uiPriority w:val="0"/>
    <w:rPr>
      <w:rFonts w:asciiTheme="minorHAnsi" w:hAnsiTheme="minorHAnsi" w:cstheme="minorBidi"/>
    </w:rPr>
  </w:style>
  <w:style w:type="paragraph" w:customStyle="1" w:styleId="291">
    <w:name w:val="a"/>
    <w:basedOn w:val="1"/>
    <w:qFormat/>
    <w:uiPriority w:val="0"/>
    <w:rPr>
      <w:rFonts w:asciiTheme="minorHAnsi" w:hAnsiTheme="minorHAnsi" w:cstheme="minorBidi"/>
    </w:rPr>
  </w:style>
  <w:style w:type="paragraph" w:customStyle="1" w:styleId="292">
    <w:name w:val="列出段落2"/>
    <w:basedOn w:val="1"/>
    <w:next w:val="64"/>
    <w:qFormat/>
    <w:uiPriority w:val="0"/>
    <w:rPr>
      <w:rFonts w:asciiTheme="minorHAnsi" w:hAnsiTheme="minorHAnsi" w:cstheme="minorBidi"/>
    </w:rPr>
  </w:style>
  <w:style w:type="character" w:customStyle="1" w:styleId="293">
    <w:name w:val="访问过的超链接1"/>
    <w:qFormat/>
    <w:uiPriority w:val="99"/>
  </w:style>
  <w:style w:type="character" w:customStyle="1" w:styleId="294">
    <w:name w:val="simjour"/>
    <w:uiPriority w:val="0"/>
  </w:style>
  <w:style w:type="character" w:customStyle="1" w:styleId="295">
    <w:name w:val="font21"/>
    <w:qFormat/>
    <w:uiPriority w:val="0"/>
  </w:style>
  <w:style w:type="character" w:customStyle="1" w:styleId="296">
    <w:name w:val="Char Char2"/>
    <w:uiPriority w:val="0"/>
  </w:style>
  <w:style w:type="character" w:customStyle="1" w:styleId="297">
    <w:name w:val="L4 Char"/>
    <w:qFormat/>
    <w:uiPriority w:val="0"/>
  </w:style>
  <w:style w:type="character" w:customStyle="1" w:styleId="298">
    <w:name w:val="批注框文本 Char1"/>
    <w:locked/>
    <w:uiPriority w:val="0"/>
  </w:style>
  <w:style w:type="character" w:customStyle="1" w:styleId="299">
    <w:name w:val="z-窗体顶端 字符1"/>
    <w:link w:val="300"/>
    <w:qFormat/>
    <w:uiPriority w:val="0"/>
    <w:rPr>
      <w:rFonts w:ascii="Calibri" w:hAnsi="Calibri" w:eastAsiaTheme="majorEastAsia" w:cstheme="majorBidi"/>
      <w:kern w:val="0"/>
      <w:sz w:val="20"/>
      <w:szCs w:val="20"/>
      <w:lang w:eastAsia="en-US" w:bidi="en-US"/>
    </w:rPr>
  </w:style>
  <w:style w:type="paragraph" w:customStyle="1" w:styleId="300">
    <w:name w:val="HTML Top of Form"/>
    <w:basedOn w:val="1"/>
    <w:next w:val="1"/>
    <w:link w:val="299"/>
    <w:unhideWhenUsed/>
    <w:uiPriority w:val="0"/>
    <w:pPr>
      <w:pBdr>
        <w:bottom w:val="single" w:color="auto" w:sz="6" w:space="1"/>
      </w:pBdr>
      <w:jc w:val="center"/>
    </w:pPr>
    <w:rPr>
      <w:rFonts w:ascii="Calibri" w:hAnsi="Calibri" w:eastAsiaTheme="majorEastAsia"/>
      <w:sz w:val="20"/>
      <w:szCs w:val="20"/>
    </w:rPr>
  </w:style>
  <w:style w:type="character" w:customStyle="1" w:styleId="301">
    <w:name w:val="正文文本 3 Char1"/>
    <w:qFormat/>
    <w:uiPriority w:val="99"/>
  </w:style>
  <w:style w:type="character" w:customStyle="1" w:styleId="302">
    <w:name w:val="表格 Char Char"/>
    <w:qFormat/>
    <w:locked/>
    <w:uiPriority w:val="0"/>
  </w:style>
  <w:style w:type="character" w:customStyle="1" w:styleId="303">
    <w:name w:val="小标题-正文"/>
    <w:qFormat/>
    <w:uiPriority w:val="0"/>
  </w:style>
  <w:style w:type="character" w:customStyle="1" w:styleId="304">
    <w:name w:val="z-窗体顶端 Char"/>
    <w:qFormat/>
    <w:uiPriority w:val="0"/>
  </w:style>
  <w:style w:type="character" w:customStyle="1" w:styleId="305">
    <w:name w:val="hb3 Char"/>
    <w:qFormat/>
    <w:uiPriority w:val="0"/>
  </w:style>
  <w:style w:type="character" w:customStyle="1" w:styleId="306">
    <w:name w:val="正文文本缩进 2 Char1"/>
    <w:qFormat/>
    <w:uiPriority w:val="0"/>
  </w:style>
  <w:style w:type="character" w:customStyle="1" w:styleId="307">
    <w:name w:val="style101"/>
    <w:qFormat/>
    <w:uiPriority w:val="0"/>
  </w:style>
  <w:style w:type="character" w:customStyle="1" w:styleId="308">
    <w:name w:val="p29"/>
    <w:basedOn w:val="132"/>
    <w:qFormat/>
    <w:uiPriority w:val="0"/>
  </w:style>
  <w:style w:type="character" w:customStyle="1" w:styleId="309">
    <w:name w:val="z-窗体底端 字符1"/>
    <w:link w:val="310"/>
    <w:qFormat/>
    <w:uiPriority w:val="0"/>
    <w:rPr>
      <w:rFonts w:ascii="Calibri" w:hAnsi="Calibri" w:eastAsiaTheme="majorEastAsia" w:cstheme="majorBidi"/>
      <w:kern w:val="0"/>
      <w:sz w:val="20"/>
      <w:szCs w:val="20"/>
      <w:lang w:eastAsia="en-US" w:bidi="en-US"/>
    </w:rPr>
  </w:style>
  <w:style w:type="paragraph" w:customStyle="1" w:styleId="310">
    <w:name w:val="HTML Bottom of Form"/>
    <w:basedOn w:val="1"/>
    <w:next w:val="1"/>
    <w:link w:val="309"/>
    <w:unhideWhenUsed/>
    <w:qFormat/>
    <w:uiPriority w:val="0"/>
    <w:pPr>
      <w:pBdr>
        <w:top w:val="single" w:color="auto" w:sz="6" w:space="1"/>
      </w:pBdr>
      <w:jc w:val="center"/>
    </w:pPr>
    <w:rPr>
      <w:rFonts w:ascii="Calibri" w:hAnsi="Calibri" w:eastAsiaTheme="majorEastAsia"/>
      <w:sz w:val="20"/>
      <w:szCs w:val="20"/>
    </w:rPr>
  </w:style>
  <w:style w:type="character" w:customStyle="1" w:styleId="311">
    <w:name w:val="题注 Char"/>
    <w:qFormat/>
    <w:locked/>
    <w:uiPriority w:val="0"/>
  </w:style>
  <w:style w:type="character" w:customStyle="1" w:styleId="312">
    <w:name w:val="标题 2 Char1"/>
    <w:qFormat/>
    <w:uiPriority w:val="9"/>
  </w:style>
  <w:style w:type="character" w:customStyle="1" w:styleId="313">
    <w:name w:val="样式 标题 3 + 黑色 Char Char"/>
    <w:qFormat/>
    <w:uiPriority w:val="0"/>
  </w:style>
  <w:style w:type="character" w:customStyle="1" w:styleId="314">
    <w:name w:val="正文(首行缩进) Char1"/>
    <w:qFormat/>
    <w:uiPriority w:val="0"/>
  </w:style>
  <w:style w:type="character" w:customStyle="1" w:styleId="315">
    <w:name w:val="t_tag"/>
    <w:basedOn w:val="132"/>
    <w:qFormat/>
    <w:uiPriority w:val="0"/>
  </w:style>
  <w:style w:type="character" w:customStyle="1" w:styleId="316">
    <w:name w:val="标题 1 Char Char Char Char Char Char Char Char"/>
    <w:qFormat/>
    <w:uiPriority w:val="0"/>
  </w:style>
  <w:style w:type="character" w:customStyle="1" w:styleId="317">
    <w:name w:val="a1"/>
    <w:qFormat/>
    <w:uiPriority w:val="0"/>
  </w:style>
  <w:style w:type="character" w:customStyle="1" w:styleId="318">
    <w:name w:val="中大表格标题 Char"/>
    <w:qFormat/>
    <w:uiPriority w:val="0"/>
  </w:style>
  <w:style w:type="character" w:customStyle="1" w:styleId="319">
    <w:name w:val="样式 标题 2 + 小四 行距: 最小值 23 磅"/>
    <w:qFormat/>
    <w:uiPriority w:val="0"/>
  </w:style>
  <w:style w:type="character" w:customStyle="1" w:styleId="320">
    <w:name w:val="javascript"/>
    <w:basedOn w:val="132"/>
    <w:qFormat/>
    <w:uiPriority w:val="0"/>
  </w:style>
  <w:style w:type="character" w:customStyle="1" w:styleId="321">
    <w:name w:val="l221"/>
    <w:basedOn w:val="132"/>
    <w:qFormat/>
    <w:uiPriority w:val="0"/>
  </w:style>
  <w:style w:type="character" w:customStyle="1" w:styleId="322">
    <w:name w:val="std nobr"/>
    <w:basedOn w:val="132"/>
    <w:qFormat/>
    <w:uiPriority w:val="0"/>
  </w:style>
  <w:style w:type="character" w:customStyle="1" w:styleId="323">
    <w:name w:val="f1"/>
    <w:qFormat/>
    <w:uiPriority w:val="0"/>
  </w:style>
  <w:style w:type="character" w:customStyle="1" w:styleId="324">
    <w:name w:val="报告正文 Char"/>
    <w:qFormat/>
    <w:uiPriority w:val="0"/>
  </w:style>
  <w:style w:type="character" w:customStyle="1" w:styleId="325">
    <w:name w:val="black"/>
    <w:basedOn w:val="132"/>
    <w:qFormat/>
    <w:uiPriority w:val="0"/>
  </w:style>
  <w:style w:type="character" w:customStyle="1" w:styleId="326">
    <w:name w:val="中大4级 Char"/>
    <w:uiPriority w:val="0"/>
  </w:style>
  <w:style w:type="character" w:customStyle="1" w:styleId="327">
    <w:name w:val="headline-content2"/>
    <w:basedOn w:val="132"/>
    <w:qFormat/>
    <w:uiPriority w:val="0"/>
  </w:style>
  <w:style w:type="character" w:customStyle="1" w:styleId="328">
    <w:name w:val="sh141"/>
    <w:uiPriority w:val="0"/>
  </w:style>
  <w:style w:type="character" w:customStyle="1" w:styleId="329">
    <w:name w:val="样式 正文 +"/>
    <w:uiPriority w:val="0"/>
  </w:style>
  <w:style w:type="character" w:customStyle="1" w:styleId="330">
    <w:name w:val="javascript1"/>
    <w:qFormat/>
    <w:uiPriority w:val="0"/>
  </w:style>
  <w:style w:type="character" w:customStyle="1" w:styleId="331">
    <w:name w:val="中大表格内容 Char"/>
    <w:qFormat/>
    <w:uiPriority w:val="0"/>
  </w:style>
  <w:style w:type="character" w:customStyle="1" w:styleId="332">
    <w:name w:val="表、图名 Char"/>
    <w:locked/>
    <w:uiPriority w:val="0"/>
  </w:style>
  <w:style w:type="character" w:customStyle="1" w:styleId="333">
    <w:name w:val="中大3级标题 Char"/>
    <w:qFormat/>
    <w:uiPriority w:val="0"/>
  </w:style>
  <w:style w:type="character" w:customStyle="1" w:styleId="334">
    <w:name w:val="标题 1 Char Char Char Char Char Char Char Char Char Char Char Char Char Char Char Char Char Char Char"/>
    <w:uiPriority w:val="0"/>
  </w:style>
  <w:style w:type="character" w:customStyle="1" w:styleId="335">
    <w:name w:val="标题 3 Char2 Char"/>
    <w:qFormat/>
    <w:uiPriority w:val="0"/>
  </w:style>
  <w:style w:type="character" w:customStyle="1" w:styleId="336">
    <w:name w:val="Char Char21"/>
    <w:qFormat/>
    <w:uiPriority w:val="0"/>
  </w:style>
  <w:style w:type="character" w:customStyle="1" w:styleId="337">
    <w:name w:val="ok2"/>
    <w:basedOn w:val="132"/>
    <w:uiPriority w:val="0"/>
  </w:style>
  <w:style w:type="character" w:customStyle="1" w:styleId="338">
    <w:name w:val="标题 3 Char1"/>
    <w:qFormat/>
    <w:locked/>
    <w:uiPriority w:val="0"/>
  </w:style>
  <w:style w:type="character" w:customStyle="1" w:styleId="339">
    <w:name w:val="ourfont2"/>
    <w:basedOn w:val="132"/>
    <w:qFormat/>
    <w:uiPriority w:val="0"/>
  </w:style>
  <w:style w:type="character" w:customStyle="1" w:styleId="340">
    <w:name w:val="中大正文 Char"/>
    <w:qFormat/>
    <w:uiPriority w:val="0"/>
  </w:style>
  <w:style w:type="character" w:customStyle="1" w:styleId="341">
    <w:name w:val="black2"/>
    <w:basedOn w:val="132"/>
    <w:qFormat/>
    <w:uiPriority w:val="0"/>
  </w:style>
  <w:style w:type="character" w:customStyle="1" w:styleId="342">
    <w:name w:val="我的一级标题 Char"/>
    <w:uiPriority w:val="0"/>
  </w:style>
  <w:style w:type="character" w:customStyle="1" w:styleId="343">
    <w:name w:val="z-窗体底端 Char"/>
    <w:qFormat/>
    <w:uiPriority w:val="0"/>
  </w:style>
  <w:style w:type="paragraph" w:customStyle="1" w:styleId="344">
    <w:name w:val="四号1"/>
    <w:basedOn w:val="1"/>
    <w:uiPriority w:val="0"/>
    <w:rPr>
      <w:rFonts w:asciiTheme="minorHAnsi" w:hAnsiTheme="minorHAnsi" w:cstheme="minorBidi"/>
    </w:rPr>
  </w:style>
  <w:style w:type="paragraph" w:customStyle="1" w:styleId="345">
    <w:name w:val="标题1"/>
    <w:basedOn w:val="1"/>
    <w:qFormat/>
    <w:uiPriority w:val="0"/>
    <w:rPr>
      <w:rFonts w:asciiTheme="minorHAnsi" w:hAnsiTheme="minorHAnsi" w:cstheme="minorBidi"/>
    </w:rPr>
  </w:style>
  <w:style w:type="character" w:customStyle="1" w:styleId="346">
    <w:name w:val="标题 Char1"/>
    <w:uiPriority w:val="10"/>
  </w:style>
  <w:style w:type="paragraph" w:customStyle="1" w:styleId="347">
    <w:name w:val="纯1"/>
    <w:basedOn w:val="1"/>
    <w:next w:val="283"/>
    <w:unhideWhenUsed/>
    <w:qFormat/>
    <w:uiPriority w:val="0"/>
    <w:rPr>
      <w:rFonts w:asciiTheme="minorHAnsi" w:hAnsiTheme="minorHAnsi" w:cstheme="minorBidi"/>
    </w:rPr>
  </w:style>
  <w:style w:type="paragraph" w:customStyle="1" w:styleId="348">
    <w:name w:val="批注框文本1"/>
    <w:basedOn w:val="1"/>
    <w:qFormat/>
    <w:uiPriority w:val="0"/>
    <w:rPr>
      <w:rFonts w:asciiTheme="minorHAnsi" w:hAnsiTheme="minorHAnsi" w:cstheme="minorBidi"/>
    </w:rPr>
  </w:style>
  <w:style w:type="character" w:customStyle="1" w:styleId="349">
    <w:name w:val="批注框文本 Char2"/>
    <w:qFormat/>
    <w:uiPriority w:val="0"/>
  </w:style>
  <w:style w:type="character" w:customStyle="1" w:styleId="350">
    <w:name w:val="批注文字 Char1"/>
    <w:basedOn w:val="132"/>
    <w:qFormat/>
    <w:uiPriority w:val="0"/>
  </w:style>
  <w:style w:type="paragraph" w:customStyle="1" w:styleId="351">
    <w:name w:val="批注主题1"/>
    <w:basedOn w:val="76"/>
    <w:next w:val="76"/>
    <w:unhideWhenUsed/>
    <w:qFormat/>
    <w:uiPriority w:val="0"/>
  </w:style>
  <w:style w:type="character" w:customStyle="1" w:styleId="352">
    <w:name w:val="批注主题 Char1"/>
    <w:qFormat/>
    <w:uiPriority w:val="0"/>
  </w:style>
  <w:style w:type="paragraph" w:customStyle="1" w:styleId="353">
    <w:name w:val="正文文字缩进 311"/>
    <w:basedOn w:val="1"/>
    <w:qFormat/>
    <w:uiPriority w:val="0"/>
    <w:rPr>
      <w:rFonts w:asciiTheme="minorHAnsi" w:hAnsiTheme="minorHAnsi" w:cstheme="minorBidi"/>
    </w:rPr>
  </w:style>
  <w:style w:type="character" w:customStyle="1" w:styleId="354">
    <w:name w:val="正文文本缩进 3 Char2"/>
    <w:qFormat/>
    <w:uiPriority w:val="0"/>
  </w:style>
  <w:style w:type="paragraph" w:customStyle="1" w:styleId="355">
    <w:name w:val="正文文字1"/>
    <w:basedOn w:val="1"/>
    <w:qFormat/>
    <w:uiPriority w:val="0"/>
    <w:rPr>
      <w:rFonts w:asciiTheme="minorHAnsi" w:hAnsiTheme="minorHAnsi" w:cstheme="minorBidi"/>
    </w:rPr>
  </w:style>
  <w:style w:type="character" w:customStyle="1" w:styleId="356">
    <w:name w:val="正文文本 Char1"/>
    <w:qFormat/>
    <w:uiPriority w:val="0"/>
  </w:style>
  <w:style w:type="paragraph" w:customStyle="1" w:styleId="357">
    <w:name w:val="脚注文本1"/>
    <w:basedOn w:val="1"/>
    <w:next w:val="21"/>
    <w:qFormat/>
    <w:uiPriority w:val="0"/>
    <w:rPr>
      <w:rFonts w:asciiTheme="minorHAnsi" w:hAnsiTheme="minorHAnsi" w:cstheme="minorBidi"/>
    </w:rPr>
  </w:style>
  <w:style w:type="character" w:customStyle="1" w:styleId="358">
    <w:name w:val="脚注文本 Char1"/>
    <w:qFormat/>
    <w:uiPriority w:val="99"/>
  </w:style>
  <w:style w:type="paragraph" w:customStyle="1" w:styleId="359">
    <w:name w:val="正文文字缩进 21"/>
    <w:basedOn w:val="1"/>
    <w:qFormat/>
    <w:uiPriority w:val="0"/>
    <w:rPr>
      <w:rFonts w:asciiTheme="minorHAnsi" w:hAnsiTheme="minorHAnsi" w:cstheme="minorBidi"/>
    </w:rPr>
  </w:style>
  <w:style w:type="character" w:customStyle="1" w:styleId="360">
    <w:name w:val="正文文本缩进 2 Char2"/>
    <w:uiPriority w:val="99"/>
  </w:style>
  <w:style w:type="paragraph" w:customStyle="1" w:styleId="361">
    <w:name w:val="正文文字 31"/>
    <w:basedOn w:val="1"/>
    <w:qFormat/>
    <w:uiPriority w:val="0"/>
    <w:rPr>
      <w:rFonts w:asciiTheme="minorHAnsi" w:hAnsiTheme="minorHAnsi" w:cstheme="minorBidi"/>
    </w:rPr>
  </w:style>
  <w:style w:type="character" w:customStyle="1" w:styleId="362">
    <w:name w:val="正文文本 3 Char2"/>
    <w:qFormat/>
    <w:uiPriority w:val="0"/>
  </w:style>
  <w:style w:type="paragraph" w:customStyle="1" w:styleId="363">
    <w:name w:val="HTML 预设格式1"/>
    <w:basedOn w:val="1"/>
    <w:uiPriority w:val="0"/>
    <w:rPr>
      <w:rFonts w:asciiTheme="minorHAnsi" w:hAnsiTheme="minorHAnsi" w:cstheme="minorBidi"/>
    </w:rPr>
  </w:style>
  <w:style w:type="character" w:customStyle="1" w:styleId="364">
    <w:name w:val="HTML 预设格式 Char1"/>
    <w:uiPriority w:val="99"/>
  </w:style>
  <w:style w:type="paragraph" w:customStyle="1" w:styleId="365">
    <w:name w:val="正文文字 22"/>
    <w:basedOn w:val="1"/>
    <w:qFormat/>
    <w:uiPriority w:val="0"/>
    <w:rPr>
      <w:rFonts w:asciiTheme="minorHAnsi" w:hAnsiTheme="minorHAnsi" w:cstheme="minorBidi"/>
    </w:rPr>
  </w:style>
  <w:style w:type="character" w:customStyle="1" w:styleId="366">
    <w:name w:val="正文文本 2 Char1"/>
    <w:qFormat/>
    <w:uiPriority w:val="99"/>
  </w:style>
  <w:style w:type="paragraph" w:customStyle="1" w:styleId="367">
    <w:name w:val="三级(1)"/>
    <w:basedOn w:val="1"/>
    <w:next w:val="57"/>
    <w:qFormat/>
    <w:uiPriority w:val="0"/>
    <w:rPr>
      <w:rFonts w:asciiTheme="minorHAnsi" w:hAnsiTheme="minorHAnsi" w:cstheme="minorBidi"/>
    </w:rPr>
  </w:style>
  <w:style w:type="paragraph" w:customStyle="1" w:styleId="368">
    <w:name w:val="中大4级"/>
    <w:next w:val="367"/>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369">
    <w:name w:val="中大3级标题"/>
    <w:basedOn w:val="5"/>
    <w:next w:val="368"/>
    <w:qFormat/>
    <w:uiPriority w:val="0"/>
    <w:rPr>
      <w:rFonts w:asciiTheme="minorHAnsi" w:hAnsiTheme="minorHAnsi" w:cstheme="minorBidi"/>
      <w:bCs/>
      <w:iCs w:val="0"/>
      <w:smallCaps w:val="0"/>
    </w:rPr>
  </w:style>
  <w:style w:type="paragraph" w:customStyle="1" w:styleId="370">
    <w:name w:val="三级条标题"/>
    <w:basedOn w:val="1"/>
    <w:next w:val="1"/>
    <w:qFormat/>
    <w:uiPriority w:val="0"/>
    <w:rPr>
      <w:rFonts w:asciiTheme="minorHAnsi" w:hAnsiTheme="minorHAnsi" w:cstheme="minorBidi"/>
    </w:rPr>
  </w:style>
  <w:style w:type="paragraph" w:customStyle="1" w:styleId="371">
    <w:name w:val="Char Char Char Char2"/>
    <w:basedOn w:val="1"/>
    <w:next w:val="197"/>
    <w:qFormat/>
    <w:uiPriority w:val="0"/>
    <w:rPr>
      <w:rFonts w:asciiTheme="minorHAnsi" w:hAnsiTheme="minorHAnsi" w:cstheme="minorBidi"/>
    </w:rPr>
  </w:style>
  <w:style w:type="paragraph" w:customStyle="1" w:styleId="372">
    <w:name w:val="中大正文"/>
    <w:basedOn w:val="1"/>
    <w:next w:val="371"/>
    <w:qFormat/>
    <w:uiPriority w:val="0"/>
    <w:rPr>
      <w:rFonts w:asciiTheme="minorHAnsi" w:hAnsiTheme="minorHAnsi" w:cstheme="minorBidi"/>
    </w:rPr>
  </w:style>
  <w:style w:type="paragraph" w:customStyle="1" w:styleId="373">
    <w:name w:val="Char Char Char Char Char Char Char Char Char Char Char Char Char Char Char Char Char Char Char Char Char Char Char Char Char"/>
    <w:basedOn w:val="1"/>
    <w:next w:val="372"/>
    <w:qFormat/>
    <w:uiPriority w:val="0"/>
    <w:rPr>
      <w:rFonts w:asciiTheme="minorHAnsi" w:hAnsiTheme="minorHAnsi" w:cstheme="minorBidi"/>
    </w:rPr>
  </w:style>
  <w:style w:type="paragraph" w:customStyle="1" w:styleId="374">
    <w:name w:val="font2"/>
    <w:basedOn w:val="1"/>
    <w:next w:val="373"/>
    <w:qFormat/>
    <w:uiPriority w:val="0"/>
    <w:rPr>
      <w:rFonts w:asciiTheme="minorHAnsi" w:hAnsiTheme="minorHAnsi" w:cstheme="minorBidi"/>
    </w:rPr>
  </w:style>
  <w:style w:type="paragraph" w:customStyle="1" w:styleId="375">
    <w:name w:val="报告正文"/>
    <w:basedOn w:val="1"/>
    <w:next w:val="374"/>
    <w:qFormat/>
    <w:uiPriority w:val="0"/>
    <w:rPr>
      <w:rFonts w:asciiTheme="minorHAnsi" w:hAnsiTheme="minorHAnsi" w:cstheme="minorBidi"/>
    </w:rPr>
  </w:style>
  <w:style w:type="paragraph" w:customStyle="1" w:styleId="376">
    <w:name w:val="中大表格标题"/>
    <w:basedOn w:val="1"/>
    <w:next w:val="375"/>
    <w:qFormat/>
    <w:uiPriority w:val="0"/>
    <w:rPr>
      <w:rFonts w:asciiTheme="minorHAnsi" w:hAnsiTheme="minorHAnsi" w:cstheme="minorBidi"/>
    </w:rPr>
  </w:style>
  <w:style w:type="paragraph" w:customStyle="1" w:styleId="377">
    <w:name w:val="样式 标题 2 + 黑体 四号 非加粗1"/>
    <w:basedOn w:val="4"/>
    <w:next w:val="227"/>
    <w:uiPriority w:val="0"/>
    <w:rPr>
      <w:rFonts w:asciiTheme="majorHAnsi" w:hAnsiTheme="majorHAnsi"/>
    </w:rPr>
  </w:style>
  <w:style w:type="paragraph" w:customStyle="1" w:styleId="378">
    <w:name w:val="我的一级标题"/>
    <w:basedOn w:val="1"/>
    <w:next w:val="3"/>
    <w:uiPriority w:val="0"/>
    <w:rPr>
      <w:rFonts w:asciiTheme="minorHAnsi" w:hAnsiTheme="minorHAnsi" w:cstheme="minorBidi"/>
    </w:rPr>
  </w:style>
  <w:style w:type="paragraph" w:customStyle="1" w:styleId="379">
    <w:name w:val="z-窗体顶端1"/>
    <w:basedOn w:val="1"/>
    <w:next w:val="1"/>
    <w:qFormat/>
    <w:uiPriority w:val="0"/>
    <w:rPr>
      <w:rFonts w:asciiTheme="minorHAnsi" w:hAnsiTheme="minorHAnsi" w:cstheme="minorBidi"/>
    </w:rPr>
  </w:style>
  <w:style w:type="paragraph" w:customStyle="1" w:styleId="380">
    <w:name w:val="表格内容格式"/>
    <w:basedOn w:val="1"/>
    <w:uiPriority w:val="0"/>
    <w:rPr>
      <w:rFonts w:asciiTheme="minorHAnsi" w:hAnsiTheme="minorHAnsi" w:cstheme="minorBidi"/>
    </w:rPr>
  </w:style>
  <w:style w:type="paragraph" w:customStyle="1" w:styleId="381">
    <w:name w:val="xl26"/>
    <w:basedOn w:val="1"/>
    <w:next w:val="44"/>
    <w:qFormat/>
    <w:uiPriority w:val="0"/>
    <w:rPr>
      <w:rFonts w:asciiTheme="minorHAnsi" w:hAnsiTheme="minorHAnsi" w:cstheme="minorBidi"/>
    </w:rPr>
  </w:style>
  <w:style w:type="paragraph" w:customStyle="1" w:styleId="382">
    <w:name w:val="样式 标题 2 + (中文) 宋体 行距: 最小值 23 磅"/>
    <w:basedOn w:val="4"/>
    <w:next w:val="278"/>
    <w:qFormat/>
    <w:uiPriority w:val="0"/>
    <w:rPr>
      <w:rFonts w:asciiTheme="majorHAnsi" w:hAnsiTheme="majorHAnsi"/>
    </w:rPr>
  </w:style>
  <w:style w:type="paragraph" w:customStyle="1" w:styleId="383">
    <w:name w:val="中大表格内容"/>
    <w:basedOn w:val="1"/>
    <w:next w:val="382"/>
    <w:uiPriority w:val="0"/>
    <w:rPr>
      <w:rFonts w:asciiTheme="minorHAnsi" w:hAnsiTheme="minorHAnsi" w:cstheme="minorBidi"/>
    </w:rPr>
  </w:style>
  <w:style w:type="paragraph" w:customStyle="1" w:styleId="384">
    <w:name w:val="表格 2"/>
    <w:basedOn w:val="1"/>
    <w:next w:val="1"/>
    <w:qFormat/>
    <w:uiPriority w:val="0"/>
    <w:rPr>
      <w:rFonts w:asciiTheme="minorHAnsi" w:hAnsiTheme="minorHAnsi" w:cstheme="minorBidi"/>
    </w:rPr>
  </w:style>
  <w:style w:type="paragraph" w:customStyle="1" w:styleId="385">
    <w:name w:val="样式 标题 3 + 黑色"/>
    <w:basedOn w:val="5"/>
    <w:next w:val="384"/>
    <w:uiPriority w:val="0"/>
    <w:rPr>
      <w:rFonts w:asciiTheme="minorHAnsi" w:hAnsiTheme="minorHAnsi" w:cstheme="minorBidi"/>
      <w:bCs/>
      <w:iCs w:val="0"/>
      <w:smallCaps w:val="0"/>
    </w:rPr>
  </w:style>
  <w:style w:type="paragraph" w:customStyle="1" w:styleId="386">
    <w:name w:val="表1表2"/>
    <w:basedOn w:val="1"/>
    <w:next w:val="385"/>
    <w:uiPriority w:val="0"/>
    <w:rPr>
      <w:rFonts w:asciiTheme="minorHAnsi" w:hAnsiTheme="minorHAnsi" w:cstheme="minorBidi"/>
    </w:rPr>
  </w:style>
  <w:style w:type="paragraph" w:customStyle="1" w:styleId="387">
    <w:name w:val="xl76"/>
    <w:basedOn w:val="1"/>
    <w:next w:val="386"/>
    <w:qFormat/>
    <w:uiPriority w:val="0"/>
    <w:rPr>
      <w:rFonts w:asciiTheme="minorHAnsi" w:hAnsiTheme="minorHAnsi" w:cstheme="minorBidi"/>
    </w:rPr>
  </w:style>
  <w:style w:type="paragraph" w:customStyle="1" w:styleId="388">
    <w:name w:val="样式 表格 32 + 首行缩进:  2 字符"/>
    <w:basedOn w:val="1"/>
    <w:next w:val="387"/>
    <w:uiPriority w:val="0"/>
    <w:rPr>
      <w:rFonts w:asciiTheme="minorHAnsi" w:hAnsiTheme="minorHAnsi" w:cstheme="minorBidi"/>
    </w:rPr>
  </w:style>
  <w:style w:type="paragraph" w:customStyle="1" w:styleId="389">
    <w:name w:val="xl69"/>
    <w:basedOn w:val="1"/>
    <w:next w:val="388"/>
    <w:qFormat/>
    <w:uiPriority w:val="0"/>
    <w:rPr>
      <w:rFonts w:asciiTheme="minorHAnsi" w:hAnsiTheme="minorHAnsi" w:cstheme="minorBidi"/>
    </w:rPr>
  </w:style>
  <w:style w:type="paragraph" w:customStyle="1" w:styleId="390">
    <w:name w:val="正文(首行缩进)"/>
    <w:basedOn w:val="1"/>
    <w:next w:val="389"/>
    <w:uiPriority w:val="0"/>
    <w:rPr>
      <w:rFonts w:asciiTheme="minorHAnsi" w:hAnsiTheme="minorHAnsi" w:cstheme="minorBidi"/>
    </w:rPr>
  </w:style>
  <w:style w:type="paragraph" w:customStyle="1" w:styleId="391">
    <w:name w:val="表格（小）"/>
    <w:basedOn w:val="1"/>
    <w:next w:val="390"/>
    <w:qFormat/>
    <w:uiPriority w:val="0"/>
    <w:rPr>
      <w:rFonts w:asciiTheme="minorHAnsi" w:hAnsiTheme="minorHAnsi" w:cstheme="minorBidi"/>
    </w:rPr>
  </w:style>
  <w:style w:type="paragraph" w:customStyle="1" w:styleId="392">
    <w:name w:val="xl30"/>
    <w:basedOn w:val="1"/>
    <w:next w:val="391"/>
    <w:qFormat/>
    <w:uiPriority w:val="0"/>
    <w:rPr>
      <w:rFonts w:asciiTheme="minorHAnsi" w:hAnsiTheme="minorHAnsi" w:cstheme="minorBidi"/>
    </w:rPr>
  </w:style>
  <w:style w:type="paragraph" w:customStyle="1" w:styleId="393">
    <w:name w:val="z-窗体底端1"/>
    <w:basedOn w:val="1"/>
    <w:next w:val="1"/>
    <w:qFormat/>
    <w:uiPriority w:val="0"/>
    <w:rPr>
      <w:rFonts w:asciiTheme="minorHAnsi" w:hAnsiTheme="minorHAnsi" w:cstheme="minorBidi"/>
    </w:rPr>
  </w:style>
  <w:style w:type="paragraph" w:customStyle="1" w:styleId="394">
    <w:name w:val="00正文"/>
    <w:basedOn w:val="1"/>
    <w:next w:val="393"/>
    <w:uiPriority w:val="0"/>
    <w:rPr>
      <w:rFonts w:asciiTheme="minorHAnsi" w:hAnsiTheme="minorHAnsi" w:cstheme="minorBidi"/>
    </w:rPr>
  </w:style>
  <w:style w:type="paragraph" w:customStyle="1" w:styleId="395">
    <w:name w:val="海南化工城正文"/>
    <w:basedOn w:val="1"/>
    <w:next w:val="394"/>
    <w:qFormat/>
    <w:uiPriority w:val="0"/>
    <w:rPr>
      <w:rFonts w:asciiTheme="minorHAnsi" w:hAnsiTheme="minorHAnsi" w:cstheme="minorBidi"/>
    </w:rPr>
  </w:style>
  <w:style w:type="paragraph" w:customStyle="1" w:styleId="396">
    <w:name w:val="zhengwen"/>
    <w:basedOn w:val="3"/>
    <w:next w:val="395"/>
    <w:qFormat/>
    <w:uiPriority w:val="0"/>
    <w:rPr>
      <w:rFonts w:asciiTheme="minorHAnsi" w:hAnsiTheme="minorHAnsi" w:cstheme="minorBidi"/>
    </w:rPr>
  </w:style>
  <w:style w:type="paragraph" w:customStyle="1" w:styleId="397">
    <w:name w:val="样式 标题 3 + 段前: 72 磅 段后: 72 磅"/>
    <w:basedOn w:val="5"/>
    <w:next w:val="396"/>
    <w:qFormat/>
    <w:uiPriority w:val="0"/>
    <w:rPr>
      <w:rFonts w:asciiTheme="minorHAnsi" w:hAnsiTheme="minorHAnsi" w:cstheme="minorBidi"/>
      <w:bCs/>
      <w:iCs w:val="0"/>
      <w:smallCaps w:val="0"/>
    </w:rPr>
  </w:style>
  <w:style w:type="paragraph" w:customStyle="1" w:styleId="398">
    <w:name w:val="表、图名"/>
    <w:basedOn w:val="1"/>
    <w:next w:val="397"/>
    <w:qFormat/>
    <w:uiPriority w:val="0"/>
    <w:rPr>
      <w:rFonts w:asciiTheme="minorHAnsi" w:hAnsiTheme="minorHAnsi" w:cstheme="minorBidi"/>
    </w:rPr>
  </w:style>
  <w:style w:type="paragraph" w:customStyle="1" w:styleId="399">
    <w:name w:val="默认段落字体 Para Char Char Char Char Char Char Char"/>
    <w:basedOn w:val="1"/>
    <w:next w:val="398"/>
    <w:uiPriority w:val="0"/>
    <w:rPr>
      <w:rFonts w:asciiTheme="minorHAnsi" w:hAnsiTheme="minorHAnsi" w:cstheme="minorBidi"/>
    </w:rPr>
  </w:style>
  <w:style w:type="paragraph" w:customStyle="1" w:styleId="400">
    <w:name w:val="xl33"/>
    <w:basedOn w:val="1"/>
    <w:next w:val="399"/>
    <w:qFormat/>
    <w:uiPriority w:val="0"/>
    <w:rPr>
      <w:rFonts w:asciiTheme="minorHAnsi" w:hAnsiTheme="minorHAnsi" w:cstheme="minorBidi"/>
    </w:rPr>
  </w:style>
  <w:style w:type="paragraph" w:customStyle="1" w:styleId="401">
    <w:name w:val="已访问的超链接1"/>
    <w:next w:val="400"/>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402">
    <w:name w:val="font0"/>
    <w:basedOn w:val="1"/>
    <w:next w:val="1"/>
    <w:qFormat/>
    <w:uiPriority w:val="0"/>
    <w:rPr>
      <w:rFonts w:asciiTheme="minorHAnsi" w:hAnsiTheme="minorHAnsi" w:cstheme="minorBidi"/>
    </w:rPr>
  </w:style>
  <w:style w:type="paragraph" w:customStyle="1" w:styleId="403">
    <w:name w:val="Char Char Char Char1"/>
    <w:basedOn w:val="1"/>
    <w:next w:val="402"/>
    <w:qFormat/>
    <w:uiPriority w:val="0"/>
    <w:rPr>
      <w:rFonts w:asciiTheme="minorHAnsi" w:hAnsiTheme="minorHAnsi" w:cstheme="minorBidi"/>
    </w:rPr>
  </w:style>
  <w:style w:type="paragraph" w:customStyle="1" w:styleId="404">
    <w:name w:val="font8"/>
    <w:basedOn w:val="1"/>
    <w:next w:val="223"/>
    <w:qFormat/>
    <w:uiPriority w:val="0"/>
    <w:rPr>
      <w:rFonts w:asciiTheme="minorHAnsi" w:hAnsiTheme="minorHAnsi" w:cstheme="minorBidi"/>
    </w:rPr>
  </w:style>
  <w:style w:type="paragraph" w:customStyle="1" w:styleId="405">
    <w:name w:val="样式5"/>
    <w:basedOn w:val="1"/>
    <w:next w:val="404"/>
    <w:link w:val="4071"/>
    <w:uiPriority w:val="0"/>
    <w:rPr>
      <w:rFonts w:asciiTheme="minorHAnsi" w:hAnsiTheme="minorHAnsi" w:cstheme="minorBidi"/>
    </w:rPr>
  </w:style>
  <w:style w:type="paragraph" w:customStyle="1" w:styleId="406">
    <w:name w:val="正文 + 黑体"/>
    <w:basedOn w:val="1"/>
    <w:next w:val="405"/>
    <w:uiPriority w:val="0"/>
    <w:rPr>
      <w:rFonts w:asciiTheme="minorHAnsi" w:hAnsiTheme="minorHAnsi" w:cstheme="minorBidi"/>
    </w:rPr>
  </w:style>
  <w:style w:type="paragraph" w:customStyle="1" w:styleId="407">
    <w:name w:val="大标题"/>
    <w:basedOn w:val="1"/>
    <w:next w:val="406"/>
    <w:qFormat/>
    <w:uiPriority w:val="0"/>
    <w:rPr>
      <w:rFonts w:asciiTheme="minorHAnsi" w:hAnsiTheme="minorHAnsi" w:cstheme="minorBidi"/>
    </w:rPr>
  </w:style>
  <w:style w:type="paragraph" w:customStyle="1" w:styleId="408">
    <w:name w:val="说明书正文"/>
    <w:basedOn w:val="1"/>
    <w:next w:val="407"/>
    <w:qFormat/>
    <w:uiPriority w:val="0"/>
    <w:rPr>
      <w:rFonts w:asciiTheme="minorHAnsi" w:hAnsiTheme="minorHAnsi" w:cstheme="minorBidi"/>
    </w:rPr>
  </w:style>
  <w:style w:type="paragraph" w:customStyle="1" w:styleId="409">
    <w:name w:val="Char Char1 Char Char Char Char"/>
    <w:basedOn w:val="1"/>
    <w:next w:val="408"/>
    <w:uiPriority w:val="0"/>
    <w:rPr>
      <w:rFonts w:asciiTheme="minorHAnsi" w:hAnsiTheme="minorHAnsi" w:cstheme="minorBidi"/>
    </w:rPr>
  </w:style>
  <w:style w:type="paragraph" w:customStyle="1" w:styleId="410">
    <w:name w:val="Char Char Char Char Char Char1 Char Char Char Char Char Char Char"/>
    <w:basedOn w:val="1"/>
    <w:next w:val="409"/>
    <w:qFormat/>
    <w:uiPriority w:val="0"/>
    <w:rPr>
      <w:rFonts w:asciiTheme="minorHAnsi" w:hAnsiTheme="minorHAnsi" w:cstheme="minorBidi"/>
    </w:rPr>
  </w:style>
  <w:style w:type="paragraph" w:customStyle="1" w:styleId="411">
    <w:name w:val="表文5号"/>
    <w:basedOn w:val="1"/>
    <w:next w:val="410"/>
    <w:uiPriority w:val="0"/>
    <w:rPr>
      <w:rFonts w:asciiTheme="minorHAnsi" w:hAnsiTheme="minorHAnsi" w:cstheme="minorBidi"/>
    </w:rPr>
  </w:style>
  <w:style w:type="paragraph" w:customStyle="1" w:styleId="412">
    <w:name w:val="正文（说明书）"/>
    <w:basedOn w:val="1"/>
    <w:next w:val="411"/>
    <w:qFormat/>
    <w:uiPriority w:val="0"/>
    <w:rPr>
      <w:rFonts w:asciiTheme="minorHAnsi" w:hAnsiTheme="minorHAnsi" w:cstheme="minorBidi"/>
    </w:rPr>
  </w:style>
  <w:style w:type="paragraph" w:customStyle="1" w:styleId="413">
    <w:name w:val="日期2"/>
    <w:basedOn w:val="1"/>
    <w:next w:val="1"/>
    <w:uiPriority w:val="0"/>
    <w:rPr>
      <w:rFonts w:asciiTheme="minorHAnsi" w:hAnsiTheme="minorHAnsi" w:cstheme="minorBidi"/>
    </w:rPr>
  </w:style>
  <w:style w:type="paragraph" w:customStyle="1" w:styleId="414">
    <w:name w:val="正文  1"/>
    <w:basedOn w:val="1"/>
    <w:next w:val="413"/>
    <w:qFormat/>
    <w:uiPriority w:val="0"/>
    <w:rPr>
      <w:rFonts w:asciiTheme="minorHAnsi" w:hAnsiTheme="minorHAnsi" w:cstheme="minorBidi"/>
    </w:rPr>
  </w:style>
  <w:style w:type="paragraph" w:customStyle="1" w:styleId="415">
    <w:name w:val="font7"/>
    <w:basedOn w:val="1"/>
    <w:next w:val="414"/>
    <w:qFormat/>
    <w:uiPriority w:val="0"/>
    <w:rPr>
      <w:rFonts w:asciiTheme="minorHAnsi" w:hAnsiTheme="minorHAnsi" w:cstheme="minorBidi"/>
    </w:rPr>
  </w:style>
  <w:style w:type="paragraph" w:customStyle="1" w:styleId="416">
    <w:name w:val="图"/>
    <w:basedOn w:val="12"/>
    <w:next w:val="1"/>
    <w:qFormat/>
    <w:uiPriority w:val="0"/>
  </w:style>
  <w:style w:type="paragraph" w:customStyle="1" w:styleId="417">
    <w:name w:val="说明书正文-无缩进"/>
    <w:basedOn w:val="407"/>
    <w:next w:val="407"/>
    <w:qFormat/>
    <w:uiPriority w:val="0"/>
  </w:style>
  <w:style w:type="paragraph" w:customStyle="1" w:styleId="418">
    <w:name w:val="xl25"/>
    <w:basedOn w:val="1"/>
    <w:next w:val="417"/>
    <w:qFormat/>
    <w:uiPriority w:val="0"/>
    <w:rPr>
      <w:rFonts w:asciiTheme="minorHAnsi" w:hAnsiTheme="minorHAnsi" w:cstheme="minorBidi"/>
    </w:rPr>
  </w:style>
  <w:style w:type="paragraph" w:customStyle="1" w:styleId="419">
    <w:name w:val="表头名称"/>
    <w:basedOn w:val="1"/>
    <w:next w:val="418"/>
    <w:qFormat/>
    <w:uiPriority w:val="0"/>
    <w:rPr>
      <w:rFonts w:asciiTheme="minorHAnsi" w:hAnsiTheme="minorHAnsi" w:cstheme="minorBidi"/>
    </w:rPr>
  </w:style>
  <w:style w:type="paragraph" w:customStyle="1" w:styleId="420">
    <w:name w:val="xl73"/>
    <w:basedOn w:val="1"/>
    <w:next w:val="419"/>
    <w:qFormat/>
    <w:uiPriority w:val="0"/>
    <w:rPr>
      <w:rFonts w:asciiTheme="minorHAnsi" w:hAnsiTheme="minorHAnsi" w:cstheme="minorBidi"/>
    </w:rPr>
  </w:style>
  <w:style w:type="paragraph" w:customStyle="1" w:styleId="421">
    <w:name w:val="xl67"/>
    <w:basedOn w:val="1"/>
    <w:next w:val="420"/>
    <w:qFormat/>
    <w:uiPriority w:val="0"/>
    <w:rPr>
      <w:rFonts w:asciiTheme="minorHAnsi" w:hAnsiTheme="minorHAnsi" w:cstheme="minorBidi"/>
    </w:rPr>
  </w:style>
  <w:style w:type="paragraph" w:customStyle="1" w:styleId="422">
    <w:name w:val="z-窗体底端2"/>
    <w:basedOn w:val="1"/>
    <w:next w:val="1"/>
    <w:qFormat/>
    <w:uiPriority w:val="0"/>
    <w:rPr>
      <w:rFonts w:asciiTheme="minorHAnsi" w:hAnsiTheme="minorHAnsi" w:cstheme="minorBidi"/>
    </w:rPr>
  </w:style>
  <w:style w:type="paragraph" w:customStyle="1" w:styleId="423">
    <w:name w:val="文字1"/>
    <w:basedOn w:val="44"/>
    <w:qFormat/>
    <w:uiPriority w:val="0"/>
    <w:rPr>
      <w:rFonts w:cs="Courier New"/>
      <w:kern w:val="2"/>
      <w:sz w:val="21"/>
      <w:szCs w:val="21"/>
    </w:rPr>
  </w:style>
  <w:style w:type="paragraph" w:customStyle="1" w:styleId="424">
    <w:name w:val="样式 标题 1标题 1 Char Char标题 1 Char Char Char Char Char标题 1 Char C..."/>
    <w:basedOn w:val="3"/>
    <w:next w:val="423"/>
    <w:qFormat/>
    <w:uiPriority w:val="0"/>
    <w:rPr>
      <w:rFonts w:asciiTheme="minorHAnsi" w:hAnsiTheme="minorHAnsi" w:cstheme="minorBidi"/>
    </w:rPr>
  </w:style>
  <w:style w:type="paragraph" w:customStyle="1" w:styleId="425">
    <w:name w:val="东方化工城表"/>
    <w:basedOn w:val="1"/>
    <w:next w:val="424"/>
    <w:qFormat/>
    <w:uiPriority w:val="0"/>
    <w:rPr>
      <w:rFonts w:asciiTheme="minorHAnsi" w:hAnsiTheme="minorHAnsi" w:cstheme="minorBidi"/>
    </w:rPr>
  </w:style>
  <w:style w:type="paragraph" w:customStyle="1" w:styleId="426">
    <w:name w:val="Char2"/>
    <w:basedOn w:val="1"/>
    <w:next w:val="425"/>
    <w:uiPriority w:val="0"/>
    <w:rPr>
      <w:rFonts w:asciiTheme="minorHAnsi" w:hAnsiTheme="minorHAnsi" w:cstheme="minorBidi"/>
    </w:rPr>
  </w:style>
  <w:style w:type="paragraph" w:customStyle="1" w:styleId="427">
    <w:name w:val="通州正文"/>
    <w:next w:val="1"/>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428">
    <w:name w:val="样式  宋体"/>
    <w:basedOn w:val="1"/>
    <w:next w:val="1"/>
    <w:uiPriority w:val="0"/>
    <w:rPr>
      <w:rFonts w:asciiTheme="minorHAnsi" w:hAnsiTheme="minorHAnsi" w:cstheme="minorBidi"/>
    </w:rPr>
  </w:style>
  <w:style w:type="paragraph" w:customStyle="1" w:styleId="429">
    <w:name w:val="xl75"/>
    <w:basedOn w:val="1"/>
    <w:next w:val="428"/>
    <w:qFormat/>
    <w:uiPriority w:val="0"/>
    <w:rPr>
      <w:rFonts w:asciiTheme="minorHAnsi" w:hAnsiTheme="minorHAnsi" w:cstheme="minorBidi"/>
    </w:rPr>
  </w:style>
  <w:style w:type="paragraph" w:customStyle="1" w:styleId="430">
    <w:name w:val="样式 标题 1标题 1 Char Char标题 1 Char Char Char Char Char标题 1 Char C...1"/>
    <w:basedOn w:val="3"/>
    <w:next w:val="429"/>
    <w:qFormat/>
    <w:uiPriority w:val="0"/>
    <w:rPr>
      <w:rFonts w:asciiTheme="minorHAnsi" w:hAnsiTheme="minorHAnsi" w:cstheme="minorBidi"/>
    </w:rPr>
  </w:style>
  <w:style w:type="paragraph" w:customStyle="1" w:styleId="431">
    <w:name w:val="zhang"/>
    <w:basedOn w:val="1"/>
    <w:next w:val="241"/>
    <w:uiPriority w:val="0"/>
    <w:rPr>
      <w:rFonts w:asciiTheme="minorHAnsi" w:hAnsiTheme="minorHAnsi" w:cstheme="minorBidi"/>
    </w:rPr>
  </w:style>
  <w:style w:type="paragraph" w:customStyle="1" w:styleId="432">
    <w:name w:val="章标题"/>
    <w:basedOn w:val="5"/>
    <w:next w:val="431"/>
    <w:qFormat/>
    <w:uiPriority w:val="0"/>
    <w:rPr>
      <w:rFonts w:asciiTheme="minorHAnsi" w:hAnsiTheme="minorHAnsi" w:cstheme="minorBidi"/>
      <w:bCs/>
      <w:iCs w:val="0"/>
      <w:smallCaps w:val="0"/>
    </w:rPr>
  </w:style>
  <w:style w:type="paragraph" w:customStyle="1" w:styleId="433">
    <w:name w:val="Char Char1 Char Char Char Char1"/>
    <w:basedOn w:val="1"/>
    <w:next w:val="432"/>
    <w:uiPriority w:val="0"/>
    <w:rPr>
      <w:rFonts w:asciiTheme="minorHAnsi" w:hAnsiTheme="minorHAnsi" w:cstheme="minorBidi"/>
    </w:rPr>
  </w:style>
  <w:style w:type="paragraph" w:customStyle="1" w:styleId="434">
    <w:name w:val="xl29"/>
    <w:basedOn w:val="1"/>
    <w:next w:val="433"/>
    <w:qFormat/>
    <w:uiPriority w:val="0"/>
    <w:rPr>
      <w:rFonts w:asciiTheme="minorHAnsi" w:hAnsiTheme="minorHAnsi" w:cstheme="minorBidi"/>
    </w:rPr>
  </w:style>
  <w:style w:type="paragraph" w:customStyle="1" w:styleId="435">
    <w:name w:val="湛宝正文"/>
    <w:basedOn w:val="1"/>
    <w:next w:val="434"/>
    <w:qFormat/>
    <w:uiPriority w:val="0"/>
    <w:rPr>
      <w:rFonts w:asciiTheme="minorHAnsi" w:hAnsiTheme="minorHAnsi" w:cstheme="minorBidi"/>
    </w:rPr>
  </w:style>
  <w:style w:type="paragraph" w:customStyle="1" w:styleId="436">
    <w:name w:val="样式3"/>
    <w:basedOn w:val="7"/>
    <w:next w:val="435"/>
    <w:uiPriority w:val="0"/>
    <w:pPr>
      <w:spacing w:before="280" w:after="290" w:line="376" w:lineRule="auto"/>
    </w:pPr>
    <w:rPr>
      <w:rFonts w:asciiTheme="minorHAnsi" w:hAnsiTheme="minorHAnsi" w:cstheme="minorBidi"/>
      <w:sz w:val="28"/>
    </w:rPr>
  </w:style>
  <w:style w:type="paragraph" w:customStyle="1" w:styleId="437">
    <w:name w:val="样式 标题 3标题 3 Char1标题 3 Char Char Char Char Char Char Char标题 3..."/>
    <w:basedOn w:val="5"/>
    <w:next w:val="436"/>
    <w:qFormat/>
    <w:uiPriority w:val="0"/>
    <w:rPr>
      <w:rFonts w:asciiTheme="minorHAnsi" w:hAnsiTheme="minorHAnsi" w:cstheme="minorBidi"/>
      <w:bCs/>
      <w:iCs w:val="0"/>
      <w:smallCaps w:val="0"/>
    </w:rPr>
  </w:style>
  <w:style w:type="paragraph" w:customStyle="1" w:styleId="438">
    <w:name w:val="银洲湖规划表标题"/>
    <w:basedOn w:val="1"/>
    <w:next w:val="437"/>
    <w:uiPriority w:val="0"/>
    <w:rPr>
      <w:rFonts w:asciiTheme="minorHAnsi" w:hAnsiTheme="minorHAnsi" w:cstheme="minorBidi"/>
    </w:rPr>
  </w:style>
  <w:style w:type="paragraph" w:customStyle="1" w:styleId="439">
    <w:name w:val="pictext"/>
    <w:basedOn w:val="1"/>
    <w:next w:val="438"/>
    <w:qFormat/>
    <w:uiPriority w:val="0"/>
    <w:rPr>
      <w:rFonts w:asciiTheme="minorHAnsi" w:hAnsiTheme="minorHAnsi" w:cstheme="minorBidi"/>
    </w:rPr>
  </w:style>
  <w:style w:type="paragraph" w:customStyle="1" w:styleId="440">
    <w:name w:val="样式 标题 3 + 加粗 黑色 左侧:  0.74 厘米"/>
    <w:basedOn w:val="5"/>
    <w:next w:val="439"/>
    <w:qFormat/>
    <w:uiPriority w:val="0"/>
    <w:rPr>
      <w:rFonts w:asciiTheme="minorHAnsi" w:hAnsiTheme="minorHAnsi" w:cstheme="minorBidi"/>
      <w:bCs/>
      <w:iCs w:val="0"/>
      <w:smallCaps w:val="0"/>
    </w:rPr>
  </w:style>
  <w:style w:type="paragraph" w:customStyle="1" w:styleId="441">
    <w:name w:val="font6"/>
    <w:basedOn w:val="1"/>
    <w:next w:val="440"/>
    <w:uiPriority w:val="0"/>
    <w:rPr>
      <w:rFonts w:asciiTheme="minorHAnsi" w:hAnsiTheme="minorHAnsi" w:cstheme="minorBidi"/>
    </w:rPr>
  </w:style>
  <w:style w:type="paragraph" w:customStyle="1" w:styleId="442">
    <w:name w:val="xl24"/>
    <w:basedOn w:val="1"/>
    <w:next w:val="441"/>
    <w:qFormat/>
    <w:uiPriority w:val="0"/>
    <w:rPr>
      <w:rFonts w:asciiTheme="minorHAnsi" w:hAnsiTheme="minorHAnsi" w:cstheme="minorBidi"/>
    </w:rPr>
  </w:style>
  <w:style w:type="paragraph" w:customStyle="1" w:styleId="443">
    <w:name w:val="a2"/>
    <w:basedOn w:val="1"/>
    <w:next w:val="442"/>
    <w:uiPriority w:val="0"/>
    <w:rPr>
      <w:rFonts w:asciiTheme="minorHAnsi" w:hAnsiTheme="minorHAnsi" w:cstheme="minorBidi"/>
    </w:rPr>
  </w:style>
  <w:style w:type="paragraph" w:customStyle="1" w:styleId="444">
    <w:name w:val="表格 32"/>
    <w:basedOn w:val="1"/>
    <w:next w:val="443"/>
    <w:qFormat/>
    <w:uiPriority w:val="0"/>
    <w:rPr>
      <w:rFonts w:asciiTheme="minorHAnsi" w:hAnsiTheme="minorHAnsi" w:cstheme="minorBidi"/>
    </w:rPr>
  </w:style>
  <w:style w:type="paragraph" w:customStyle="1" w:styleId="445">
    <w:name w:val="xl27"/>
    <w:basedOn w:val="1"/>
    <w:next w:val="444"/>
    <w:qFormat/>
    <w:uiPriority w:val="0"/>
    <w:rPr>
      <w:rFonts w:asciiTheme="minorHAnsi" w:hAnsiTheme="minorHAnsi" w:cstheme="minorBidi"/>
    </w:rPr>
  </w:style>
  <w:style w:type="paragraph" w:customStyle="1" w:styleId="446">
    <w:name w:val="xl32"/>
    <w:basedOn w:val="1"/>
    <w:next w:val="445"/>
    <w:uiPriority w:val="0"/>
    <w:rPr>
      <w:rFonts w:asciiTheme="minorHAnsi" w:hAnsiTheme="minorHAnsi" w:cstheme="minorBidi"/>
    </w:rPr>
  </w:style>
  <w:style w:type="paragraph" w:customStyle="1" w:styleId="447">
    <w:name w:val="表体"/>
    <w:basedOn w:val="1"/>
    <w:next w:val="446"/>
    <w:qFormat/>
    <w:uiPriority w:val="0"/>
    <w:rPr>
      <w:rFonts w:asciiTheme="minorHAnsi" w:hAnsiTheme="minorHAnsi" w:cstheme="minorBidi"/>
    </w:rPr>
  </w:style>
  <w:style w:type="paragraph" w:customStyle="1" w:styleId="448">
    <w:name w:val="小标题1) Char"/>
    <w:basedOn w:val="1"/>
    <w:next w:val="447"/>
    <w:uiPriority w:val="0"/>
    <w:rPr>
      <w:rFonts w:asciiTheme="minorHAnsi" w:hAnsiTheme="minorHAnsi" w:cstheme="minorBidi"/>
    </w:rPr>
  </w:style>
  <w:style w:type="paragraph" w:customStyle="1" w:styleId="449">
    <w:name w:val="Char Char Char Char Char Char1 Char Char Char Char Char Char Char1"/>
    <w:basedOn w:val="1"/>
    <w:next w:val="448"/>
    <w:qFormat/>
    <w:uiPriority w:val="0"/>
    <w:rPr>
      <w:rFonts w:asciiTheme="minorHAnsi" w:hAnsiTheme="minorHAnsi" w:cstheme="minorBidi"/>
    </w:rPr>
  </w:style>
  <w:style w:type="paragraph" w:customStyle="1" w:styleId="450">
    <w:name w:val="样式 标题 2 + 黑体 行距: 最小值 23 磅"/>
    <w:basedOn w:val="4"/>
    <w:next w:val="4"/>
    <w:qFormat/>
    <w:uiPriority w:val="0"/>
    <w:rPr>
      <w:rFonts w:asciiTheme="majorHAnsi" w:hAnsiTheme="majorHAnsi"/>
    </w:rPr>
  </w:style>
  <w:style w:type="paragraph" w:customStyle="1" w:styleId="451">
    <w:name w:val="样式 首行缩进:  2 字符4"/>
    <w:basedOn w:val="1"/>
    <w:next w:val="450"/>
    <w:uiPriority w:val="0"/>
    <w:rPr>
      <w:rFonts w:asciiTheme="minorHAnsi" w:hAnsiTheme="minorHAnsi" w:cstheme="minorBidi"/>
    </w:rPr>
  </w:style>
  <w:style w:type="paragraph" w:customStyle="1" w:styleId="452">
    <w:name w:val="标准正文"/>
    <w:basedOn w:val="1"/>
    <w:next w:val="451"/>
    <w:qFormat/>
    <w:uiPriority w:val="0"/>
    <w:rPr>
      <w:rFonts w:asciiTheme="minorHAnsi" w:hAnsiTheme="minorHAnsi" w:cstheme="minorBidi"/>
    </w:rPr>
  </w:style>
  <w:style w:type="paragraph" w:customStyle="1" w:styleId="453">
    <w:name w:val="xl71"/>
    <w:basedOn w:val="1"/>
    <w:next w:val="452"/>
    <w:uiPriority w:val="0"/>
    <w:rPr>
      <w:rFonts w:asciiTheme="minorHAnsi" w:hAnsiTheme="minorHAnsi" w:cstheme="minorBidi"/>
    </w:rPr>
  </w:style>
  <w:style w:type="paragraph" w:customStyle="1" w:styleId="454">
    <w:name w:val="责任页"/>
    <w:basedOn w:val="1"/>
    <w:next w:val="453"/>
    <w:qFormat/>
    <w:uiPriority w:val="0"/>
    <w:rPr>
      <w:rFonts w:asciiTheme="minorHAnsi" w:hAnsiTheme="minorHAnsi" w:cstheme="minorBidi"/>
    </w:rPr>
  </w:style>
  <w:style w:type="paragraph" w:customStyle="1" w:styleId="455">
    <w:name w:val="ZW Char Char Char"/>
    <w:basedOn w:val="1"/>
    <w:next w:val="454"/>
    <w:qFormat/>
    <w:uiPriority w:val="0"/>
    <w:rPr>
      <w:rFonts w:asciiTheme="minorHAnsi" w:hAnsiTheme="minorHAnsi" w:cstheme="minorBidi"/>
    </w:rPr>
  </w:style>
  <w:style w:type="paragraph" w:customStyle="1" w:styleId="456">
    <w:name w:val="xl77"/>
    <w:basedOn w:val="1"/>
    <w:next w:val="455"/>
    <w:uiPriority w:val="0"/>
    <w:rPr>
      <w:rFonts w:asciiTheme="minorHAnsi" w:hAnsiTheme="minorHAnsi" w:cstheme="minorBidi"/>
    </w:rPr>
  </w:style>
  <w:style w:type="paragraph" w:customStyle="1" w:styleId="457">
    <w:name w:val="xl65"/>
    <w:basedOn w:val="1"/>
    <w:next w:val="456"/>
    <w:qFormat/>
    <w:uiPriority w:val="0"/>
    <w:rPr>
      <w:rFonts w:asciiTheme="minorHAnsi" w:hAnsiTheme="minorHAnsi" w:cstheme="minorBidi"/>
    </w:rPr>
  </w:style>
  <w:style w:type="paragraph" w:customStyle="1" w:styleId="458">
    <w:name w:val="1-正文"/>
    <w:basedOn w:val="1"/>
    <w:next w:val="457"/>
    <w:link w:val="4009"/>
    <w:uiPriority w:val="0"/>
    <w:rPr>
      <w:rFonts w:asciiTheme="minorHAnsi" w:hAnsiTheme="minorHAnsi" w:cstheme="minorBidi"/>
    </w:rPr>
  </w:style>
  <w:style w:type="paragraph" w:customStyle="1" w:styleId="459">
    <w:name w:val="xl79"/>
    <w:basedOn w:val="1"/>
    <w:next w:val="458"/>
    <w:qFormat/>
    <w:uiPriority w:val="0"/>
    <w:rPr>
      <w:rFonts w:asciiTheme="minorHAnsi" w:hAnsiTheme="minorHAnsi" w:cstheme="minorBidi"/>
    </w:rPr>
  </w:style>
  <w:style w:type="paragraph" w:customStyle="1" w:styleId="460">
    <w:name w:val="Char Char Char Char Char Char Char Char Char Char Char Char Char Char Char Char Char Char Char Char Char Char"/>
    <w:basedOn w:val="1"/>
    <w:next w:val="459"/>
    <w:qFormat/>
    <w:uiPriority w:val="0"/>
    <w:rPr>
      <w:rFonts w:asciiTheme="minorHAnsi" w:hAnsiTheme="minorHAnsi" w:cstheme="minorBidi"/>
    </w:rPr>
  </w:style>
  <w:style w:type="paragraph" w:customStyle="1" w:styleId="461">
    <w:name w:val="font9"/>
    <w:basedOn w:val="1"/>
    <w:next w:val="460"/>
    <w:uiPriority w:val="0"/>
    <w:rPr>
      <w:rFonts w:asciiTheme="minorHAnsi" w:hAnsiTheme="minorHAnsi" w:cstheme="minorBidi"/>
    </w:rPr>
  </w:style>
  <w:style w:type="paragraph" w:customStyle="1" w:styleId="462">
    <w:name w:val="银洲湖石化基地表"/>
    <w:basedOn w:val="1"/>
    <w:next w:val="461"/>
    <w:qFormat/>
    <w:uiPriority w:val="0"/>
    <w:rPr>
      <w:rFonts w:asciiTheme="minorHAnsi" w:hAnsiTheme="minorHAnsi" w:cstheme="minorBidi"/>
    </w:rPr>
  </w:style>
  <w:style w:type="paragraph" w:customStyle="1" w:styleId="463">
    <w:name w:val="xl66"/>
    <w:basedOn w:val="1"/>
    <w:next w:val="462"/>
    <w:uiPriority w:val="0"/>
    <w:rPr>
      <w:rFonts w:asciiTheme="minorHAnsi" w:hAnsiTheme="minorHAnsi" w:cstheme="minorBidi"/>
    </w:rPr>
  </w:style>
  <w:style w:type="paragraph" w:customStyle="1" w:styleId="464">
    <w:name w:val="表注"/>
    <w:basedOn w:val="1"/>
    <w:next w:val="463"/>
    <w:qFormat/>
    <w:uiPriority w:val="0"/>
    <w:rPr>
      <w:rFonts w:asciiTheme="minorHAnsi" w:hAnsiTheme="minorHAnsi" w:cstheme="minorBidi"/>
    </w:rPr>
  </w:style>
  <w:style w:type="paragraph" w:customStyle="1" w:styleId="465">
    <w:name w:val="xl68"/>
    <w:basedOn w:val="1"/>
    <w:next w:val="464"/>
    <w:qFormat/>
    <w:uiPriority w:val="0"/>
    <w:rPr>
      <w:rFonts w:asciiTheme="minorHAnsi" w:hAnsiTheme="minorHAnsi" w:cstheme="minorBidi"/>
    </w:rPr>
  </w:style>
  <w:style w:type="paragraph" w:customStyle="1" w:styleId="466">
    <w:name w:val="真宗兴正文"/>
    <w:basedOn w:val="1"/>
    <w:next w:val="465"/>
    <w:uiPriority w:val="0"/>
    <w:rPr>
      <w:rFonts w:asciiTheme="minorHAnsi" w:hAnsiTheme="minorHAnsi" w:cstheme="minorBidi"/>
    </w:rPr>
  </w:style>
  <w:style w:type="paragraph" w:customStyle="1" w:styleId="467">
    <w:name w:val="MFS正文 Char Char"/>
    <w:basedOn w:val="44"/>
    <w:next w:val="466"/>
    <w:qFormat/>
    <w:uiPriority w:val="0"/>
    <w:rPr>
      <w:rFonts w:cs="Courier New"/>
      <w:kern w:val="2"/>
      <w:sz w:val="21"/>
      <w:szCs w:val="21"/>
    </w:rPr>
  </w:style>
  <w:style w:type="paragraph" w:customStyle="1" w:styleId="468">
    <w:name w:val="样式 样式 标题 2 + (中文) 宋体 行距: 最小值 23 磅 + 黑体"/>
    <w:basedOn w:val="278"/>
    <w:next w:val="259"/>
    <w:uiPriority w:val="0"/>
    <w:pPr>
      <w:spacing w:line="240" w:lineRule="auto"/>
      <w:jc w:val="both"/>
    </w:pPr>
    <w:rPr>
      <w:rFonts w:asciiTheme="minorHAnsi" w:hAnsiTheme="minorHAnsi" w:eastAsiaTheme="minorEastAsia" w:cstheme="minorBidi"/>
      <w:kern w:val="2"/>
      <w:sz w:val="21"/>
    </w:rPr>
  </w:style>
  <w:style w:type="paragraph" w:customStyle="1" w:styleId="469">
    <w:name w:val="样式0711"/>
    <w:basedOn w:val="1"/>
    <w:next w:val="1"/>
    <w:qFormat/>
    <w:uiPriority w:val="0"/>
    <w:rPr>
      <w:rFonts w:asciiTheme="minorHAnsi" w:hAnsiTheme="minorHAnsi" w:cstheme="minorBidi"/>
    </w:rPr>
  </w:style>
  <w:style w:type="paragraph" w:customStyle="1" w:styleId="470">
    <w:name w:val="xl70"/>
    <w:basedOn w:val="1"/>
    <w:next w:val="469"/>
    <w:qFormat/>
    <w:uiPriority w:val="0"/>
    <w:rPr>
      <w:rFonts w:asciiTheme="minorHAnsi" w:hAnsiTheme="minorHAnsi" w:cstheme="minorBidi"/>
    </w:rPr>
  </w:style>
  <w:style w:type="paragraph" w:customStyle="1" w:styleId="471">
    <w:name w:val="默认段落字体 Para Char"/>
    <w:basedOn w:val="1"/>
    <w:next w:val="1"/>
    <w:uiPriority w:val="0"/>
    <w:rPr>
      <w:rFonts w:asciiTheme="minorHAnsi" w:hAnsiTheme="minorHAnsi" w:cstheme="minorBidi"/>
    </w:rPr>
  </w:style>
  <w:style w:type="paragraph" w:customStyle="1" w:styleId="472">
    <w:name w:val="日期1"/>
    <w:basedOn w:val="1"/>
    <w:next w:val="1"/>
    <w:qFormat/>
    <w:uiPriority w:val="0"/>
    <w:rPr>
      <w:rFonts w:asciiTheme="minorHAnsi" w:hAnsiTheme="minorHAnsi" w:cstheme="minorBidi"/>
    </w:rPr>
  </w:style>
  <w:style w:type="paragraph" w:customStyle="1" w:styleId="473">
    <w:name w:val="文字"/>
    <w:basedOn w:val="1"/>
    <w:next w:val="472"/>
    <w:uiPriority w:val="0"/>
    <w:rPr>
      <w:rFonts w:asciiTheme="minorHAnsi" w:hAnsiTheme="minorHAnsi" w:cstheme="minorBidi"/>
    </w:rPr>
  </w:style>
  <w:style w:type="paragraph" w:customStyle="1" w:styleId="474">
    <w:name w:val="xl31"/>
    <w:basedOn w:val="1"/>
    <w:next w:val="473"/>
    <w:qFormat/>
    <w:uiPriority w:val="0"/>
    <w:rPr>
      <w:rFonts w:asciiTheme="minorHAnsi" w:hAnsiTheme="minorHAnsi" w:cstheme="minorBidi"/>
    </w:rPr>
  </w:style>
  <w:style w:type="paragraph" w:customStyle="1" w:styleId="475">
    <w:name w:val="日期3"/>
    <w:basedOn w:val="1"/>
    <w:next w:val="1"/>
    <w:qFormat/>
    <w:uiPriority w:val="0"/>
    <w:rPr>
      <w:rFonts w:asciiTheme="minorHAnsi" w:hAnsiTheme="minorHAnsi" w:cstheme="minorBidi"/>
    </w:rPr>
  </w:style>
  <w:style w:type="paragraph" w:customStyle="1" w:styleId="476">
    <w:name w:val="11"/>
    <w:basedOn w:val="1"/>
    <w:next w:val="475"/>
    <w:uiPriority w:val="0"/>
    <w:rPr>
      <w:rFonts w:asciiTheme="minorHAnsi" w:hAnsiTheme="minorHAnsi" w:cstheme="minorBidi"/>
    </w:rPr>
  </w:style>
  <w:style w:type="paragraph" w:customStyle="1" w:styleId="477">
    <w:name w:val="xl72"/>
    <w:basedOn w:val="1"/>
    <w:next w:val="476"/>
    <w:qFormat/>
    <w:uiPriority w:val="0"/>
    <w:rPr>
      <w:rFonts w:asciiTheme="minorHAnsi" w:hAnsiTheme="minorHAnsi" w:cstheme="minorBidi"/>
    </w:rPr>
  </w:style>
  <w:style w:type="paragraph" w:customStyle="1" w:styleId="478">
    <w:name w:val="表文[BW]"/>
    <w:basedOn w:val="1"/>
    <w:next w:val="1"/>
    <w:uiPriority w:val="0"/>
    <w:rPr>
      <w:rFonts w:asciiTheme="minorHAnsi" w:hAnsiTheme="minorHAnsi" w:cstheme="minorBidi"/>
    </w:rPr>
  </w:style>
  <w:style w:type="paragraph" w:customStyle="1" w:styleId="479">
    <w:name w:val="xl74"/>
    <w:basedOn w:val="1"/>
    <w:next w:val="478"/>
    <w:qFormat/>
    <w:uiPriority w:val="0"/>
    <w:rPr>
      <w:rFonts w:asciiTheme="minorHAnsi" w:hAnsiTheme="minorHAnsi" w:cstheme="minorBidi"/>
    </w:rPr>
  </w:style>
  <w:style w:type="paragraph" w:customStyle="1" w:styleId="480">
    <w:name w:val="我的三级标题"/>
    <w:basedOn w:val="1"/>
    <w:next w:val="479"/>
    <w:qFormat/>
    <w:uiPriority w:val="0"/>
    <w:rPr>
      <w:rFonts w:asciiTheme="minorHAnsi" w:hAnsiTheme="minorHAnsi" w:cstheme="minorBidi"/>
    </w:rPr>
  </w:style>
  <w:style w:type="paragraph" w:customStyle="1" w:styleId="481">
    <w:name w:val="xl78"/>
    <w:basedOn w:val="1"/>
    <w:next w:val="480"/>
    <w:uiPriority w:val="0"/>
    <w:rPr>
      <w:rFonts w:asciiTheme="minorHAnsi" w:hAnsiTheme="minorHAnsi" w:cstheme="minorBidi"/>
    </w:rPr>
  </w:style>
  <w:style w:type="paragraph" w:customStyle="1" w:styleId="482">
    <w:name w:val="表文"/>
    <w:basedOn w:val="1"/>
    <w:next w:val="481"/>
    <w:qFormat/>
    <w:uiPriority w:val="0"/>
    <w:rPr>
      <w:rFonts w:asciiTheme="minorHAnsi" w:hAnsiTheme="minorHAnsi" w:cstheme="minorBidi"/>
    </w:rPr>
  </w:style>
  <w:style w:type="paragraph" w:customStyle="1" w:styleId="483">
    <w:name w:val="正文001"/>
    <w:basedOn w:val="1"/>
    <w:next w:val="482"/>
    <w:uiPriority w:val="0"/>
    <w:rPr>
      <w:rFonts w:asciiTheme="minorHAnsi" w:hAnsiTheme="minorHAnsi" w:cstheme="minorBidi"/>
    </w:rPr>
  </w:style>
  <w:style w:type="paragraph" w:customStyle="1" w:styleId="484">
    <w:name w:val=".."/>
    <w:basedOn w:val="1"/>
    <w:next w:val="1"/>
    <w:qFormat/>
    <w:uiPriority w:val="0"/>
    <w:rPr>
      <w:rFonts w:asciiTheme="minorHAnsi" w:hAnsiTheme="minorHAnsi" w:cstheme="minorBidi"/>
    </w:rPr>
  </w:style>
  <w:style w:type="paragraph" w:customStyle="1" w:styleId="485">
    <w:name w:val="样式4"/>
    <w:basedOn w:val="5"/>
    <w:next w:val="6"/>
    <w:qFormat/>
    <w:uiPriority w:val="0"/>
    <w:rPr>
      <w:rFonts w:asciiTheme="minorHAnsi" w:hAnsiTheme="minorHAnsi" w:cstheme="minorBidi"/>
      <w:bCs/>
      <w:iCs w:val="0"/>
      <w:smallCaps w:val="0"/>
    </w:rPr>
  </w:style>
  <w:style w:type="paragraph" w:customStyle="1" w:styleId="486">
    <w:name w:val="MTDisplayEquation"/>
    <w:basedOn w:val="1"/>
    <w:next w:val="1"/>
    <w:uiPriority w:val="0"/>
    <w:rPr>
      <w:rFonts w:asciiTheme="minorHAnsi" w:hAnsiTheme="minorHAnsi" w:cstheme="minorBidi"/>
    </w:rPr>
  </w:style>
  <w:style w:type="paragraph" w:customStyle="1" w:styleId="487">
    <w:name w:val="小标题1"/>
    <w:basedOn w:val="9"/>
    <w:next w:val="200"/>
    <w:qFormat/>
    <w:uiPriority w:val="0"/>
  </w:style>
  <w:style w:type="paragraph" w:customStyle="1" w:styleId="488">
    <w:name w:val="图名"/>
    <w:basedOn w:val="1"/>
    <w:next w:val="44"/>
    <w:qFormat/>
    <w:uiPriority w:val="0"/>
    <w:rPr>
      <w:rFonts w:asciiTheme="minorHAnsi" w:hAnsiTheme="minorHAnsi" w:cstheme="minorBidi"/>
    </w:rPr>
  </w:style>
  <w:style w:type="paragraph" w:customStyle="1" w:styleId="489">
    <w:name w:val="Char Char Char Char Char Char Char Char Char Char Char Char Char Char Char Char Char Char Char Char Char Char Char Char Char1"/>
    <w:basedOn w:val="1"/>
    <w:next w:val="44"/>
    <w:qFormat/>
    <w:uiPriority w:val="0"/>
    <w:rPr>
      <w:rFonts w:asciiTheme="minorHAnsi" w:hAnsiTheme="minorHAnsi" w:cstheme="minorBidi"/>
    </w:rPr>
  </w:style>
  <w:style w:type="paragraph" w:customStyle="1" w:styleId="490">
    <w:name w:val="湛宝表格"/>
    <w:basedOn w:val="1"/>
    <w:next w:val="206"/>
    <w:qFormat/>
    <w:uiPriority w:val="0"/>
    <w:rPr>
      <w:rFonts w:asciiTheme="minorHAnsi" w:hAnsiTheme="minorHAnsi" w:cstheme="minorBidi"/>
    </w:rPr>
  </w:style>
  <w:style w:type="paragraph" w:customStyle="1" w:styleId="491">
    <w:name w:val="font5"/>
    <w:basedOn w:val="1"/>
    <w:next w:val="490"/>
    <w:qFormat/>
    <w:uiPriority w:val="0"/>
    <w:rPr>
      <w:rFonts w:asciiTheme="minorHAnsi" w:hAnsiTheme="minorHAnsi" w:cstheme="minorBidi"/>
    </w:rPr>
  </w:style>
  <w:style w:type="paragraph" w:customStyle="1" w:styleId="492">
    <w:name w:val="xl28"/>
    <w:basedOn w:val="1"/>
    <w:next w:val="491"/>
    <w:qFormat/>
    <w:uiPriority w:val="0"/>
    <w:rPr>
      <w:rFonts w:asciiTheme="minorHAnsi" w:hAnsiTheme="minorHAnsi" w:cstheme="minorBidi"/>
    </w:rPr>
  </w:style>
  <w:style w:type="paragraph" w:customStyle="1" w:styleId="493">
    <w:name w:val="xl42"/>
    <w:basedOn w:val="1"/>
    <w:next w:val="492"/>
    <w:qFormat/>
    <w:uiPriority w:val="0"/>
    <w:rPr>
      <w:rFonts w:asciiTheme="minorHAnsi" w:hAnsiTheme="minorHAnsi" w:cstheme="minorBidi"/>
    </w:rPr>
  </w:style>
  <w:style w:type="paragraph" w:customStyle="1" w:styleId="494">
    <w:name w:val="图隔"/>
    <w:next w:val="493"/>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character" w:customStyle="1" w:styleId="495">
    <w:name w:val="正文(首行缩进) Char"/>
    <w:qFormat/>
    <w:uiPriority w:val="0"/>
  </w:style>
  <w:style w:type="paragraph" w:customStyle="1" w:styleId="496">
    <w:name w:val="表名 Char"/>
    <w:basedOn w:val="1"/>
    <w:next w:val="1"/>
    <w:qFormat/>
    <w:uiPriority w:val="0"/>
    <w:rPr>
      <w:rFonts w:asciiTheme="minorHAnsi" w:hAnsiTheme="minorHAnsi" w:cstheme="minorBidi"/>
    </w:rPr>
  </w:style>
  <w:style w:type="paragraph" w:customStyle="1" w:styleId="497">
    <w:name w:val="Char3"/>
    <w:basedOn w:val="1"/>
    <w:next w:val="496"/>
    <w:qFormat/>
    <w:uiPriority w:val="0"/>
    <w:rPr>
      <w:rFonts w:asciiTheme="minorHAnsi" w:hAnsiTheme="minorHAnsi" w:cstheme="minorBidi"/>
    </w:rPr>
  </w:style>
  <w:style w:type="paragraph" w:customStyle="1" w:styleId="498">
    <w:name w:val="Char Char Char Char Char Char Char Char Char Char"/>
    <w:basedOn w:val="1"/>
    <w:next w:val="497"/>
    <w:qFormat/>
    <w:uiPriority w:val="0"/>
    <w:rPr>
      <w:rFonts w:asciiTheme="minorHAnsi" w:hAnsiTheme="minorHAnsi" w:cstheme="minorBidi"/>
    </w:rPr>
  </w:style>
  <w:style w:type="character" w:customStyle="1" w:styleId="499">
    <w:name w:val="表名 Char Char"/>
    <w:qFormat/>
    <w:uiPriority w:val="0"/>
  </w:style>
  <w:style w:type="paragraph" w:customStyle="1" w:styleId="500">
    <w:name w:val="表体 Char Char"/>
    <w:basedOn w:val="1"/>
    <w:qFormat/>
    <w:uiPriority w:val="0"/>
    <w:rPr>
      <w:rFonts w:asciiTheme="minorHAnsi" w:hAnsiTheme="minorHAnsi" w:cstheme="minorBidi"/>
    </w:rPr>
  </w:style>
  <w:style w:type="character" w:customStyle="1" w:styleId="501">
    <w:name w:val="表体 Char Char Char"/>
    <w:qFormat/>
    <w:locked/>
    <w:uiPriority w:val="0"/>
  </w:style>
  <w:style w:type="paragraph" w:customStyle="1" w:styleId="502">
    <w:name w:val="表注 Char"/>
    <w:basedOn w:val="1"/>
    <w:next w:val="1"/>
    <w:qFormat/>
    <w:uiPriority w:val="0"/>
    <w:rPr>
      <w:rFonts w:asciiTheme="minorHAnsi" w:hAnsiTheme="minorHAnsi" w:cstheme="minorBidi"/>
    </w:rPr>
  </w:style>
  <w:style w:type="character" w:customStyle="1" w:styleId="503">
    <w:name w:val="表注 Char Char"/>
    <w:qFormat/>
    <w:uiPriority w:val="0"/>
  </w:style>
  <w:style w:type="paragraph" w:customStyle="1" w:styleId="504">
    <w:name w:val="样式 样式 表格 + 五号 + 段前: 6 磅 首行缩进:  2 字符"/>
    <w:basedOn w:val="1"/>
    <w:qFormat/>
    <w:uiPriority w:val="0"/>
    <w:rPr>
      <w:rFonts w:asciiTheme="minorHAnsi" w:hAnsiTheme="minorHAnsi" w:cstheme="minorBidi"/>
    </w:rPr>
  </w:style>
  <w:style w:type="paragraph" w:customStyle="1" w:styleId="505">
    <w:name w:val="Char12"/>
    <w:basedOn w:val="1"/>
    <w:next w:val="504"/>
    <w:qFormat/>
    <w:uiPriority w:val="0"/>
    <w:rPr>
      <w:rFonts w:asciiTheme="minorHAnsi" w:hAnsiTheme="minorHAnsi" w:cstheme="minorBidi"/>
    </w:rPr>
  </w:style>
  <w:style w:type="character" w:customStyle="1" w:styleId="506">
    <w:name w:val="H9 Char3"/>
    <w:qFormat/>
    <w:uiPriority w:val="0"/>
  </w:style>
  <w:style w:type="paragraph" w:customStyle="1" w:styleId="507">
    <w:name w:val="Char Char Char1 Char Char Char Char"/>
    <w:basedOn w:val="1"/>
    <w:qFormat/>
    <w:uiPriority w:val="0"/>
    <w:rPr>
      <w:rFonts w:asciiTheme="minorHAnsi" w:hAnsiTheme="minorHAnsi" w:cstheme="minorBidi"/>
    </w:rPr>
  </w:style>
  <w:style w:type="character" w:customStyle="1" w:styleId="508">
    <w:name w:val="Footer-Even Char3"/>
    <w:qFormat/>
    <w:uiPriority w:val="0"/>
  </w:style>
  <w:style w:type="paragraph" w:customStyle="1" w:styleId="509">
    <w:name w:val="Char1 Char Char Char Char Char Char"/>
    <w:basedOn w:val="1"/>
    <w:qFormat/>
    <w:uiPriority w:val="0"/>
    <w:rPr>
      <w:rFonts w:asciiTheme="minorHAnsi" w:hAnsiTheme="minorHAnsi" w:cstheme="minorBidi"/>
    </w:rPr>
  </w:style>
  <w:style w:type="paragraph" w:customStyle="1" w:styleId="510">
    <w:name w:val="报告书正文"/>
    <w:basedOn w:val="1"/>
    <w:next w:val="509"/>
    <w:qFormat/>
    <w:uiPriority w:val="0"/>
    <w:rPr>
      <w:rFonts w:asciiTheme="minorHAnsi" w:hAnsiTheme="minorHAnsi" w:cstheme="minorBidi"/>
    </w:rPr>
  </w:style>
  <w:style w:type="paragraph" w:customStyle="1" w:styleId="511">
    <w:name w:val="正文图"/>
    <w:basedOn w:val="1"/>
    <w:qFormat/>
    <w:uiPriority w:val="0"/>
    <w:rPr>
      <w:rFonts w:asciiTheme="minorHAnsi" w:hAnsiTheme="minorHAnsi" w:cstheme="minorBidi"/>
    </w:rPr>
  </w:style>
  <w:style w:type="paragraph" w:customStyle="1" w:styleId="512">
    <w:name w:val="表格小四"/>
    <w:basedOn w:val="1"/>
    <w:next w:val="511"/>
    <w:qFormat/>
    <w:uiPriority w:val="0"/>
    <w:rPr>
      <w:rFonts w:asciiTheme="minorHAnsi" w:hAnsiTheme="minorHAnsi" w:cstheme="minorBidi"/>
    </w:rPr>
  </w:style>
  <w:style w:type="paragraph" w:customStyle="1" w:styleId="513">
    <w:name w:val="表格文字左"/>
    <w:basedOn w:val="1"/>
    <w:next w:val="512"/>
    <w:qFormat/>
    <w:uiPriority w:val="0"/>
    <w:rPr>
      <w:rFonts w:asciiTheme="minorHAnsi" w:hAnsiTheme="minorHAnsi" w:cstheme="minorBidi"/>
    </w:rPr>
  </w:style>
  <w:style w:type="paragraph" w:customStyle="1" w:styleId="514">
    <w:name w:val="AFTERTITLE"/>
    <w:basedOn w:val="1"/>
    <w:next w:val="513"/>
    <w:qFormat/>
    <w:uiPriority w:val="0"/>
    <w:rPr>
      <w:rFonts w:asciiTheme="minorHAnsi" w:hAnsiTheme="minorHAnsi" w:cstheme="minorBidi"/>
    </w:rPr>
  </w:style>
  <w:style w:type="character" w:customStyle="1" w:styleId="515">
    <w:name w:val="节标题 Char3"/>
    <w:qFormat/>
    <w:uiPriority w:val="0"/>
  </w:style>
  <w:style w:type="paragraph" w:customStyle="1" w:styleId="516">
    <w:name w:val="Char Char Char Char4"/>
    <w:basedOn w:val="1"/>
    <w:next w:val="36"/>
    <w:qFormat/>
    <w:uiPriority w:val="0"/>
    <w:rPr>
      <w:rFonts w:asciiTheme="minorHAnsi" w:hAnsiTheme="minorHAnsi" w:cstheme="minorBidi"/>
    </w:rPr>
  </w:style>
  <w:style w:type="paragraph" w:customStyle="1" w:styleId="517">
    <w:name w:val="table"/>
    <w:basedOn w:val="1"/>
    <w:next w:val="1"/>
    <w:qFormat/>
    <w:uiPriority w:val="0"/>
    <w:rPr>
      <w:rFonts w:asciiTheme="minorHAnsi" w:hAnsiTheme="minorHAnsi" w:cstheme="minorBidi"/>
    </w:rPr>
  </w:style>
  <w:style w:type="paragraph" w:customStyle="1" w:styleId="518">
    <w:name w:val="title of table"/>
    <w:basedOn w:val="1"/>
    <w:next w:val="1"/>
    <w:qFormat/>
    <w:uiPriority w:val="0"/>
    <w:rPr>
      <w:rFonts w:asciiTheme="minorHAnsi" w:hAnsiTheme="minorHAnsi" w:cstheme="minorBidi"/>
    </w:rPr>
  </w:style>
  <w:style w:type="character" w:customStyle="1" w:styleId="519">
    <w:name w:val="1.1标题 3 Char"/>
    <w:qFormat/>
    <w:uiPriority w:val="0"/>
  </w:style>
  <w:style w:type="character" w:customStyle="1" w:styleId="520">
    <w:name w:val="表体 Char"/>
    <w:qFormat/>
    <w:locked/>
    <w:uiPriority w:val="0"/>
  </w:style>
  <w:style w:type="paragraph" w:customStyle="1" w:styleId="521">
    <w:name w:val="表后空行"/>
    <w:basedOn w:val="1"/>
    <w:next w:val="1"/>
    <w:qFormat/>
    <w:uiPriority w:val="0"/>
    <w:rPr>
      <w:rFonts w:asciiTheme="minorHAnsi" w:hAnsiTheme="minorHAnsi" w:cstheme="minorBidi"/>
    </w:rPr>
  </w:style>
  <w:style w:type="paragraph" w:customStyle="1" w:styleId="522">
    <w:name w:val="正文标题1"/>
    <w:basedOn w:val="467"/>
    <w:next w:val="467"/>
    <w:qFormat/>
    <w:uiPriority w:val="0"/>
  </w:style>
  <w:style w:type="paragraph" w:customStyle="1" w:styleId="523">
    <w:name w:val="正文仿宋"/>
    <w:basedOn w:val="1"/>
    <w:next w:val="522"/>
    <w:qFormat/>
    <w:uiPriority w:val="0"/>
    <w:rPr>
      <w:rFonts w:asciiTheme="minorHAnsi" w:hAnsiTheme="minorHAnsi" w:cstheme="minorBidi"/>
    </w:rPr>
  </w:style>
  <w:style w:type="paragraph" w:customStyle="1" w:styleId="524">
    <w:name w:val="文本匡小五号 Char Char"/>
    <w:next w:val="523"/>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character" w:customStyle="1" w:styleId="525">
    <w:name w:val="文本匡小五号 Char Char Char"/>
    <w:qFormat/>
    <w:uiPriority w:val="0"/>
  </w:style>
  <w:style w:type="paragraph" w:customStyle="1" w:styleId="526">
    <w:name w:val="样式 标题 2节标题（节1）（节）36标题 236标题2H2h2TestHeading2th2第一层条第二...1"/>
    <w:basedOn w:val="4"/>
    <w:qFormat/>
    <w:uiPriority w:val="0"/>
    <w:rPr>
      <w:rFonts w:asciiTheme="majorHAnsi" w:hAnsiTheme="majorHAnsi"/>
    </w:rPr>
  </w:style>
  <w:style w:type="paragraph" w:customStyle="1" w:styleId="527">
    <w:name w:val="6"/>
    <w:basedOn w:val="1"/>
    <w:qFormat/>
    <w:uiPriority w:val="0"/>
    <w:rPr>
      <w:rFonts w:asciiTheme="minorHAnsi" w:hAnsiTheme="minorHAnsi" w:cstheme="minorBidi"/>
    </w:rPr>
  </w:style>
  <w:style w:type="paragraph" w:customStyle="1" w:styleId="528">
    <w:name w:val="文章正文"/>
    <w:basedOn w:val="1"/>
    <w:next w:val="527"/>
    <w:qFormat/>
    <w:uiPriority w:val="0"/>
    <w:rPr>
      <w:rFonts w:asciiTheme="minorHAnsi" w:hAnsiTheme="minorHAnsi" w:cstheme="minorBidi"/>
    </w:rPr>
  </w:style>
  <w:style w:type="character" w:customStyle="1" w:styleId="529">
    <w:name w:val="图表名称 Char Char"/>
    <w:qFormat/>
    <w:uiPriority w:val="0"/>
  </w:style>
  <w:style w:type="paragraph" w:customStyle="1" w:styleId="530">
    <w:name w:val="表格单位"/>
    <w:basedOn w:val="1"/>
    <w:qFormat/>
    <w:uiPriority w:val="0"/>
    <w:rPr>
      <w:rFonts w:asciiTheme="minorHAnsi" w:hAnsiTheme="minorHAnsi" w:cstheme="minorBidi"/>
    </w:rPr>
  </w:style>
  <w:style w:type="character" w:customStyle="1" w:styleId="531">
    <w:name w:val="章节标题 Char"/>
    <w:qFormat/>
    <w:uiPriority w:val="0"/>
  </w:style>
  <w:style w:type="character" w:customStyle="1" w:styleId="532">
    <w:name w:val="Char Char16"/>
    <w:qFormat/>
    <w:uiPriority w:val="0"/>
  </w:style>
  <w:style w:type="character" w:customStyle="1" w:styleId="533">
    <w:name w:val="Char Char15"/>
    <w:qFormat/>
    <w:uiPriority w:val="0"/>
  </w:style>
  <w:style w:type="paragraph" w:customStyle="1" w:styleId="534">
    <w:name w:val="Char Char Char1 Char Char Char Char1"/>
    <w:basedOn w:val="1"/>
    <w:qFormat/>
    <w:uiPriority w:val="0"/>
    <w:rPr>
      <w:rFonts w:asciiTheme="minorHAnsi" w:hAnsiTheme="minorHAnsi" w:cstheme="minorBidi"/>
    </w:rPr>
  </w:style>
  <w:style w:type="character" w:customStyle="1" w:styleId="535">
    <w:name w:val="正文文本缩进 Char2"/>
    <w:qFormat/>
    <w:uiPriority w:val="0"/>
  </w:style>
  <w:style w:type="paragraph" w:customStyle="1" w:styleId="536">
    <w:name w:val="nr"/>
    <w:basedOn w:val="1"/>
    <w:qFormat/>
    <w:uiPriority w:val="0"/>
    <w:rPr>
      <w:rFonts w:asciiTheme="minorHAnsi" w:hAnsiTheme="minorHAnsi" w:cstheme="minorBidi"/>
    </w:rPr>
  </w:style>
  <w:style w:type="character" w:customStyle="1" w:styleId="537">
    <w:name w:val="样式 宋体 小五 加粗"/>
    <w:qFormat/>
    <w:uiPriority w:val="0"/>
  </w:style>
  <w:style w:type="character" w:customStyle="1" w:styleId="538">
    <w:name w:val="b14241"/>
    <w:qFormat/>
    <w:uiPriority w:val="0"/>
  </w:style>
  <w:style w:type="paragraph" w:customStyle="1" w:styleId="539">
    <w:name w:val="xl40"/>
    <w:basedOn w:val="1"/>
    <w:qFormat/>
    <w:uiPriority w:val="0"/>
    <w:rPr>
      <w:rFonts w:asciiTheme="minorHAnsi" w:hAnsiTheme="minorHAnsi" w:cstheme="minorBidi"/>
    </w:rPr>
  </w:style>
  <w:style w:type="paragraph" w:customStyle="1" w:styleId="540">
    <w:name w:val="xl23"/>
    <w:basedOn w:val="1"/>
    <w:next w:val="539"/>
    <w:qFormat/>
    <w:uiPriority w:val="0"/>
    <w:rPr>
      <w:rFonts w:asciiTheme="minorHAnsi" w:hAnsiTheme="minorHAnsi" w:cstheme="minorBidi"/>
    </w:rPr>
  </w:style>
  <w:style w:type="character" w:customStyle="1" w:styleId="541">
    <w:name w:val="Char Char10"/>
    <w:qFormat/>
    <w:uiPriority w:val="0"/>
  </w:style>
  <w:style w:type="paragraph" w:customStyle="1" w:styleId="542">
    <w:name w:val="纪任山图表标题5"/>
    <w:basedOn w:val="1"/>
    <w:qFormat/>
    <w:uiPriority w:val="0"/>
    <w:rPr>
      <w:rFonts w:asciiTheme="minorHAnsi" w:hAnsiTheme="minorHAnsi" w:cstheme="minorBidi"/>
    </w:rPr>
  </w:style>
  <w:style w:type="paragraph" w:customStyle="1" w:styleId="543">
    <w:name w:val="x.x(1)"/>
    <w:basedOn w:val="1"/>
    <w:next w:val="542"/>
    <w:qFormat/>
    <w:uiPriority w:val="0"/>
    <w:rPr>
      <w:rFonts w:asciiTheme="minorHAnsi" w:hAnsiTheme="minorHAnsi" w:cstheme="minorBidi"/>
    </w:rPr>
  </w:style>
  <w:style w:type="paragraph" w:customStyle="1" w:styleId="544">
    <w:name w:val="表内5号居中"/>
    <w:next w:val="543"/>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545">
    <w:name w:val="表内5号两端对齐"/>
    <w:next w:val="544"/>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character" w:customStyle="1" w:styleId="546">
    <w:name w:val="表文字 Char1"/>
    <w:qFormat/>
    <w:uiPriority w:val="0"/>
  </w:style>
  <w:style w:type="paragraph" w:customStyle="1" w:styleId="547">
    <w:name w:val="brdrw15brsp20 tqctx4153t"/>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548">
    <w:name w:val="样式3wf"/>
    <w:basedOn w:val="1"/>
    <w:next w:val="547"/>
    <w:qFormat/>
    <w:uiPriority w:val="0"/>
    <w:rPr>
      <w:rFonts w:asciiTheme="minorHAnsi" w:hAnsiTheme="minorHAnsi" w:cstheme="minorBidi"/>
    </w:rPr>
  </w:style>
  <w:style w:type="paragraph" w:customStyle="1" w:styleId="549">
    <w:name w:val="样式"/>
    <w:basedOn w:val="1"/>
    <w:next w:val="548"/>
    <w:qFormat/>
    <w:uiPriority w:val="0"/>
    <w:rPr>
      <w:rFonts w:asciiTheme="minorHAnsi" w:hAnsiTheme="minorHAnsi" w:cstheme="minorBidi"/>
    </w:rPr>
  </w:style>
  <w:style w:type="paragraph" w:customStyle="1" w:styleId="550">
    <w:name w:val="图片"/>
    <w:basedOn w:val="1"/>
    <w:next w:val="549"/>
    <w:qFormat/>
    <w:uiPriority w:val="0"/>
    <w:rPr>
      <w:rFonts w:asciiTheme="minorHAnsi" w:hAnsiTheme="minorHAnsi" w:cstheme="minorBidi"/>
    </w:rPr>
  </w:style>
  <w:style w:type="paragraph" w:customStyle="1" w:styleId="551">
    <w:name w:val="日期4"/>
    <w:basedOn w:val="1"/>
    <w:next w:val="1"/>
    <w:qFormat/>
    <w:uiPriority w:val="0"/>
    <w:rPr>
      <w:rFonts w:asciiTheme="minorHAnsi" w:hAnsiTheme="minorHAnsi" w:cstheme="minorBidi"/>
    </w:rPr>
  </w:style>
  <w:style w:type="paragraph" w:customStyle="1" w:styleId="552">
    <w:name w:val="正文(首行缩进2字)"/>
    <w:basedOn w:val="1"/>
    <w:next w:val="1"/>
    <w:qFormat/>
    <w:uiPriority w:val="0"/>
    <w:rPr>
      <w:rFonts w:asciiTheme="minorHAnsi" w:hAnsiTheme="minorHAnsi" w:cstheme="minorBidi"/>
    </w:rPr>
  </w:style>
  <w:style w:type="paragraph" w:customStyle="1" w:styleId="553">
    <w:name w:val="CM21"/>
    <w:basedOn w:val="467"/>
    <w:next w:val="467"/>
    <w:qFormat/>
    <w:uiPriority w:val="0"/>
  </w:style>
  <w:style w:type="paragraph" w:customStyle="1" w:styleId="554">
    <w:name w:val="CM7"/>
    <w:basedOn w:val="467"/>
    <w:next w:val="467"/>
    <w:qFormat/>
    <w:uiPriority w:val="0"/>
  </w:style>
  <w:style w:type="paragraph" w:customStyle="1" w:styleId="555">
    <w:name w:val="11标题 3"/>
    <w:basedOn w:val="5"/>
    <w:next w:val="554"/>
    <w:qFormat/>
    <w:uiPriority w:val="0"/>
    <w:rPr>
      <w:rFonts w:asciiTheme="minorHAnsi" w:hAnsiTheme="minorHAnsi" w:cstheme="minorBidi"/>
      <w:bCs/>
      <w:iCs w:val="0"/>
      <w:smallCaps w:val="0"/>
    </w:rPr>
  </w:style>
  <w:style w:type="character" w:customStyle="1" w:styleId="556">
    <w:name w:val="书籍标题1"/>
    <w:basedOn w:val="132"/>
    <w:qFormat/>
    <w:uiPriority w:val="33"/>
    <w:rPr>
      <w:b/>
      <w:bCs/>
      <w:smallCaps/>
      <w:spacing w:val="5"/>
    </w:rPr>
  </w:style>
  <w:style w:type="character" w:customStyle="1" w:styleId="557">
    <w:name w:val="g Char Char"/>
    <w:qFormat/>
    <w:uiPriority w:val="0"/>
  </w:style>
  <w:style w:type="character" w:customStyle="1" w:styleId="558">
    <w:name w:val="Char Char1"/>
    <w:qFormat/>
    <w:uiPriority w:val="0"/>
  </w:style>
  <w:style w:type="paragraph" w:customStyle="1" w:styleId="559">
    <w:name w:val="样式 (中文) 仿宋_GB2312 小四 行距: 1.5 倍行距"/>
    <w:basedOn w:val="1"/>
    <w:next w:val="1"/>
    <w:qFormat/>
    <w:uiPriority w:val="0"/>
    <w:rPr>
      <w:rFonts w:asciiTheme="minorHAnsi" w:hAnsiTheme="minorHAnsi" w:cstheme="minorBidi"/>
    </w:rPr>
  </w:style>
  <w:style w:type="paragraph" w:customStyle="1" w:styleId="560">
    <w:name w:val="说明书"/>
    <w:basedOn w:val="1"/>
    <w:next w:val="559"/>
    <w:qFormat/>
    <w:uiPriority w:val="0"/>
    <w:rPr>
      <w:rFonts w:asciiTheme="minorHAnsi" w:hAnsiTheme="minorHAnsi" w:cstheme="minorBidi"/>
    </w:rPr>
  </w:style>
  <w:style w:type="paragraph" w:customStyle="1" w:styleId="561">
    <w:name w:val="xl22"/>
    <w:basedOn w:val="1"/>
    <w:next w:val="560"/>
    <w:qFormat/>
    <w:uiPriority w:val="0"/>
    <w:rPr>
      <w:rFonts w:asciiTheme="minorHAnsi" w:hAnsiTheme="minorHAnsi" w:cstheme="minorBidi"/>
    </w:rPr>
  </w:style>
  <w:style w:type="paragraph" w:customStyle="1" w:styleId="562">
    <w:name w:val="xl34"/>
    <w:basedOn w:val="1"/>
    <w:next w:val="561"/>
    <w:qFormat/>
    <w:uiPriority w:val="0"/>
    <w:rPr>
      <w:rFonts w:asciiTheme="minorHAnsi" w:hAnsiTheme="minorHAnsi" w:cstheme="minorBidi"/>
    </w:rPr>
  </w:style>
  <w:style w:type="paragraph" w:customStyle="1" w:styleId="563">
    <w:name w:val="正文文本 21"/>
    <w:basedOn w:val="1"/>
    <w:next w:val="562"/>
    <w:qFormat/>
    <w:uiPriority w:val="0"/>
    <w:rPr>
      <w:rFonts w:asciiTheme="minorHAnsi" w:hAnsiTheme="minorHAnsi" w:cstheme="minorBidi"/>
    </w:rPr>
  </w:style>
  <w:style w:type="character" w:customStyle="1" w:styleId="564">
    <w:name w:val="unnamed31"/>
    <w:qFormat/>
    <w:uiPriority w:val="0"/>
  </w:style>
  <w:style w:type="character" w:customStyle="1" w:styleId="565">
    <w:name w:val="表头 Char2"/>
    <w:qFormat/>
    <w:uiPriority w:val="0"/>
  </w:style>
  <w:style w:type="paragraph" w:customStyle="1" w:styleId="566">
    <w:name w:val="正文2"/>
    <w:basedOn w:val="1"/>
    <w:qFormat/>
    <w:uiPriority w:val="0"/>
    <w:rPr>
      <w:rFonts w:asciiTheme="minorHAnsi" w:hAnsiTheme="minorHAnsi" w:cstheme="minorBidi"/>
    </w:rPr>
  </w:style>
  <w:style w:type="paragraph" w:customStyle="1" w:styleId="567">
    <w:name w:val="Char1 Char Char Char"/>
    <w:basedOn w:val="1"/>
    <w:next w:val="20"/>
    <w:qFormat/>
    <w:uiPriority w:val="0"/>
    <w:rPr>
      <w:rFonts w:asciiTheme="minorHAnsi" w:hAnsiTheme="minorHAnsi" w:cstheme="minorBidi"/>
    </w:rPr>
  </w:style>
  <w:style w:type="paragraph" w:customStyle="1" w:styleId="568">
    <w:name w:val="文本框小四"/>
    <w:basedOn w:val="1"/>
    <w:qFormat/>
    <w:uiPriority w:val="0"/>
    <w:rPr>
      <w:rFonts w:asciiTheme="minorHAnsi" w:hAnsiTheme="minorHAnsi" w:cstheme="minorBidi"/>
    </w:rPr>
  </w:style>
  <w:style w:type="character" w:customStyle="1" w:styleId="569">
    <w:name w:val="文本框小四 Char Char"/>
    <w:qFormat/>
    <w:uiPriority w:val="0"/>
  </w:style>
  <w:style w:type="paragraph" w:customStyle="1" w:styleId="570">
    <w:name w:val="文本框五号"/>
    <w:basedOn w:val="1"/>
    <w:qFormat/>
    <w:uiPriority w:val="0"/>
    <w:rPr>
      <w:rFonts w:asciiTheme="minorHAnsi" w:hAnsiTheme="minorHAnsi" w:cstheme="minorBidi"/>
    </w:rPr>
  </w:style>
  <w:style w:type="character" w:customStyle="1" w:styleId="571">
    <w:name w:val="文本框五号 Char"/>
    <w:qFormat/>
    <w:uiPriority w:val="0"/>
  </w:style>
  <w:style w:type="character" w:customStyle="1" w:styleId="572">
    <w:name w:val="H9 Char"/>
    <w:qFormat/>
    <w:uiPriority w:val="0"/>
  </w:style>
  <w:style w:type="character" w:customStyle="1" w:styleId="573">
    <w:name w:val="H6 Char"/>
    <w:qFormat/>
    <w:uiPriority w:val="0"/>
  </w:style>
  <w:style w:type="character" w:customStyle="1" w:styleId="574">
    <w:name w:val="H7 Char"/>
    <w:qFormat/>
    <w:uiPriority w:val="0"/>
  </w:style>
  <w:style w:type="character" w:customStyle="1" w:styleId="575">
    <w:name w:val="正文文字缩进 2 Char Char"/>
    <w:qFormat/>
    <w:uiPriority w:val="0"/>
  </w:style>
  <w:style w:type="paragraph" w:customStyle="1" w:styleId="576">
    <w:name w:val="居中"/>
    <w:basedOn w:val="1"/>
    <w:qFormat/>
    <w:uiPriority w:val="0"/>
    <w:rPr>
      <w:rFonts w:asciiTheme="minorHAnsi" w:hAnsiTheme="minorHAnsi" w:cstheme="minorBidi"/>
    </w:rPr>
  </w:style>
  <w:style w:type="paragraph" w:customStyle="1" w:styleId="577">
    <w:name w:val="默认段落字体 Para"/>
    <w:basedOn w:val="1"/>
    <w:next w:val="576"/>
    <w:qFormat/>
    <w:uiPriority w:val="0"/>
    <w:rPr>
      <w:rFonts w:asciiTheme="minorHAnsi" w:hAnsiTheme="minorHAnsi" w:cstheme="minorBidi"/>
    </w:rPr>
  </w:style>
  <w:style w:type="paragraph" w:customStyle="1" w:styleId="578">
    <w:name w:val="正文1"/>
    <w:basedOn w:val="1"/>
    <w:next w:val="1"/>
    <w:qFormat/>
    <w:uiPriority w:val="0"/>
    <w:rPr>
      <w:rFonts w:asciiTheme="minorHAnsi" w:hAnsiTheme="minorHAnsi" w:cstheme="minorBidi"/>
    </w:rPr>
  </w:style>
  <w:style w:type="paragraph" w:customStyle="1" w:styleId="579">
    <w:name w:val="样式 标题 2 + 黑体 四号 段前: 6 磅 段后: 0.5 磅 行距: 1.5 倍行距"/>
    <w:basedOn w:val="4"/>
    <w:next w:val="578"/>
    <w:qFormat/>
    <w:uiPriority w:val="0"/>
    <w:rPr>
      <w:rFonts w:asciiTheme="majorHAnsi" w:hAnsiTheme="majorHAnsi"/>
    </w:rPr>
  </w:style>
  <w:style w:type="paragraph" w:customStyle="1" w:styleId="580">
    <w:name w:val="样式 标题 3 + 黑体 小四 段前: 0.5 磅 段后: 0.5 磅 行距: 1.5 倍行距"/>
    <w:basedOn w:val="5"/>
    <w:next w:val="579"/>
    <w:qFormat/>
    <w:uiPriority w:val="0"/>
    <w:rPr>
      <w:rFonts w:asciiTheme="minorHAnsi" w:hAnsiTheme="minorHAnsi" w:cstheme="minorBidi"/>
      <w:bCs/>
      <w:iCs w:val="0"/>
      <w:smallCaps w:val="0"/>
    </w:rPr>
  </w:style>
  <w:style w:type="character" w:customStyle="1" w:styleId="581">
    <w:name w:val="text_new"/>
    <w:basedOn w:val="132"/>
    <w:qFormat/>
    <w:uiPriority w:val="0"/>
  </w:style>
  <w:style w:type="character" w:customStyle="1" w:styleId="582">
    <w:name w:val="L4 Char2"/>
    <w:qFormat/>
    <w:uiPriority w:val="0"/>
  </w:style>
  <w:style w:type="character" w:customStyle="1" w:styleId="583">
    <w:name w:val="H6 Char2"/>
    <w:qFormat/>
    <w:uiPriority w:val="0"/>
  </w:style>
  <w:style w:type="paragraph" w:customStyle="1" w:styleId="584">
    <w:name w:val="xl37"/>
    <w:basedOn w:val="1"/>
    <w:qFormat/>
    <w:uiPriority w:val="0"/>
    <w:rPr>
      <w:rFonts w:asciiTheme="minorHAnsi" w:hAnsiTheme="minorHAnsi" w:cstheme="minorBidi"/>
    </w:rPr>
  </w:style>
  <w:style w:type="paragraph" w:customStyle="1" w:styleId="585">
    <w:name w:val="xl38"/>
    <w:basedOn w:val="1"/>
    <w:next w:val="584"/>
    <w:qFormat/>
    <w:uiPriority w:val="0"/>
    <w:rPr>
      <w:rFonts w:asciiTheme="minorHAnsi" w:hAnsiTheme="minorHAnsi" w:cstheme="minorBidi"/>
    </w:rPr>
  </w:style>
  <w:style w:type="paragraph" w:customStyle="1" w:styleId="586">
    <w:name w:val="xl39"/>
    <w:basedOn w:val="1"/>
    <w:next w:val="585"/>
    <w:qFormat/>
    <w:uiPriority w:val="0"/>
    <w:rPr>
      <w:rFonts w:asciiTheme="minorHAnsi" w:hAnsiTheme="minorHAnsi" w:cstheme="minorBidi"/>
    </w:rPr>
  </w:style>
  <w:style w:type="paragraph" w:customStyle="1" w:styleId="587">
    <w:name w:val="xl41"/>
    <w:basedOn w:val="1"/>
    <w:next w:val="586"/>
    <w:qFormat/>
    <w:uiPriority w:val="0"/>
    <w:rPr>
      <w:rFonts w:asciiTheme="minorHAnsi" w:hAnsiTheme="minorHAnsi" w:cstheme="minorBidi"/>
    </w:rPr>
  </w:style>
  <w:style w:type="paragraph" w:customStyle="1" w:styleId="588">
    <w:name w:val="xl43"/>
    <w:basedOn w:val="1"/>
    <w:next w:val="587"/>
    <w:qFormat/>
    <w:uiPriority w:val="0"/>
    <w:rPr>
      <w:rFonts w:asciiTheme="minorHAnsi" w:hAnsiTheme="minorHAnsi" w:cstheme="minorBidi"/>
    </w:rPr>
  </w:style>
  <w:style w:type="paragraph" w:customStyle="1" w:styleId="589">
    <w:name w:val="xl44"/>
    <w:basedOn w:val="1"/>
    <w:next w:val="588"/>
    <w:qFormat/>
    <w:uiPriority w:val="0"/>
    <w:rPr>
      <w:rFonts w:asciiTheme="minorHAnsi" w:hAnsiTheme="minorHAnsi" w:cstheme="minorBidi"/>
    </w:rPr>
  </w:style>
  <w:style w:type="paragraph" w:customStyle="1" w:styleId="590">
    <w:name w:val="xl45"/>
    <w:basedOn w:val="1"/>
    <w:next w:val="589"/>
    <w:qFormat/>
    <w:uiPriority w:val="0"/>
    <w:rPr>
      <w:rFonts w:asciiTheme="minorHAnsi" w:hAnsiTheme="minorHAnsi" w:cstheme="minorBidi"/>
    </w:rPr>
  </w:style>
  <w:style w:type="paragraph" w:customStyle="1" w:styleId="591">
    <w:name w:val="xl46"/>
    <w:basedOn w:val="1"/>
    <w:next w:val="590"/>
    <w:qFormat/>
    <w:uiPriority w:val="0"/>
    <w:rPr>
      <w:rFonts w:asciiTheme="minorHAnsi" w:hAnsiTheme="minorHAnsi" w:cstheme="minorBidi"/>
    </w:rPr>
  </w:style>
  <w:style w:type="paragraph" w:customStyle="1" w:styleId="592">
    <w:name w:val="xl47"/>
    <w:basedOn w:val="1"/>
    <w:next w:val="591"/>
    <w:qFormat/>
    <w:uiPriority w:val="0"/>
    <w:rPr>
      <w:rFonts w:asciiTheme="minorHAnsi" w:hAnsiTheme="minorHAnsi" w:cstheme="minorBidi"/>
    </w:rPr>
  </w:style>
  <w:style w:type="paragraph" w:customStyle="1" w:styleId="593">
    <w:name w:val="表文字"/>
    <w:basedOn w:val="1"/>
    <w:next w:val="592"/>
    <w:qFormat/>
    <w:uiPriority w:val="0"/>
    <w:rPr>
      <w:rFonts w:asciiTheme="minorHAnsi" w:hAnsiTheme="minorHAnsi" w:cstheme="minorBidi"/>
    </w:rPr>
  </w:style>
  <w:style w:type="paragraph" w:customStyle="1" w:styleId="594">
    <w:name w:val="项目符号1"/>
    <w:basedOn w:val="1"/>
    <w:next w:val="593"/>
    <w:qFormat/>
    <w:uiPriority w:val="0"/>
    <w:rPr>
      <w:rFonts w:asciiTheme="minorHAnsi" w:hAnsiTheme="minorHAnsi" w:cstheme="minorBidi"/>
    </w:rPr>
  </w:style>
  <w:style w:type="character" w:customStyle="1" w:styleId="595">
    <w:name w:val="read"/>
    <w:basedOn w:val="132"/>
    <w:qFormat/>
    <w:uiPriority w:val="0"/>
  </w:style>
  <w:style w:type="character" w:customStyle="1" w:styleId="596">
    <w:name w:val="H7 Char2"/>
    <w:qFormat/>
    <w:uiPriority w:val="0"/>
  </w:style>
  <w:style w:type="paragraph" w:customStyle="1" w:styleId="597">
    <w:name w:val="4"/>
    <w:basedOn w:val="1"/>
    <w:qFormat/>
    <w:uiPriority w:val="0"/>
    <w:rPr>
      <w:rFonts w:asciiTheme="minorHAnsi" w:hAnsiTheme="minorHAnsi" w:cstheme="minorBidi"/>
    </w:rPr>
  </w:style>
  <w:style w:type="character" w:customStyle="1" w:styleId="598">
    <w:name w:val="fh1"/>
    <w:qFormat/>
    <w:uiPriority w:val="0"/>
  </w:style>
  <w:style w:type="paragraph" w:customStyle="1" w:styleId="599">
    <w:name w:val="正文 + 宋体"/>
    <w:basedOn w:val="1"/>
    <w:qFormat/>
    <w:uiPriority w:val="0"/>
    <w:rPr>
      <w:rFonts w:asciiTheme="minorHAnsi" w:hAnsiTheme="minorHAnsi" w:cstheme="minorBidi"/>
    </w:rPr>
  </w:style>
  <w:style w:type="character" w:customStyle="1" w:styleId="600">
    <w:name w:val="text_black1"/>
    <w:qFormat/>
    <w:uiPriority w:val="0"/>
  </w:style>
  <w:style w:type="character" w:customStyle="1" w:styleId="601">
    <w:name w:val="表格右"/>
    <w:qFormat/>
    <w:uiPriority w:val="0"/>
  </w:style>
  <w:style w:type="paragraph" w:customStyle="1" w:styleId="602">
    <w:name w:val="标题06"/>
    <w:basedOn w:val="1"/>
    <w:qFormat/>
    <w:uiPriority w:val="0"/>
    <w:rPr>
      <w:rFonts w:asciiTheme="minorHAnsi" w:hAnsiTheme="minorHAnsi" w:cstheme="minorBidi"/>
    </w:rPr>
  </w:style>
  <w:style w:type="character" w:customStyle="1" w:styleId="603">
    <w:name w:val="ued21"/>
    <w:qFormat/>
    <w:uiPriority w:val="0"/>
  </w:style>
  <w:style w:type="character" w:customStyle="1" w:styleId="604">
    <w:name w:val="aa11"/>
    <w:basedOn w:val="132"/>
    <w:qFormat/>
    <w:uiPriority w:val="0"/>
  </w:style>
  <w:style w:type="paragraph" w:customStyle="1" w:styleId="605">
    <w:name w:val="az"/>
    <w:basedOn w:val="1"/>
    <w:qFormat/>
    <w:uiPriority w:val="0"/>
    <w:rPr>
      <w:rFonts w:asciiTheme="minorHAnsi" w:hAnsiTheme="minorHAnsi" w:cstheme="minorBidi"/>
    </w:rPr>
  </w:style>
  <w:style w:type="character" w:customStyle="1" w:styleId="606">
    <w:name w:val="text1"/>
    <w:qFormat/>
    <w:uiPriority w:val="0"/>
  </w:style>
  <w:style w:type="paragraph" w:customStyle="1" w:styleId="607">
    <w:name w:val="Char Char Char Char Char Char Char Char Char Char Char Char Char Char Char Char"/>
    <w:basedOn w:val="1"/>
    <w:qFormat/>
    <w:uiPriority w:val="0"/>
    <w:rPr>
      <w:rFonts w:asciiTheme="minorHAnsi" w:hAnsiTheme="minorHAnsi" w:cstheme="minorBidi"/>
    </w:rPr>
  </w:style>
  <w:style w:type="paragraph" w:customStyle="1" w:styleId="608">
    <w:name w:val="Char Char Char Char Char Char1"/>
    <w:basedOn w:val="1"/>
    <w:next w:val="607"/>
    <w:qFormat/>
    <w:uiPriority w:val="0"/>
    <w:rPr>
      <w:rFonts w:asciiTheme="minorHAnsi" w:hAnsiTheme="minorHAnsi" w:cstheme="minorBidi"/>
    </w:rPr>
  </w:style>
  <w:style w:type="paragraph" w:customStyle="1" w:styleId="609">
    <w:name w:val="正文的样式 Char"/>
    <w:basedOn w:val="1"/>
    <w:next w:val="608"/>
    <w:qFormat/>
    <w:uiPriority w:val="0"/>
    <w:rPr>
      <w:rFonts w:asciiTheme="minorHAnsi" w:hAnsiTheme="minorHAnsi" w:cstheme="minorBidi"/>
    </w:rPr>
  </w:style>
  <w:style w:type="character" w:customStyle="1" w:styleId="610">
    <w:name w:val="正文的样式 Char Char"/>
    <w:qFormat/>
    <w:uiPriority w:val="0"/>
  </w:style>
  <w:style w:type="paragraph" w:customStyle="1" w:styleId="611">
    <w:name w:val="表标"/>
    <w:next w:val="1"/>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612">
    <w:name w:val="表内字"/>
    <w:next w:val="611"/>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613">
    <w:name w:val="无间隔1"/>
    <w:qFormat/>
    <w:uiPriority w:val="1"/>
    <w:pPr>
      <w:widowControl w:val="0"/>
      <w:spacing w:after="200" w:line="276" w:lineRule="auto"/>
      <w:jc w:val="both"/>
    </w:pPr>
    <w:rPr>
      <w:rFonts w:asciiTheme="majorHAnsi" w:hAnsiTheme="majorHAnsi" w:eastAsiaTheme="majorEastAsia" w:cstheme="majorBidi"/>
      <w:kern w:val="0"/>
      <w:sz w:val="22"/>
      <w:szCs w:val="22"/>
      <w:lang w:val="en-US" w:eastAsia="en-US" w:bidi="en-US"/>
    </w:rPr>
  </w:style>
  <w:style w:type="character" w:customStyle="1" w:styleId="614">
    <w:name w:val="g Char"/>
    <w:qFormat/>
    <w:uiPriority w:val="0"/>
  </w:style>
  <w:style w:type="paragraph" w:customStyle="1" w:styleId="615">
    <w:name w:val="Char Char Char Char Char Char Char Char Char Char Char Char Char Char Char1 Char Char Char1 Char Char Char"/>
    <w:basedOn w:val="1"/>
    <w:qFormat/>
    <w:uiPriority w:val="0"/>
    <w:rPr>
      <w:rFonts w:asciiTheme="minorHAnsi" w:hAnsiTheme="minorHAnsi" w:cstheme="minorBidi"/>
    </w:rPr>
  </w:style>
  <w:style w:type="paragraph" w:customStyle="1" w:styleId="616">
    <w:name w:val="Char Char Char Char Char Char Char"/>
    <w:basedOn w:val="1"/>
    <w:next w:val="615"/>
    <w:qFormat/>
    <w:uiPriority w:val="0"/>
    <w:rPr>
      <w:rFonts w:asciiTheme="minorHAnsi" w:hAnsiTheme="minorHAnsi" w:cstheme="minorBidi"/>
    </w:rPr>
  </w:style>
  <w:style w:type="character" w:customStyle="1" w:styleId="617">
    <w:name w:val="highlight1"/>
    <w:qFormat/>
    <w:uiPriority w:val="0"/>
  </w:style>
  <w:style w:type="paragraph" w:customStyle="1" w:styleId="618">
    <w:name w:val="默认段落字体 Para Char Char Char Char"/>
    <w:basedOn w:val="1"/>
    <w:qFormat/>
    <w:uiPriority w:val="0"/>
    <w:rPr>
      <w:rFonts w:asciiTheme="minorHAnsi" w:hAnsiTheme="minorHAnsi" w:cstheme="minorBidi"/>
    </w:rPr>
  </w:style>
  <w:style w:type="character" w:customStyle="1" w:styleId="619">
    <w:name w:val="三级标题 Char1"/>
    <w:qFormat/>
    <w:uiPriority w:val="0"/>
  </w:style>
  <w:style w:type="character" w:customStyle="1" w:styleId="620">
    <w:name w:val="H9 Char1"/>
    <w:qFormat/>
    <w:uiPriority w:val="0"/>
  </w:style>
  <w:style w:type="character" w:customStyle="1" w:styleId="621">
    <w:name w:val="g Char1"/>
    <w:qFormat/>
    <w:uiPriority w:val="0"/>
  </w:style>
  <w:style w:type="character" w:customStyle="1" w:styleId="622">
    <w:name w:val="L4 Char1"/>
    <w:qFormat/>
    <w:uiPriority w:val="0"/>
  </w:style>
  <w:style w:type="character" w:customStyle="1" w:styleId="623">
    <w:name w:val="标题4 Char1"/>
    <w:qFormat/>
    <w:uiPriority w:val="0"/>
  </w:style>
  <w:style w:type="character" w:customStyle="1" w:styleId="624">
    <w:name w:val="H6 Char1"/>
    <w:qFormat/>
    <w:uiPriority w:val="0"/>
  </w:style>
  <w:style w:type="character" w:customStyle="1" w:styleId="625">
    <w:name w:val="H7 Char1"/>
    <w:qFormat/>
    <w:uiPriority w:val="0"/>
  </w:style>
  <w:style w:type="character" w:customStyle="1" w:styleId="626">
    <w:name w:val="H8 Char1"/>
    <w:qFormat/>
    <w:uiPriority w:val="0"/>
  </w:style>
  <w:style w:type="character" w:customStyle="1" w:styleId="627">
    <w:name w:val="正文文字缩进 2 Char Char1"/>
    <w:qFormat/>
    <w:uiPriority w:val="0"/>
  </w:style>
  <w:style w:type="paragraph" w:customStyle="1" w:styleId="628">
    <w:name w:val="Char Char Char Char Char Char1 Char"/>
    <w:basedOn w:val="1"/>
    <w:qFormat/>
    <w:uiPriority w:val="0"/>
    <w:rPr>
      <w:rFonts w:asciiTheme="minorHAnsi" w:hAnsiTheme="minorHAnsi" w:cstheme="minorBidi"/>
    </w:rPr>
  </w:style>
  <w:style w:type="paragraph" w:customStyle="1" w:styleId="629">
    <w:name w:val="标语"/>
    <w:basedOn w:val="1"/>
    <w:next w:val="628"/>
    <w:qFormat/>
    <w:uiPriority w:val="0"/>
    <w:rPr>
      <w:rFonts w:asciiTheme="minorHAnsi" w:hAnsiTheme="minorHAnsi" w:cstheme="minorBidi"/>
    </w:rPr>
  </w:style>
  <w:style w:type="paragraph" w:customStyle="1" w:styleId="630">
    <w:name w:val="表"/>
    <w:basedOn w:val="1"/>
    <w:next w:val="1"/>
    <w:qFormat/>
    <w:uiPriority w:val="0"/>
    <w:rPr>
      <w:rFonts w:asciiTheme="minorHAnsi" w:hAnsiTheme="minorHAnsi" w:cstheme="minorBidi"/>
    </w:rPr>
  </w:style>
  <w:style w:type="paragraph" w:customStyle="1" w:styleId="631">
    <w:name w:val="正文样式1"/>
    <w:basedOn w:val="1"/>
    <w:next w:val="630"/>
    <w:qFormat/>
    <w:uiPriority w:val="0"/>
    <w:rPr>
      <w:rFonts w:asciiTheme="minorHAnsi" w:hAnsiTheme="minorHAnsi" w:cstheme="minorBidi"/>
    </w:rPr>
  </w:style>
  <w:style w:type="paragraph" w:customStyle="1" w:styleId="632">
    <w:name w:val="Char4 Char Char Char Char Char Char"/>
    <w:basedOn w:val="1"/>
    <w:next w:val="631"/>
    <w:qFormat/>
    <w:uiPriority w:val="0"/>
    <w:rPr>
      <w:rFonts w:asciiTheme="minorHAnsi" w:hAnsiTheme="minorHAnsi" w:cstheme="minorBidi"/>
    </w:rPr>
  </w:style>
  <w:style w:type="paragraph" w:customStyle="1" w:styleId="633">
    <w:name w:val="Char Char Char Char Char Char Char Char Char Char Char Char1 Char Char Char Char"/>
    <w:basedOn w:val="1"/>
    <w:next w:val="1"/>
    <w:semiHidden/>
    <w:qFormat/>
    <w:uiPriority w:val="0"/>
    <w:rPr>
      <w:rFonts w:asciiTheme="minorHAnsi" w:hAnsiTheme="minorHAnsi" w:cstheme="minorBidi"/>
    </w:rPr>
  </w:style>
  <w:style w:type="paragraph" w:customStyle="1" w:styleId="634">
    <w:name w:val="正文仿宋小四"/>
    <w:basedOn w:val="1"/>
    <w:next w:val="633"/>
    <w:qFormat/>
    <w:uiPriority w:val="0"/>
    <w:rPr>
      <w:rFonts w:asciiTheme="minorHAnsi" w:hAnsiTheme="minorHAnsi" w:cstheme="minorBidi"/>
    </w:rPr>
  </w:style>
  <w:style w:type="paragraph" w:customStyle="1" w:styleId="635">
    <w:name w:val="正文-使用"/>
    <w:basedOn w:val="1"/>
    <w:next w:val="634"/>
    <w:qFormat/>
    <w:uiPriority w:val="0"/>
    <w:rPr>
      <w:rFonts w:asciiTheme="minorHAnsi" w:hAnsiTheme="minorHAnsi" w:cstheme="minorBidi"/>
    </w:rPr>
  </w:style>
  <w:style w:type="paragraph" w:customStyle="1" w:styleId="636">
    <w:name w:val="正文111"/>
    <w:basedOn w:val="1"/>
    <w:next w:val="635"/>
    <w:qFormat/>
    <w:uiPriority w:val="0"/>
    <w:rPr>
      <w:rFonts w:asciiTheme="minorHAnsi" w:hAnsiTheme="minorHAnsi" w:cstheme="minorBidi"/>
    </w:rPr>
  </w:style>
  <w:style w:type="paragraph" w:customStyle="1" w:styleId="637">
    <w:name w:val="表格样式1"/>
    <w:basedOn w:val="1"/>
    <w:next w:val="636"/>
    <w:qFormat/>
    <w:uiPriority w:val="0"/>
    <w:rPr>
      <w:rFonts w:asciiTheme="minorHAnsi" w:hAnsiTheme="minorHAnsi" w:cstheme="minorBidi"/>
    </w:rPr>
  </w:style>
  <w:style w:type="paragraph" w:customStyle="1" w:styleId="638">
    <w:name w:val="段落"/>
    <w:basedOn w:val="1"/>
    <w:next w:val="637"/>
    <w:qFormat/>
    <w:uiPriority w:val="0"/>
    <w:rPr>
      <w:rFonts w:asciiTheme="minorHAnsi" w:hAnsiTheme="minorHAnsi" w:cstheme="minorBidi"/>
    </w:rPr>
  </w:style>
  <w:style w:type="character" w:customStyle="1" w:styleId="639">
    <w:name w:val="段落 Char1"/>
    <w:qFormat/>
    <w:uiPriority w:val="0"/>
  </w:style>
  <w:style w:type="paragraph" w:customStyle="1" w:styleId="640">
    <w:name w:val="haha"/>
    <w:basedOn w:val="1"/>
    <w:qFormat/>
    <w:uiPriority w:val="0"/>
    <w:rPr>
      <w:rFonts w:asciiTheme="minorHAnsi" w:hAnsiTheme="minorHAnsi" w:cstheme="minorBidi"/>
    </w:rPr>
  </w:style>
  <w:style w:type="character" w:customStyle="1" w:styleId="641">
    <w:name w:val="haha Char"/>
    <w:qFormat/>
    <w:uiPriority w:val="0"/>
  </w:style>
  <w:style w:type="character" w:customStyle="1" w:styleId="642">
    <w:name w:val="样式 (中文) 仿宋_GB2312 小四"/>
    <w:qFormat/>
    <w:uiPriority w:val="0"/>
  </w:style>
  <w:style w:type="paragraph" w:customStyle="1" w:styleId="643">
    <w:name w:val="Char Char Char Char Char Char Char Char Char Char Char Char Char Char Char Char Char Char Char"/>
    <w:basedOn w:val="1"/>
    <w:qFormat/>
    <w:uiPriority w:val="0"/>
    <w:rPr>
      <w:rFonts w:asciiTheme="minorHAnsi" w:hAnsiTheme="minorHAnsi" w:cstheme="minorBidi"/>
    </w:rPr>
  </w:style>
  <w:style w:type="paragraph" w:customStyle="1" w:styleId="644">
    <w:name w:val="正文样式"/>
    <w:basedOn w:val="1"/>
    <w:next w:val="643"/>
    <w:qFormat/>
    <w:uiPriority w:val="0"/>
    <w:rPr>
      <w:rFonts w:asciiTheme="minorHAnsi" w:hAnsiTheme="minorHAnsi" w:cstheme="minorBidi"/>
    </w:rPr>
  </w:style>
  <w:style w:type="paragraph" w:customStyle="1" w:styleId="645">
    <w:name w:val="注释文字"/>
    <w:basedOn w:val="1"/>
    <w:next w:val="644"/>
    <w:qFormat/>
    <w:uiPriority w:val="0"/>
    <w:rPr>
      <w:rFonts w:asciiTheme="minorHAnsi" w:hAnsiTheme="minorHAnsi" w:cstheme="minorBidi"/>
    </w:rPr>
  </w:style>
  <w:style w:type="character" w:customStyle="1" w:styleId="646">
    <w:name w:val="apple-style-span"/>
    <w:basedOn w:val="132"/>
    <w:qFormat/>
    <w:uiPriority w:val="0"/>
  </w:style>
  <w:style w:type="character" w:customStyle="1" w:styleId="647">
    <w:name w:val="样式 (中文) 仿宋_GB2312 小四 行距: 1.5 倍行距 Char"/>
    <w:qFormat/>
    <w:uiPriority w:val="0"/>
  </w:style>
  <w:style w:type="character" w:customStyle="1" w:styleId="648">
    <w:name w:val="表头 Char"/>
    <w:qFormat/>
    <w:uiPriority w:val="0"/>
  </w:style>
  <w:style w:type="paragraph" w:customStyle="1" w:styleId="649">
    <w:name w:val="font10"/>
    <w:basedOn w:val="1"/>
    <w:qFormat/>
    <w:uiPriority w:val="0"/>
    <w:rPr>
      <w:rFonts w:asciiTheme="minorHAnsi" w:hAnsiTheme="minorHAnsi" w:cstheme="minorBidi"/>
    </w:rPr>
  </w:style>
  <w:style w:type="paragraph" w:customStyle="1" w:styleId="650">
    <w:name w:val="font11"/>
    <w:basedOn w:val="1"/>
    <w:next w:val="649"/>
    <w:qFormat/>
    <w:uiPriority w:val="0"/>
    <w:rPr>
      <w:rFonts w:asciiTheme="minorHAnsi" w:hAnsiTheme="minorHAnsi" w:cstheme="minorBidi"/>
    </w:rPr>
  </w:style>
  <w:style w:type="paragraph" w:customStyle="1" w:styleId="651">
    <w:name w:val="font12"/>
    <w:basedOn w:val="1"/>
    <w:next w:val="650"/>
    <w:qFormat/>
    <w:uiPriority w:val="0"/>
    <w:rPr>
      <w:rFonts w:asciiTheme="minorHAnsi" w:hAnsiTheme="minorHAnsi" w:cstheme="minorBidi"/>
    </w:rPr>
  </w:style>
  <w:style w:type="paragraph" w:customStyle="1" w:styleId="652">
    <w:name w:val="font13"/>
    <w:basedOn w:val="1"/>
    <w:next w:val="651"/>
    <w:qFormat/>
    <w:uiPriority w:val="0"/>
    <w:rPr>
      <w:rFonts w:asciiTheme="minorHAnsi" w:hAnsiTheme="minorHAnsi" w:cstheme="minorBidi"/>
    </w:rPr>
  </w:style>
  <w:style w:type="paragraph" w:customStyle="1" w:styleId="653">
    <w:name w:val="font14"/>
    <w:basedOn w:val="1"/>
    <w:next w:val="652"/>
    <w:uiPriority w:val="0"/>
    <w:rPr>
      <w:rFonts w:asciiTheme="minorHAnsi" w:hAnsiTheme="minorHAnsi" w:cstheme="minorBidi"/>
    </w:rPr>
  </w:style>
  <w:style w:type="paragraph" w:customStyle="1" w:styleId="654">
    <w:name w:val="font15"/>
    <w:basedOn w:val="1"/>
    <w:next w:val="653"/>
    <w:qFormat/>
    <w:uiPriority w:val="0"/>
    <w:rPr>
      <w:rFonts w:asciiTheme="minorHAnsi" w:hAnsiTheme="minorHAnsi" w:cstheme="minorBidi"/>
    </w:rPr>
  </w:style>
  <w:style w:type="paragraph" w:customStyle="1" w:styleId="655">
    <w:name w:val="font16"/>
    <w:basedOn w:val="1"/>
    <w:next w:val="654"/>
    <w:qFormat/>
    <w:uiPriority w:val="0"/>
    <w:rPr>
      <w:rFonts w:asciiTheme="minorHAnsi" w:hAnsiTheme="minorHAnsi" w:cstheme="minorBidi"/>
    </w:rPr>
  </w:style>
  <w:style w:type="paragraph" w:customStyle="1" w:styleId="656">
    <w:name w:val="font17"/>
    <w:basedOn w:val="1"/>
    <w:next w:val="655"/>
    <w:qFormat/>
    <w:uiPriority w:val="0"/>
    <w:rPr>
      <w:rFonts w:asciiTheme="minorHAnsi" w:hAnsiTheme="minorHAnsi" w:cstheme="minorBidi"/>
    </w:rPr>
  </w:style>
  <w:style w:type="paragraph" w:customStyle="1" w:styleId="657">
    <w:name w:val="font18"/>
    <w:basedOn w:val="1"/>
    <w:next w:val="656"/>
    <w:qFormat/>
    <w:uiPriority w:val="0"/>
    <w:rPr>
      <w:rFonts w:asciiTheme="minorHAnsi" w:hAnsiTheme="minorHAnsi" w:cstheme="minorBidi"/>
    </w:rPr>
  </w:style>
  <w:style w:type="paragraph" w:customStyle="1" w:styleId="658">
    <w:name w:val="font19"/>
    <w:basedOn w:val="1"/>
    <w:next w:val="657"/>
    <w:qFormat/>
    <w:uiPriority w:val="0"/>
    <w:rPr>
      <w:rFonts w:asciiTheme="minorHAnsi" w:hAnsiTheme="minorHAnsi" w:cstheme="minorBidi"/>
    </w:rPr>
  </w:style>
  <w:style w:type="paragraph" w:customStyle="1" w:styleId="659">
    <w:name w:val="font20"/>
    <w:basedOn w:val="1"/>
    <w:next w:val="658"/>
    <w:qFormat/>
    <w:uiPriority w:val="0"/>
    <w:rPr>
      <w:rFonts w:asciiTheme="minorHAnsi" w:hAnsiTheme="minorHAnsi" w:cstheme="minorBidi"/>
    </w:rPr>
  </w:style>
  <w:style w:type="paragraph" w:customStyle="1" w:styleId="660">
    <w:name w:val="font22"/>
    <w:basedOn w:val="1"/>
    <w:next w:val="659"/>
    <w:qFormat/>
    <w:uiPriority w:val="0"/>
    <w:rPr>
      <w:rFonts w:asciiTheme="minorHAnsi" w:hAnsiTheme="minorHAnsi" w:cstheme="minorBidi"/>
    </w:rPr>
  </w:style>
  <w:style w:type="paragraph" w:customStyle="1" w:styleId="661">
    <w:name w:val="font23"/>
    <w:basedOn w:val="1"/>
    <w:next w:val="660"/>
    <w:qFormat/>
    <w:uiPriority w:val="0"/>
    <w:rPr>
      <w:rFonts w:asciiTheme="minorHAnsi" w:hAnsiTheme="minorHAnsi" w:cstheme="minorBidi"/>
    </w:rPr>
  </w:style>
  <w:style w:type="paragraph" w:customStyle="1" w:styleId="662">
    <w:name w:val="font24"/>
    <w:basedOn w:val="1"/>
    <w:next w:val="661"/>
    <w:qFormat/>
    <w:uiPriority w:val="0"/>
    <w:rPr>
      <w:rFonts w:asciiTheme="minorHAnsi" w:hAnsiTheme="minorHAnsi" w:cstheme="minorBidi"/>
    </w:rPr>
  </w:style>
  <w:style w:type="paragraph" w:customStyle="1" w:styleId="663">
    <w:name w:val="font25"/>
    <w:basedOn w:val="1"/>
    <w:next w:val="662"/>
    <w:qFormat/>
    <w:uiPriority w:val="0"/>
    <w:rPr>
      <w:rFonts w:asciiTheme="minorHAnsi" w:hAnsiTheme="minorHAnsi" w:cstheme="minorBidi"/>
    </w:rPr>
  </w:style>
  <w:style w:type="paragraph" w:customStyle="1" w:styleId="664">
    <w:name w:val="font26"/>
    <w:basedOn w:val="1"/>
    <w:next w:val="663"/>
    <w:qFormat/>
    <w:uiPriority w:val="0"/>
    <w:rPr>
      <w:rFonts w:asciiTheme="minorHAnsi" w:hAnsiTheme="minorHAnsi" w:cstheme="minorBidi"/>
    </w:rPr>
  </w:style>
  <w:style w:type="paragraph" w:customStyle="1" w:styleId="665">
    <w:name w:val="font27"/>
    <w:basedOn w:val="1"/>
    <w:next w:val="664"/>
    <w:qFormat/>
    <w:uiPriority w:val="0"/>
    <w:rPr>
      <w:rFonts w:asciiTheme="minorHAnsi" w:hAnsiTheme="minorHAnsi" w:cstheme="minorBidi"/>
    </w:rPr>
  </w:style>
  <w:style w:type="paragraph" w:customStyle="1" w:styleId="666">
    <w:name w:val="font28"/>
    <w:basedOn w:val="1"/>
    <w:next w:val="665"/>
    <w:qFormat/>
    <w:uiPriority w:val="0"/>
    <w:rPr>
      <w:rFonts w:asciiTheme="minorHAnsi" w:hAnsiTheme="minorHAnsi" w:cstheme="minorBidi"/>
    </w:rPr>
  </w:style>
  <w:style w:type="paragraph" w:customStyle="1" w:styleId="667">
    <w:name w:val="font29"/>
    <w:basedOn w:val="1"/>
    <w:next w:val="666"/>
    <w:qFormat/>
    <w:uiPriority w:val="0"/>
    <w:rPr>
      <w:rFonts w:asciiTheme="minorHAnsi" w:hAnsiTheme="minorHAnsi" w:cstheme="minorBidi"/>
    </w:rPr>
  </w:style>
  <w:style w:type="paragraph" w:customStyle="1" w:styleId="668">
    <w:name w:val="font30"/>
    <w:basedOn w:val="1"/>
    <w:next w:val="667"/>
    <w:qFormat/>
    <w:uiPriority w:val="0"/>
    <w:rPr>
      <w:rFonts w:asciiTheme="minorHAnsi" w:hAnsiTheme="minorHAnsi" w:cstheme="minorBidi"/>
    </w:rPr>
  </w:style>
  <w:style w:type="paragraph" w:customStyle="1" w:styleId="669">
    <w:name w:val="font31"/>
    <w:basedOn w:val="1"/>
    <w:next w:val="668"/>
    <w:qFormat/>
    <w:uiPriority w:val="0"/>
    <w:rPr>
      <w:rFonts w:asciiTheme="minorHAnsi" w:hAnsiTheme="minorHAnsi" w:cstheme="minorBidi"/>
    </w:rPr>
  </w:style>
  <w:style w:type="character" w:customStyle="1" w:styleId="670">
    <w:name w:val="H8 Char2"/>
    <w:qFormat/>
    <w:uiPriority w:val="0"/>
  </w:style>
  <w:style w:type="character" w:customStyle="1" w:styleId="671">
    <w:name w:val="H9 Char2"/>
    <w:qFormat/>
    <w:uiPriority w:val="0"/>
  </w:style>
  <w:style w:type="character" w:customStyle="1" w:styleId="672">
    <w:name w:val="Char Char14"/>
    <w:basedOn w:val="671"/>
    <w:qFormat/>
    <w:uiPriority w:val="0"/>
  </w:style>
  <w:style w:type="paragraph" w:customStyle="1" w:styleId="673">
    <w:name w:val="xl81"/>
    <w:basedOn w:val="1"/>
    <w:qFormat/>
    <w:uiPriority w:val="0"/>
    <w:rPr>
      <w:rFonts w:asciiTheme="minorHAnsi" w:hAnsiTheme="minorHAnsi" w:cstheme="minorBidi"/>
    </w:rPr>
  </w:style>
  <w:style w:type="character" w:customStyle="1" w:styleId="674">
    <w:name w:val="Footer-Even Char2"/>
    <w:qFormat/>
    <w:uiPriority w:val="0"/>
  </w:style>
  <w:style w:type="character" w:customStyle="1" w:styleId="675">
    <w:name w:val="正文文字缩进 2 Char Char2"/>
    <w:qFormat/>
    <w:uiPriority w:val="0"/>
  </w:style>
  <w:style w:type="character" w:customStyle="1" w:styleId="676">
    <w:name w:val="标题4 Char2"/>
    <w:qFormat/>
    <w:uiPriority w:val="0"/>
  </w:style>
  <w:style w:type="paragraph" w:customStyle="1" w:styleId="677">
    <w:name w:val="xl85"/>
    <w:basedOn w:val="1"/>
    <w:qFormat/>
    <w:uiPriority w:val="0"/>
    <w:rPr>
      <w:rFonts w:asciiTheme="minorHAnsi" w:hAnsiTheme="minorHAnsi" w:cstheme="minorBidi"/>
    </w:rPr>
  </w:style>
  <w:style w:type="paragraph" w:customStyle="1" w:styleId="678">
    <w:name w:val="xl86"/>
    <w:basedOn w:val="1"/>
    <w:next w:val="677"/>
    <w:qFormat/>
    <w:uiPriority w:val="0"/>
    <w:rPr>
      <w:rFonts w:asciiTheme="minorHAnsi" w:hAnsiTheme="minorHAnsi" w:cstheme="minorBidi"/>
    </w:rPr>
  </w:style>
  <w:style w:type="paragraph" w:customStyle="1" w:styleId="679">
    <w:name w:val="xl87"/>
    <w:basedOn w:val="1"/>
    <w:next w:val="678"/>
    <w:qFormat/>
    <w:uiPriority w:val="0"/>
    <w:rPr>
      <w:rFonts w:asciiTheme="minorHAnsi" w:hAnsiTheme="minorHAnsi" w:cstheme="minorBidi"/>
    </w:rPr>
  </w:style>
  <w:style w:type="paragraph" w:customStyle="1" w:styleId="680">
    <w:name w:val="xl88"/>
    <w:basedOn w:val="1"/>
    <w:next w:val="679"/>
    <w:qFormat/>
    <w:uiPriority w:val="0"/>
    <w:rPr>
      <w:rFonts w:asciiTheme="minorHAnsi" w:hAnsiTheme="minorHAnsi" w:cstheme="minorBidi"/>
    </w:rPr>
  </w:style>
  <w:style w:type="paragraph" w:customStyle="1" w:styleId="681">
    <w:name w:val="xl89"/>
    <w:basedOn w:val="1"/>
    <w:next w:val="680"/>
    <w:qFormat/>
    <w:uiPriority w:val="0"/>
    <w:rPr>
      <w:rFonts w:asciiTheme="minorHAnsi" w:hAnsiTheme="minorHAnsi" w:cstheme="minorBidi"/>
    </w:rPr>
  </w:style>
  <w:style w:type="paragraph" w:customStyle="1" w:styleId="682">
    <w:name w:val="xl90"/>
    <w:basedOn w:val="1"/>
    <w:next w:val="681"/>
    <w:qFormat/>
    <w:uiPriority w:val="0"/>
    <w:rPr>
      <w:rFonts w:asciiTheme="minorHAnsi" w:hAnsiTheme="minorHAnsi" w:cstheme="minorBidi"/>
    </w:rPr>
  </w:style>
  <w:style w:type="paragraph" w:customStyle="1" w:styleId="683">
    <w:name w:val="xl91"/>
    <w:basedOn w:val="1"/>
    <w:next w:val="682"/>
    <w:qFormat/>
    <w:uiPriority w:val="0"/>
    <w:rPr>
      <w:rFonts w:asciiTheme="minorHAnsi" w:hAnsiTheme="minorHAnsi" w:cstheme="minorBidi"/>
    </w:rPr>
  </w:style>
  <w:style w:type="paragraph" w:customStyle="1" w:styleId="684">
    <w:name w:val="xl92"/>
    <w:basedOn w:val="1"/>
    <w:next w:val="683"/>
    <w:qFormat/>
    <w:uiPriority w:val="0"/>
    <w:rPr>
      <w:rFonts w:asciiTheme="minorHAnsi" w:hAnsiTheme="minorHAnsi" w:cstheme="minorBidi"/>
    </w:rPr>
  </w:style>
  <w:style w:type="paragraph" w:customStyle="1" w:styleId="685">
    <w:name w:val="xl93"/>
    <w:basedOn w:val="1"/>
    <w:next w:val="684"/>
    <w:uiPriority w:val="0"/>
    <w:rPr>
      <w:rFonts w:asciiTheme="minorHAnsi" w:hAnsiTheme="minorHAnsi" w:cstheme="minorBidi"/>
    </w:rPr>
  </w:style>
  <w:style w:type="paragraph" w:customStyle="1" w:styleId="686">
    <w:name w:val="xl95"/>
    <w:basedOn w:val="1"/>
    <w:next w:val="685"/>
    <w:qFormat/>
    <w:uiPriority w:val="0"/>
    <w:rPr>
      <w:rFonts w:asciiTheme="minorHAnsi" w:hAnsiTheme="minorHAnsi" w:cstheme="minorBidi"/>
    </w:rPr>
  </w:style>
  <w:style w:type="paragraph" w:customStyle="1" w:styleId="687">
    <w:name w:val="xl96"/>
    <w:basedOn w:val="1"/>
    <w:next w:val="686"/>
    <w:qFormat/>
    <w:uiPriority w:val="0"/>
    <w:rPr>
      <w:rFonts w:asciiTheme="minorHAnsi" w:hAnsiTheme="minorHAnsi" w:cstheme="minorBidi"/>
    </w:rPr>
  </w:style>
  <w:style w:type="paragraph" w:customStyle="1" w:styleId="688">
    <w:name w:val="xl97"/>
    <w:basedOn w:val="1"/>
    <w:next w:val="687"/>
    <w:qFormat/>
    <w:uiPriority w:val="0"/>
    <w:rPr>
      <w:rFonts w:asciiTheme="minorHAnsi" w:hAnsiTheme="minorHAnsi" w:cstheme="minorBidi"/>
    </w:rPr>
  </w:style>
  <w:style w:type="paragraph" w:customStyle="1" w:styleId="689">
    <w:name w:val="xl98"/>
    <w:basedOn w:val="1"/>
    <w:next w:val="688"/>
    <w:qFormat/>
    <w:uiPriority w:val="0"/>
    <w:rPr>
      <w:rFonts w:asciiTheme="minorHAnsi" w:hAnsiTheme="minorHAnsi" w:cstheme="minorBidi"/>
    </w:rPr>
  </w:style>
  <w:style w:type="paragraph" w:customStyle="1" w:styleId="690">
    <w:name w:val="xl99"/>
    <w:basedOn w:val="1"/>
    <w:next w:val="689"/>
    <w:qFormat/>
    <w:uiPriority w:val="0"/>
    <w:rPr>
      <w:rFonts w:asciiTheme="minorHAnsi" w:hAnsiTheme="minorHAnsi" w:cstheme="minorBidi"/>
    </w:rPr>
  </w:style>
  <w:style w:type="paragraph" w:customStyle="1" w:styleId="691">
    <w:name w:val="xl100"/>
    <w:basedOn w:val="1"/>
    <w:next w:val="690"/>
    <w:qFormat/>
    <w:uiPriority w:val="0"/>
    <w:rPr>
      <w:rFonts w:asciiTheme="minorHAnsi" w:hAnsiTheme="minorHAnsi" w:cstheme="minorBidi"/>
    </w:rPr>
  </w:style>
  <w:style w:type="paragraph" w:customStyle="1" w:styleId="692">
    <w:name w:val="xl101"/>
    <w:basedOn w:val="1"/>
    <w:next w:val="691"/>
    <w:qFormat/>
    <w:uiPriority w:val="0"/>
    <w:rPr>
      <w:rFonts w:asciiTheme="minorHAnsi" w:hAnsiTheme="minorHAnsi" w:cstheme="minorBidi"/>
    </w:rPr>
  </w:style>
  <w:style w:type="paragraph" w:customStyle="1" w:styleId="693">
    <w:name w:val="xl35"/>
    <w:basedOn w:val="1"/>
    <w:next w:val="692"/>
    <w:qFormat/>
    <w:uiPriority w:val="0"/>
    <w:rPr>
      <w:rFonts w:asciiTheme="minorHAnsi" w:hAnsiTheme="minorHAnsi" w:cstheme="minorBidi"/>
    </w:rPr>
  </w:style>
  <w:style w:type="paragraph" w:customStyle="1" w:styleId="694">
    <w:name w:val="xl36"/>
    <w:basedOn w:val="1"/>
    <w:next w:val="693"/>
    <w:qFormat/>
    <w:uiPriority w:val="0"/>
    <w:rPr>
      <w:rFonts w:asciiTheme="minorHAnsi" w:hAnsiTheme="minorHAnsi" w:cstheme="minorBidi"/>
    </w:rPr>
  </w:style>
  <w:style w:type="character" w:customStyle="1" w:styleId="695">
    <w:name w:val="标题 2  报告书"/>
    <w:qFormat/>
    <w:uiPriority w:val="0"/>
  </w:style>
  <w:style w:type="paragraph" w:customStyle="1" w:styleId="696">
    <w:name w:val="Char Char Char1 Char"/>
    <w:basedOn w:val="1"/>
    <w:next w:val="1"/>
    <w:qFormat/>
    <w:uiPriority w:val="0"/>
    <w:rPr>
      <w:rFonts w:asciiTheme="minorHAnsi" w:hAnsiTheme="minorHAnsi" w:cstheme="minorBidi"/>
    </w:rPr>
  </w:style>
  <w:style w:type="paragraph" w:customStyle="1" w:styleId="697">
    <w:name w:val="样式 宋体 四号 行距: 1.5 倍行距"/>
    <w:basedOn w:val="1"/>
    <w:next w:val="696"/>
    <w:qFormat/>
    <w:uiPriority w:val="0"/>
    <w:rPr>
      <w:rFonts w:asciiTheme="minorHAnsi" w:hAnsiTheme="minorHAnsi" w:cstheme="minorBidi"/>
    </w:rPr>
  </w:style>
  <w:style w:type="paragraph" w:customStyle="1" w:styleId="698">
    <w:name w:val="样式 标题 4标题 4 Char款标题36标题 436标题4第三层条第四层标题 4 Char Char Char ..."/>
    <w:basedOn w:val="6"/>
    <w:next w:val="697"/>
    <w:qFormat/>
    <w:uiPriority w:val="0"/>
    <w:rPr>
      <w:rFonts w:asciiTheme="majorHAnsi" w:hAnsiTheme="majorHAnsi"/>
    </w:rPr>
  </w:style>
  <w:style w:type="character" w:customStyle="1" w:styleId="699">
    <w:name w:val="节标题 Char4"/>
    <w:qFormat/>
    <w:uiPriority w:val="0"/>
  </w:style>
  <w:style w:type="character" w:customStyle="1" w:styleId="700">
    <w:name w:val="标题4 Char3"/>
    <w:qFormat/>
    <w:uiPriority w:val="0"/>
  </w:style>
  <w:style w:type="character" w:customStyle="1" w:styleId="701">
    <w:name w:val="H6 Char3"/>
    <w:qFormat/>
    <w:uiPriority w:val="0"/>
  </w:style>
  <w:style w:type="character" w:customStyle="1" w:styleId="702">
    <w:name w:val="H7 Char3"/>
    <w:qFormat/>
    <w:uiPriority w:val="0"/>
  </w:style>
  <w:style w:type="character" w:customStyle="1" w:styleId="703">
    <w:name w:val="H8 Char3"/>
    <w:qFormat/>
    <w:uiPriority w:val="0"/>
  </w:style>
  <w:style w:type="character" w:customStyle="1" w:styleId="704">
    <w:name w:val="特点标题 Char3"/>
    <w:qFormat/>
    <w:uiPriority w:val="0"/>
  </w:style>
  <w:style w:type="character" w:customStyle="1" w:styleId="705">
    <w:name w:val="正文文字缩进 2 Char Char3"/>
    <w:qFormat/>
    <w:uiPriority w:val="0"/>
  </w:style>
  <w:style w:type="character" w:customStyle="1" w:styleId="706">
    <w:name w:val="bt Char2"/>
    <w:uiPriority w:val="0"/>
  </w:style>
  <w:style w:type="paragraph" w:customStyle="1" w:styleId="707">
    <w:name w:val="样式6"/>
    <w:basedOn w:val="1"/>
    <w:link w:val="2026"/>
    <w:qFormat/>
    <w:uiPriority w:val="0"/>
    <w:rPr>
      <w:rFonts w:asciiTheme="minorHAnsi" w:hAnsiTheme="minorHAnsi" w:cstheme="minorBidi"/>
    </w:rPr>
  </w:style>
  <w:style w:type="paragraph" w:customStyle="1" w:styleId="708">
    <w:name w:val="样式7"/>
    <w:basedOn w:val="1"/>
    <w:next w:val="707"/>
    <w:qFormat/>
    <w:uiPriority w:val="0"/>
    <w:rPr>
      <w:rFonts w:asciiTheme="minorHAnsi" w:hAnsiTheme="minorHAnsi" w:cstheme="minorBidi"/>
    </w:rPr>
  </w:style>
  <w:style w:type="paragraph" w:customStyle="1" w:styleId="709">
    <w:name w:val="样式 黑色 居中 左侧:  -0.17 厘米 右侧:  -0.13 厘米 行距: 固定值 15 磅 首行缩进:  0 ..."/>
    <w:basedOn w:val="1"/>
    <w:next w:val="708"/>
    <w:uiPriority w:val="0"/>
    <w:rPr>
      <w:rFonts w:asciiTheme="minorHAnsi" w:hAnsiTheme="minorHAnsi" w:cstheme="minorBidi"/>
    </w:rPr>
  </w:style>
  <w:style w:type="paragraph" w:customStyle="1" w:styleId="710">
    <w:name w:val="样式 黑色 右侧:  -0.13 厘米 行距: 固定值 15 磅 首行缩进:  0 字符"/>
    <w:basedOn w:val="1"/>
    <w:next w:val="709"/>
    <w:qFormat/>
    <w:uiPriority w:val="0"/>
    <w:rPr>
      <w:rFonts w:asciiTheme="minorHAnsi" w:hAnsiTheme="minorHAnsi" w:cstheme="minorBidi"/>
    </w:rPr>
  </w:style>
  <w:style w:type="character" w:customStyle="1" w:styleId="711">
    <w:name w:val="H9 Char4"/>
    <w:qFormat/>
    <w:uiPriority w:val="0"/>
  </w:style>
  <w:style w:type="character" w:customStyle="1" w:styleId="712">
    <w:name w:val="Footer-Even Char4"/>
    <w:qFormat/>
    <w:uiPriority w:val="0"/>
  </w:style>
  <w:style w:type="character" w:customStyle="1" w:styleId="713">
    <w:name w:val="节标题 Char5"/>
    <w:qFormat/>
    <w:uiPriority w:val="0"/>
  </w:style>
  <w:style w:type="character" w:customStyle="1" w:styleId="714">
    <w:name w:val="L4 Char4"/>
    <w:qFormat/>
    <w:uiPriority w:val="0"/>
  </w:style>
  <w:style w:type="character" w:customStyle="1" w:styleId="715">
    <w:name w:val="标题4 Char4"/>
    <w:qFormat/>
    <w:uiPriority w:val="0"/>
  </w:style>
  <w:style w:type="character" w:customStyle="1" w:styleId="716">
    <w:name w:val="H6 Char4"/>
    <w:qFormat/>
    <w:uiPriority w:val="0"/>
  </w:style>
  <w:style w:type="character" w:customStyle="1" w:styleId="717">
    <w:name w:val="H7 Char4"/>
    <w:qFormat/>
    <w:uiPriority w:val="0"/>
  </w:style>
  <w:style w:type="character" w:customStyle="1" w:styleId="718">
    <w:name w:val="H8 Char4"/>
    <w:qFormat/>
    <w:uiPriority w:val="0"/>
  </w:style>
  <w:style w:type="character" w:customStyle="1" w:styleId="719">
    <w:name w:val="特点标题 Char4"/>
    <w:qFormat/>
    <w:uiPriority w:val="0"/>
  </w:style>
  <w:style w:type="character" w:customStyle="1" w:styleId="720">
    <w:name w:val="正文文字缩进 2 Char Char4"/>
    <w:qFormat/>
    <w:uiPriority w:val="0"/>
  </w:style>
  <w:style w:type="character" w:customStyle="1" w:styleId="721">
    <w:name w:val="bt Char3"/>
    <w:qFormat/>
    <w:uiPriority w:val="0"/>
  </w:style>
  <w:style w:type="paragraph" w:customStyle="1" w:styleId="722">
    <w:name w:val="表格文字2"/>
    <w:basedOn w:val="1"/>
    <w:qFormat/>
    <w:uiPriority w:val="0"/>
    <w:rPr>
      <w:rFonts w:asciiTheme="minorHAnsi" w:hAnsiTheme="minorHAnsi" w:cstheme="minorBidi"/>
    </w:rPr>
  </w:style>
  <w:style w:type="paragraph" w:customStyle="1" w:styleId="723">
    <w:name w:val="十二五 正文"/>
    <w:basedOn w:val="1"/>
    <w:next w:val="722"/>
    <w:qFormat/>
    <w:uiPriority w:val="0"/>
    <w:rPr>
      <w:rFonts w:asciiTheme="minorHAnsi" w:hAnsiTheme="minorHAnsi" w:cstheme="minorBidi"/>
    </w:rPr>
  </w:style>
  <w:style w:type="paragraph" w:customStyle="1" w:styleId="724">
    <w:name w:val="正文文本 31"/>
    <w:basedOn w:val="1"/>
    <w:next w:val="723"/>
    <w:qFormat/>
    <w:uiPriority w:val="0"/>
    <w:rPr>
      <w:rFonts w:asciiTheme="minorHAnsi" w:hAnsiTheme="minorHAnsi" w:cstheme="minorBidi"/>
    </w:rPr>
  </w:style>
  <w:style w:type="character" w:customStyle="1" w:styleId="725">
    <w:name w:val="f9wen1"/>
    <w:qFormat/>
    <w:uiPriority w:val="0"/>
  </w:style>
  <w:style w:type="paragraph" w:customStyle="1" w:styleId="726">
    <w:name w:val="7"/>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727">
    <w:name w:val="居中正文"/>
    <w:basedOn w:val="44"/>
    <w:next w:val="726"/>
    <w:uiPriority w:val="0"/>
    <w:rPr>
      <w:rFonts w:cs="Courier New"/>
      <w:kern w:val="2"/>
      <w:sz w:val="21"/>
      <w:szCs w:val="21"/>
    </w:rPr>
  </w:style>
  <w:style w:type="character" w:customStyle="1" w:styleId="728">
    <w:name w:val="标题2"/>
    <w:qFormat/>
    <w:uiPriority w:val="0"/>
  </w:style>
  <w:style w:type="character" w:customStyle="1" w:styleId="729">
    <w:name w:val="表头名称 Char"/>
    <w:qFormat/>
    <w:uiPriority w:val="0"/>
  </w:style>
  <w:style w:type="paragraph" w:customStyle="1" w:styleId="730">
    <w:name w:val="项目"/>
    <w:basedOn w:val="1"/>
    <w:qFormat/>
    <w:uiPriority w:val="0"/>
    <w:rPr>
      <w:rFonts w:asciiTheme="minorHAnsi" w:hAnsiTheme="minorHAnsi" w:cstheme="minorBidi"/>
    </w:rPr>
  </w:style>
  <w:style w:type="paragraph" w:customStyle="1" w:styleId="731">
    <w:name w:val="正文段落"/>
    <w:next w:val="730"/>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732">
    <w:name w:val="样式 标题 1 + 小四"/>
    <w:basedOn w:val="3"/>
    <w:next w:val="731"/>
    <w:qFormat/>
    <w:uiPriority w:val="0"/>
    <w:rPr>
      <w:rFonts w:asciiTheme="minorHAnsi" w:hAnsiTheme="minorHAnsi" w:cstheme="minorBidi"/>
    </w:rPr>
  </w:style>
  <w:style w:type="paragraph" w:customStyle="1" w:styleId="733">
    <w:name w:val="表格内容5"/>
    <w:basedOn w:val="1"/>
    <w:next w:val="1"/>
    <w:qFormat/>
    <w:uiPriority w:val="0"/>
    <w:rPr>
      <w:rFonts w:asciiTheme="minorHAnsi" w:hAnsiTheme="minorHAnsi" w:cstheme="minorBidi"/>
    </w:rPr>
  </w:style>
  <w:style w:type="paragraph" w:customStyle="1" w:styleId="734">
    <w:name w:val="我的样式（正文）"/>
    <w:basedOn w:val="1"/>
    <w:next w:val="256"/>
    <w:qFormat/>
    <w:uiPriority w:val="0"/>
    <w:rPr>
      <w:rFonts w:asciiTheme="minorHAnsi" w:hAnsiTheme="minorHAnsi" w:cstheme="minorBidi"/>
    </w:rPr>
  </w:style>
  <w:style w:type="paragraph" w:customStyle="1" w:styleId="735">
    <w:name w:val="表格字体"/>
    <w:basedOn w:val="1"/>
    <w:next w:val="734"/>
    <w:qFormat/>
    <w:uiPriority w:val="0"/>
    <w:rPr>
      <w:rFonts w:asciiTheme="minorHAnsi" w:hAnsiTheme="minorHAnsi" w:cstheme="minorBidi"/>
    </w:rPr>
  </w:style>
  <w:style w:type="character" w:customStyle="1" w:styleId="736">
    <w:name w:val="p41"/>
    <w:qFormat/>
    <w:uiPriority w:val="0"/>
  </w:style>
  <w:style w:type="character" w:customStyle="1" w:styleId="737">
    <w:name w:val="样式11"/>
    <w:qFormat/>
    <w:uiPriority w:val="0"/>
  </w:style>
  <w:style w:type="character" w:customStyle="1" w:styleId="738">
    <w:name w:val="无间隔 字符"/>
    <w:link w:val="739"/>
    <w:qFormat/>
    <w:uiPriority w:val="1"/>
    <w:rPr>
      <w:rFonts w:ascii="Times New Roman" w:hAnsi="Times New Roman" w:eastAsiaTheme="majorEastAsia" w:cstheme="majorBidi"/>
      <w:kern w:val="0"/>
      <w:sz w:val="24"/>
      <w:lang w:eastAsia="en-US" w:bidi="en-US"/>
    </w:rPr>
  </w:style>
  <w:style w:type="paragraph" w:styleId="739">
    <w:name w:val="No Spacing"/>
    <w:basedOn w:val="1"/>
    <w:link w:val="738"/>
    <w:qFormat/>
    <w:uiPriority w:val="1"/>
    <w:rPr>
      <w:rFonts w:eastAsiaTheme="majorEastAsia"/>
    </w:rPr>
  </w:style>
  <w:style w:type="character" w:customStyle="1" w:styleId="740">
    <w:name w:val="fccs"/>
    <w:qFormat/>
    <w:uiPriority w:val="0"/>
  </w:style>
  <w:style w:type="paragraph" w:customStyle="1" w:styleId="741">
    <w:name w:val="封面正文"/>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742">
    <w:name w:val="二级无标题条"/>
    <w:basedOn w:val="1"/>
    <w:qFormat/>
    <w:uiPriority w:val="0"/>
    <w:rPr>
      <w:rFonts w:asciiTheme="minorHAnsi" w:hAnsiTheme="minorHAnsi" w:cstheme="minorBidi"/>
    </w:rPr>
  </w:style>
  <w:style w:type="paragraph" w:customStyle="1" w:styleId="743">
    <w:name w:val="xl56"/>
    <w:basedOn w:val="1"/>
    <w:next w:val="742"/>
    <w:qFormat/>
    <w:uiPriority w:val="0"/>
    <w:rPr>
      <w:rFonts w:asciiTheme="minorHAnsi" w:hAnsiTheme="minorHAnsi" w:cstheme="minorBidi"/>
    </w:rPr>
  </w:style>
  <w:style w:type="paragraph" w:customStyle="1" w:styleId="744">
    <w:name w:val="表内5"/>
    <w:basedOn w:val="1"/>
    <w:qFormat/>
    <w:uiPriority w:val="0"/>
    <w:rPr>
      <w:rFonts w:asciiTheme="minorHAnsi" w:hAnsiTheme="minorHAnsi" w:cstheme="minorBidi"/>
    </w:rPr>
  </w:style>
  <w:style w:type="paragraph" w:customStyle="1" w:styleId="745">
    <w:name w:val="样式 燕山正文 + 首行缩进:  3.5 字符"/>
    <w:basedOn w:val="1"/>
    <w:next w:val="744"/>
    <w:qFormat/>
    <w:uiPriority w:val="0"/>
    <w:rPr>
      <w:rFonts w:asciiTheme="minorHAnsi" w:hAnsiTheme="minorHAnsi" w:cstheme="minorBidi"/>
    </w:rPr>
  </w:style>
  <w:style w:type="paragraph" w:customStyle="1" w:styleId="746">
    <w:name w:val="刘佳正文"/>
    <w:basedOn w:val="1"/>
    <w:next w:val="745"/>
    <w:qFormat/>
    <w:uiPriority w:val="0"/>
    <w:rPr>
      <w:rFonts w:asciiTheme="minorHAnsi" w:hAnsiTheme="minorHAnsi" w:cstheme="minorBidi"/>
    </w:rPr>
  </w:style>
  <w:style w:type="paragraph" w:customStyle="1" w:styleId="747">
    <w:name w:val="刘2"/>
    <w:basedOn w:val="4"/>
    <w:next w:val="746"/>
    <w:qFormat/>
    <w:uiPriority w:val="0"/>
    <w:rPr>
      <w:rFonts w:asciiTheme="majorHAnsi" w:hAnsiTheme="majorHAnsi"/>
    </w:rPr>
  </w:style>
  <w:style w:type="paragraph" w:customStyle="1" w:styleId="748">
    <w:name w:val="刘3"/>
    <w:basedOn w:val="5"/>
    <w:next w:val="747"/>
    <w:qFormat/>
    <w:uiPriority w:val="0"/>
    <w:rPr>
      <w:rFonts w:asciiTheme="minorHAnsi" w:hAnsiTheme="minorHAnsi" w:cstheme="minorBidi"/>
      <w:bCs/>
      <w:iCs w:val="0"/>
      <w:smallCaps w:val="0"/>
    </w:rPr>
  </w:style>
  <w:style w:type="paragraph" w:customStyle="1" w:styleId="749">
    <w:name w:val="刘1"/>
    <w:basedOn w:val="3"/>
    <w:next w:val="748"/>
    <w:qFormat/>
    <w:uiPriority w:val="0"/>
    <w:rPr>
      <w:rFonts w:asciiTheme="minorHAnsi" w:hAnsiTheme="minorHAnsi" w:cstheme="minorBidi"/>
    </w:rPr>
  </w:style>
  <w:style w:type="character" w:customStyle="1" w:styleId="750">
    <w:name w:val="条题 Char"/>
    <w:qFormat/>
    <w:uiPriority w:val="0"/>
  </w:style>
  <w:style w:type="character" w:customStyle="1" w:styleId="751">
    <w:name w:val="gs_ggs"/>
    <w:qFormat/>
    <w:uiPriority w:val="0"/>
  </w:style>
  <w:style w:type="character" w:customStyle="1" w:styleId="752">
    <w:name w:val="gs_ctg1"/>
    <w:qFormat/>
    <w:uiPriority w:val="0"/>
  </w:style>
  <w:style w:type="character" w:customStyle="1" w:styleId="753">
    <w:name w:val="样式5 Char2"/>
    <w:qFormat/>
    <w:uiPriority w:val="0"/>
  </w:style>
  <w:style w:type="paragraph" w:customStyle="1" w:styleId="754">
    <w:name w:val="正文 缩进2 字符"/>
    <w:basedOn w:val="1"/>
    <w:qFormat/>
    <w:uiPriority w:val="0"/>
    <w:rPr>
      <w:rFonts w:asciiTheme="minorHAnsi" w:hAnsiTheme="minorHAnsi" w:cstheme="minorBidi"/>
    </w:rPr>
  </w:style>
  <w:style w:type="character" w:customStyle="1" w:styleId="755">
    <w:name w:val="名称 Char1"/>
    <w:qFormat/>
    <w:uiPriority w:val="0"/>
  </w:style>
  <w:style w:type="character" w:customStyle="1" w:styleId="756">
    <w:name w:val="前言 Char Char2"/>
    <w:qFormat/>
    <w:uiPriority w:val="0"/>
  </w:style>
  <w:style w:type="paragraph" w:customStyle="1" w:styleId="757">
    <w:name w:val="BG5"/>
    <w:basedOn w:val="1"/>
    <w:qFormat/>
    <w:uiPriority w:val="0"/>
    <w:rPr>
      <w:rFonts w:asciiTheme="minorHAnsi" w:hAnsiTheme="minorHAnsi" w:cstheme="minorBidi"/>
    </w:rPr>
  </w:style>
  <w:style w:type="character" w:customStyle="1" w:styleId="758">
    <w:name w:val="BG5 Char"/>
    <w:qFormat/>
    <w:uiPriority w:val="0"/>
  </w:style>
  <w:style w:type="character" w:customStyle="1" w:styleId="759">
    <w:name w:val="普通文字 Char Char Char Char Char Char Char Char Char Char Char Char Char Char Char Char Char Char Char"/>
    <w:qFormat/>
    <w:uiPriority w:val="0"/>
  </w:style>
  <w:style w:type="character" w:customStyle="1" w:styleId="760">
    <w:name w:val="样式 普通文字 + 加宽量  0.4 磅 Char Char Char Char Char Char Char Char Char Char Char Char Char Char Char Char Char Char Char Char"/>
    <w:qFormat/>
    <w:uiPriority w:val="0"/>
  </w:style>
  <w:style w:type="paragraph" w:customStyle="1" w:styleId="761">
    <w:name w:val="样式 普通文字 + 加宽量  0.4 磅 Char Char Char Char Char Char Char Char Char Char Char Char Char Char Char Char Char Char Char"/>
    <w:basedOn w:val="283"/>
    <w:qFormat/>
    <w:uiPriority w:val="0"/>
  </w:style>
  <w:style w:type="paragraph" w:customStyle="1" w:styleId="762">
    <w:name w:val="样式 普通文字 + 首行缩进:  2 字符"/>
    <w:basedOn w:val="283"/>
    <w:next w:val="761"/>
    <w:qFormat/>
    <w:uiPriority w:val="0"/>
  </w:style>
  <w:style w:type="character" w:customStyle="1" w:styleId="763">
    <w:name w:val="普通文字 Char Char Char Char Char Char Char Char Char Char Char Char Char Char Char Char Char Char Char Char Char Char Char Char Char Char Char Char Char"/>
    <w:qFormat/>
    <w:uiPriority w:val="0"/>
  </w:style>
  <w:style w:type="character" w:customStyle="1" w:styleId="764">
    <w:name w:val="样式 普通文字 + 加宽量  0.4 磅 Char Char"/>
    <w:qFormat/>
    <w:uiPriority w:val="0"/>
  </w:style>
  <w:style w:type="character" w:customStyle="1" w:styleId="765">
    <w:name w:val="jj1"/>
    <w:qFormat/>
    <w:uiPriority w:val="0"/>
  </w:style>
  <w:style w:type="paragraph" w:customStyle="1" w:styleId="766">
    <w:name w:val="BG5-"/>
    <w:basedOn w:val="1"/>
    <w:qFormat/>
    <w:uiPriority w:val="0"/>
    <w:rPr>
      <w:rFonts w:asciiTheme="minorHAnsi" w:hAnsiTheme="minorHAnsi" w:cstheme="minorBidi"/>
    </w:rPr>
  </w:style>
  <w:style w:type="paragraph" w:customStyle="1" w:styleId="767">
    <w:name w:val="CM68"/>
    <w:basedOn w:val="1"/>
    <w:next w:val="1"/>
    <w:qFormat/>
    <w:uiPriority w:val="0"/>
    <w:rPr>
      <w:rFonts w:asciiTheme="minorHAnsi" w:hAnsiTheme="minorHAnsi" w:cstheme="minorBidi"/>
    </w:rPr>
  </w:style>
  <w:style w:type="paragraph" w:customStyle="1" w:styleId="768">
    <w:name w:val="CM102"/>
    <w:basedOn w:val="467"/>
    <w:next w:val="467"/>
    <w:qFormat/>
    <w:uiPriority w:val="0"/>
  </w:style>
  <w:style w:type="paragraph" w:customStyle="1" w:styleId="769">
    <w:name w:val="CM109"/>
    <w:basedOn w:val="467"/>
    <w:next w:val="467"/>
    <w:qFormat/>
    <w:uiPriority w:val="0"/>
  </w:style>
  <w:style w:type="paragraph" w:customStyle="1" w:styleId="770">
    <w:name w:val="CM108"/>
    <w:basedOn w:val="467"/>
    <w:next w:val="467"/>
    <w:qFormat/>
    <w:uiPriority w:val="0"/>
  </w:style>
  <w:style w:type="paragraph" w:customStyle="1" w:styleId="771">
    <w:name w:val="CM110"/>
    <w:basedOn w:val="467"/>
    <w:next w:val="467"/>
    <w:qFormat/>
    <w:uiPriority w:val="0"/>
  </w:style>
  <w:style w:type="paragraph" w:customStyle="1" w:styleId="772">
    <w:name w:val="CM112"/>
    <w:basedOn w:val="467"/>
    <w:next w:val="467"/>
    <w:qFormat/>
    <w:uiPriority w:val="0"/>
  </w:style>
  <w:style w:type="paragraph" w:customStyle="1" w:styleId="773">
    <w:name w:val="CM50"/>
    <w:basedOn w:val="467"/>
    <w:next w:val="467"/>
    <w:qFormat/>
    <w:uiPriority w:val="0"/>
  </w:style>
  <w:style w:type="paragraph" w:customStyle="1" w:styleId="774">
    <w:name w:val="CM107"/>
    <w:basedOn w:val="467"/>
    <w:next w:val="467"/>
    <w:qFormat/>
    <w:uiPriority w:val="0"/>
  </w:style>
  <w:style w:type="paragraph" w:customStyle="1" w:styleId="775">
    <w:name w:val="CM54"/>
    <w:basedOn w:val="467"/>
    <w:next w:val="467"/>
    <w:qFormat/>
    <w:uiPriority w:val="0"/>
  </w:style>
  <w:style w:type="paragraph" w:customStyle="1" w:styleId="776">
    <w:name w:val="CM58"/>
    <w:basedOn w:val="1"/>
    <w:next w:val="1"/>
    <w:qFormat/>
    <w:uiPriority w:val="0"/>
    <w:rPr>
      <w:rFonts w:asciiTheme="minorHAnsi" w:hAnsiTheme="minorHAnsi" w:cstheme="minorBidi"/>
    </w:rPr>
  </w:style>
  <w:style w:type="paragraph" w:customStyle="1" w:styleId="777">
    <w:name w:val="CM113"/>
    <w:basedOn w:val="467"/>
    <w:next w:val="467"/>
    <w:qFormat/>
    <w:uiPriority w:val="0"/>
  </w:style>
  <w:style w:type="paragraph" w:customStyle="1" w:styleId="778">
    <w:name w:val="CM100"/>
    <w:basedOn w:val="467"/>
    <w:next w:val="467"/>
    <w:qFormat/>
    <w:uiPriority w:val="0"/>
  </w:style>
  <w:style w:type="paragraph" w:customStyle="1" w:styleId="779">
    <w:name w:val="CM1"/>
    <w:basedOn w:val="467"/>
    <w:next w:val="467"/>
    <w:qFormat/>
    <w:uiPriority w:val="0"/>
  </w:style>
  <w:style w:type="paragraph" w:customStyle="1" w:styleId="780">
    <w:name w:val="CM116"/>
    <w:basedOn w:val="467"/>
    <w:next w:val="467"/>
    <w:qFormat/>
    <w:uiPriority w:val="0"/>
  </w:style>
  <w:style w:type="paragraph" w:customStyle="1" w:styleId="781">
    <w:name w:val="CM18"/>
    <w:basedOn w:val="467"/>
    <w:next w:val="467"/>
    <w:qFormat/>
    <w:uiPriority w:val="0"/>
  </w:style>
  <w:style w:type="paragraph" w:customStyle="1" w:styleId="782">
    <w:name w:val="BZW"/>
    <w:basedOn w:val="1"/>
    <w:qFormat/>
    <w:uiPriority w:val="0"/>
    <w:rPr>
      <w:rFonts w:asciiTheme="minorHAnsi" w:hAnsiTheme="minorHAnsi" w:cstheme="minorBidi"/>
    </w:rPr>
  </w:style>
  <w:style w:type="paragraph" w:customStyle="1" w:styleId="783">
    <w:name w:val="SZW"/>
    <w:basedOn w:val="1"/>
    <w:next w:val="782"/>
    <w:qFormat/>
    <w:uiPriority w:val="0"/>
    <w:rPr>
      <w:rFonts w:asciiTheme="minorHAnsi" w:hAnsiTheme="minorHAnsi" w:cstheme="minorBidi"/>
    </w:rPr>
  </w:style>
  <w:style w:type="paragraph" w:customStyle="1" w:styleId="784">
    <w:name w:val="ZW"/>
    <w:basedOn w:val="1"/>
    <w:next w:val="783"/>
    <w:qFormat/>
    <w:uiPriority w:val="0"/>
    <w:rPr>
      <w:rFonts w:asciiTheme="minorHAnsi" w:hAnsiTheme="minorHAnsi" w:cstheme="minorBidi"/>
    </w:rPr>
  </w:style>
  <w:style w:type="paragraph" w:customStyle="1" w:styleId="785">
    <w:name w:val="BG6"/>
    <w:basedOn w:val="1"/>
    <w:next w:val="784"/>
    <w:qFormat/>
    <w:uiPriority w:val="0"/>
    <w:rPr>
      <w:rFonts w:asciiTheme="minorHAnsi" w:hAnsiTheme="minorHAnsi" w:cstheme="minorBidi"/>
    </w:rPr>
  </w:style>
  <w:style w:type="paragraph" w:customStyle="1" w:styleId="786">
    <w:name w:val="LBG5"/>
    <w:basedOn w:val="1"/>
    <w:next w:val="785"/>
    <w:qFormat/>
    <w:uiPriority w:val="0"/>
    <w:rPr>
      <w:rFonts w:asciiTheme="minorHAnsi" w:hAnsiTheme="minorHAnsi" w:cstheme="minorBidi"/>
    </w:rPr>
  </w:style>
  <w:style w:type="paragraph" w:customStyle="1" w:styleId="787">
    <w:name w:val="正文1 Char"/>
    <w:next w:val="786"/>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788">
    <w:name w:val="普通文本"/>
    <w:basedOn w:val="1"/>
    <w:next w:val="787"/>
    <w:qFormat/>
    <w:uiPriority w:val="0"/>
    <w:rPr>
      <w:rFonts w:asciiTheme="minorHAnsi" w:hAnsiTheme="minorHAnsi" w:cstheme="minorBidi"/>
    </w:rPr>
  </w:style>
  <w:style w:type="paragraph" w:customStyle="1" w:styleId="789">
    <w:name w:val="样式 普通文字 + 加宽量  0.4 磅"/>
    <w:basedOn w:val="283"/>
    <w:next w:val="788"/>
    <w:qFormat/>
    <w:uiPriority w:val="0"/>
  </w:style>
  <w:style w:type="character" w:customStyle="1" w:styleId="790">
    <w:name w:val="样式 普通文字 + 加宽量  0.4 磅 Char"/>
    <w:qFormat/>
    <w:uiPriority w:val="0"/>
  </w:style>
  <w:style w:type="paragraph" w:customStyle="1" w:styleId="791">
    <w:name w:val="样式 普通文字 + 加宽量  0.4 磅 Char Char Char Char Char Char Char Char Char Char Char Char Char Char"/>
    <w:basedOn w:val="283"/>
    <w:qFormat/>
    <w:uiPriority w:val="0"/>
  </w:style>
  <w:style w:type="character" w:customStyle="1" w:styleId="792">
    <w:name w:val="样式 普通文字 + 加宽量  0.4 磅 Char Char Char Char Char Char Char Char Char Char Char Char Char Char Char"/>
    <w:qFormat/>
    <w:uiPriority w:val="0"/>
  </w:style>
  <w:style w:type="paragraph" w:customStyle="1" w:styleId="793">
    <w:name w:val="海盘说明"/>
    <w:basedOn w:val="1"/>
    <w:qFormat/>
    <w:uiPriority w:val="0"/>
    <w:rPr>
      <w:rFonts w:asciiTheme="minorHAnsi" w:hAnsiTheme="minorHAnsi" w:cstheme="minorBidi"/>
    </w:rPr>
  </w:style>
  <w:style w:type="paragraph" w:customStyle="1" w:styleId="794">
    <w:name w:val="BG4-"/>
    <w:basedOn w:val="1"/>
    <w:next w:val="793"/>
    <w:qFormat/>
    <w:uiPriority w:val="0"/>
    <w:rPr>
      <w:rFonts w:asciiTheme="minorHAnsi" w:hAnsiTheme="minorHAnsi" w:cstheme="minorBidi"/>
    </w:rPr>
  </w:style>
  <w:style w:type="paragraph" w:customStyle="1" w:styleId="795">
    <w:name w:val="P"/>
    <w:basedOn w:val="1"/>
    <w:next w:val="794"/>
    <w:qFormat/>
    <w:uiPriority w:val="0"/>
    <w:rPr>
      <w:rFonts w:asciiTheme="minorHAnsi" w:hAnsiTheme="minorHAnsi" w:cstheme="minorBidi"/>
    </w:rPr>
  </w:style>
  <w:style w:type="paragraph" w:customStyle="1" w:styleId="796">
    <w:name w:val="BBT"/>
    <w:basedOn w:val="1"/>
    <w:next w:val="795"/>
    <w:qFormat/>
    <w:uiPriority w:val="0"/>
    <w:rPr>
      <w:rFonts w:asciiTheme="minorHAnsi" w:hAnsiTheme="minorHAnsi" w:cstheme="minorBidi"/>
    </w:rPr>
  </w:style>
  <w:style w:type="paragraph" w:customStyle="1" w:styleId="797">
    <w:name w:val="1.1.1"/>
    <w:next w:val="205"/>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character" w:customStyle="1" w:styleId="798">
    <w:name w:val="ftit1"/>
    <w:qFormat/>
    <w:uiPriority w:val="0"/>
  </w:style>
  <w:style w:type="character" w:customStyle="1" w:styleId="799">
    <w:name w:val="表文字 Char"/>
    <w:qFormat/>
    <w:uiPriority w:val="0"/>
  </w:style>
  <w:style w:type="paragraph" w:customStyle="1" w:styleId="800">
    <w:name w:val="表号 Char"/>
    <w:next w:val="592"/>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801">
    <w:name w:val="样式 正文文本"/>
    <w:basedOn w:val="1"/>
    <w:next w:val="800"/>
    <w:uiPriority w:val="0"/>
    <w:rPr>
      <w:rFonts w:asciiTheme="minorHAnsi" w:hAnsiTheme="minorHAnsi" w:cstheme="minorBidi"/>
    </w:rPr>
  </w:style>
  <w:style w:type="character" w:customStyle="1" w:styleId="802">
    <w:name w:val="标准正文 Char"/>
    <w:qFormat/>
    <w:uiPriority w:val="0"/>
  </w:style>
  <w:style w:type="paragraph" w:customStyle="1" w:styleId="803">
    <w:name w:val="样式 普通文字 + 加宽量  0.4 磅 Char Char Char"/>
    <w:basedOn w:val="283"/>
    <w:qFormat/>
    <w:uiPriority w:val="0"/>
  </w:style>
  <w:style w:type="character" w:customStyle="1" w:styleId="804">
    <w:name w:val="样式 普通文字 + 加宽量  0.4 磅 Char Char Char Char"/>
    <w:uiPriority w:val="0"/>
  </w:style>
  <w:style w:type="character" w:customStyle="1" w:styleId="805">
    <w:name w:val="样式 普通文字 + 加宽量  0.4 磅 Char Char Char Char Char Char Char Char Char Char Char Char Char Char Char Char"/>
    <w:uiPriority w:val="0"/>
  </w:style>
  <w:style w:type="character" w:customStyle="1" w:styleId="806">
    <w:name w:val="t1"/>
    <w:uiPriority w:val="0"/>
  </w:style>
  <w:style w:type="paragraph" w:customStyle="1" w:styleId="807">
    <w:name w:val="文章正文格式"/>
    <w:basedOn w:val="1"/>
    <w:qFormat/>
    <w:uiPriority w:val="0"/>
    <w:rPr>
      <w:rFonts w:asciiTheme="minorHAnsi" w:hAnsiTheme="minorHAnsi" w:cstheme="minorBidi"/>
    </w:rPr>
  </w:style>
  <w:style w:type="character" w:customStyle="1" w:styleId="808">
    <w:name w:val="文章正文格式 Char"/>
    <w:uiPriority w:val="0"/>
  </w:style>
  <w:style w:type="character" w:customStyle="1" w:styleId="809">
    <w:name w:val="普通文字 Char Char Char Char Char Char Char Char Char Char Char Char Char Char Char Char Char Char Char Char"/>
    <w:qFormat/>
    <w:uiPriority w:val="0"/>
  </w:style>
  <w:style w:type="paragraph" w:customStyle="1" w:styleId="810">
    <w:name w:val="字元 字元 Char Char 字元 字元1 Char Char Char"/>
    <w:basedOn w:val="1"/>
    <w:qFormat/>
    <w:uiPriority w:val="0"/>
    <w:rPr>
      <w:rFonts w:asciiTheme="minorHAnsi" w:hAnsiTheme="minorHAnsi" w:cstheme="minorBidi"/>
    </w:rPr>
  </w:style>
  <w:style w:type="character" w:customStyle="1" w:styleId="811">
    <w:name w:val="Char Char Char Char Char13"/>
    <w:qFormat/>
    <w:uiPriority w:val="0"/>
  </w:style>
  <w:style w:type="character" w:customStyle="1" w:styleId="812">
    <w:name w:val="Char Char Char Char Char10"/>
    <w:qFormat/>
    <w:uiPriority w:val="0"/>
  </w:style>
  <w:style w:type="paragraph" w:customStyle="1" w:styleId="813">
    <w:name w:val="e"/>
    <w:basedOn w:val="1"/>
    <w:uiPriority w:val="0"/>
    <w:rPr>
      <w:rFonts w:asciiTheme="minorHAnsi" w:hAnsiTheme="minorHAnsi" w:cstheme="minorBidi"/>
    </w:rPr>
  </w:style>
  <w:style w:type="character" w:customStyle="1" w:styleId="814">
    <w:name w:val="Char Char Char Char Char8"/>
    <w:uiPriority w:val="0"/>
  </w:style>
  <w:style w:type="paragraph" w:customStyle="1" w:styleId="815">
    <w:name w:val="表5号字"/>
    <w:uiPriority w:val="0"/>
    <w:pPr>
      <w:spacing w:after="200" w:line="276" w:lineRule="auto"/>
    </w:pPr>
    <w:rPr>
      <w:rFonts w:asciiTheme="majorHAnsi" w:hAnsiTheme="majorHAnsi" w:eastAsiaTheme="majorEastAsia" w:cstheme="majorBidi"/>
      <w:kern w:val="0"/>
      <w:sz w:val="22"/>
      <w:szCs w:val="22"/>
      <w:lang w:val="en-US" w:eastAsia="en-US" w:bidi="en-US"/>
    </w:rPr>
  </w:style>
  <w:style w:type="character" w:customStyle="1" w:styleId="816">
    <w:name w:val="Char Char Char Char Char7"/>
    <w:qFormat/>
    <w:uiPriority w:val="0"/>
  </w:style>
  <w:style w:type="paragraph" w:customStyle="1" w:styleId="817">
    <w:name w:val="样式 宋体 六号 居中1"/>
    <w:basedOn w:val="1"/>
    <w:qFormat/>
    <w:uiPriority w:val="0"/>
    <w:rPr>
      <w:rFonts w:asciiTheme="minorHAnsi" w:hAnsiTheme="minorHAnsi" w:cstheme="minorBidi"/>
    </w:rPr>
  </w:style>
  <w:style w:type="paragraph" w:customStyle="1" w:styleId="818">
    <w:name w:val="样式 标题 4 + 左侧:  0.42 厘米 右侧:  0.42 厘米"/>
    <w:basedOn w:val="6"/>
    <w:next w:val="817"/>
    <w:uiPriority w:val="0"/>
    <w:rPr>
      <w:rFonts w:asciiTheme="majorHAnsi" w:hAnsiTheme="majorHAnsi"/>
    </w:rPr>
  </w:style>
  <w:style w:type="paragraph" w:customStyle="1" w:styleId="819">
    <w:name w:val="xl48"/>
    <w:basedOn w:val="1"/>
    <w:next w:val="818"/>
    <w:qFormat/>
    <w:uiPriority w:val="0"/>
    <w:rPr>
      <w:rFonts w:asciiTheme="minorHAnsi" w:hAnsiTheme="minorHAnsi" w:cstheme="minorBidi"/>
    </w:rPr>
  </w:style>
  <w:style w:type="paragraph" w:customStyle="1" w:styleId="820">
    <w:name w:val="xl49"/>
    <w:basedOn w:val="1"/>
    <w:next w:val="819"/>
    <w:qFormat/>
    <w:uiPriority w:val="0"/>
    <w:rPr>
      <w:rFonts w:asciiTheme="minorHAnsi" w:hAnsiTheme="minorHAnsi" w:cstheme="minorBidi"/>
    </w:rPr>
  </w:style>
  <w:style w:type="paragraph" w:customStyle="1" w:styleId="821">
    <w:name w:val="xl50"/>
    <w:basedOn w:val="1"/>
    <w:next w:val="820"/>
    <w:qFormat/>
    <w:uiPriority w:val="0"/>
    <w:rPr>
      <w:rFonts w:asciiTheme="minorHAnsi" w:hAnsiTheme="minorHAnsi" w:cstheme="minorBidi"/>
    </w:rPr>
  </w:style>
  <w:style w:type="paragraph" w:customStyle="1" w:styleId="822">
    <w:name w:val="xl51"/>
    <w:basedOn w:val="1"/>
    <w:next w:val="821"/>
    <w:uiPriority w:val="0"/>
    <w:rPr>
      <w:rFonts w:asciiTheme="minorHAnsi" w:hAnsiTheme="minorHAnsi" w:cstheme="minorBidi"/>
    </w:rPr>
  </w:style>
  <w:style w:type="paragraph" w:customStyle="1" w:styleId="823">
    <w:name w:val="xl52"/>
    <w:basedOn w:val="1"/>
    <w:next w:val="822"/>
    <w:uiPriority w:val="0"/>
    <w:rPr>
      <w:rFonts w:asciiTheme="minorHAnsi" w:hAnsiTheme="minorHAnsi" w:cstheme="minorBidi"/>
    </w:rPr>
  </w:style>
  <w:style w:type="paragraph" w:customStyle="1" w:styleId="824">
    <w:name w:val="xl53"/>
    <w:basedOn w:val="1"/>
    <w:next w:val="823"/>
    <w:uiPriority w:val="0"/>
    <w:rPr>
      <w:rFonts w:asciiTheme="minorHAnsi" w:hAnsiTheme="minorHAnsi" w:cstheme="minorBidi"/>
    </w:rPr>
  </w:style>
  <w:style w:type="paragraph" w:customStyle="1" w:styleId="825">
    <w:name w:val="xl54"/>
    <w:basedOn w:val="1"/>
    <w:next w:val="824"/>
    <w:qFormat/>
    <w:uiPriority w:val="0"/>
    <w:rPr>
      <w:rFonts w:asciiTheme="minorHAnsi" w:hAnsiTheme="minorHAnsi" w:cstheme="minorBidi"/>
    </w:rPr>
  </w:style>
  <w:style w:type="paragraph" w:customStyle="1" w:styleId="826">
    <w:name w:val="xl55"/>
    <w:basedOn w:val="1"/>
    <w:next w:val="825"/>
    <w:qFormat/>
    <w:uiPriority w:val="0"/>
    <w:rPr>
      <w:rFonts w:asciiTheme="minorHAnsi" w:hAnsiTheme="minorHAnsi" w:cstheme="minorBidi"/>
    </w:rPr>
  </w:style>
  <w:style w:type="paragraph" w:customStyle="1" w:styleId="827">
    <w:name w:val="xl57"/>
    <w:basedOn w:val="1"/>
    <w:next w:val="826"/>
    <w:uiPriority w:val="0"/>
    <w:rPr>
      <w:rFonts w:asciiTheme="minorHAnsi" w:hAnsiTheme="minorHAnsi" w:cstheme="minorBidi"/>
    </w:rPr>
  </w:style>
  <w:style w:type="paragraph" w:customStyle="1" w:styleId="828">
    <w:name w:val="xl58"/>
    <w:basedOn w:val="1"/>
    <w:next w:val="827"/>
    <w:qFormat/>
    <w:uiPriority w:val="0"/>
    <w:rPr>
      <w:rFonts w:asciiTheme="minorHAnsi" w:hAnsiTheme="minorHAnsi" w:cstheme="minorBidi"/>
    </w:rPr>
  </w:style>
  <w:style w:type="paragraph" w:customStyle="1" w:styleId="829">
    <w:name w:val="xl59"/>
    <w:basedOn w:val="1"/>
    <w:next w:val="828"/>
    <w:qFormat/>
    <w:uiPriority w:val="0"/>
    <w:rPr>
      <w:rFonts w:asciiTheme="minorHAnsi" w:hAnsiTheme="minorHAnsi" w:cstheme="minorBidi"/>
    </w:rPr>
  </w:style>
  <w:style w:type="paragraph" w:customStyle="1" w:styleId="830">
    <w:name w:val="xl60"/>
    <w:basedOn w:val="1"/>
    <w:next w:val="829"/>
    <w:qFormat/>
    <w:uiPriority w:val="0"/>
    <w:rPr>
      <w:rFonts w:asciiTheme="minorHAnsi" w:hAnsiTheme="minorHAnsi" w:cstheme="minorBidi"/>
    </w:rPr>
  </w:style>
  <w:style w:type="paragraph" w:customStyle="1" w:styleId="831">
    <w:name w:val="xl61"/>
    <w:basedOn w:val="1"/>
    <w:next w:val="830"/>
    <w:uiPriority w:val="0"/>
    <w:rPr>
      <w:rFonts w:asciiTheme="minorHAnsi" w:hAnsiTheme="minorHAnsi" w:cstheme="minorBidi"/>
    </w:rPr>
  </w:style>
  <w:style w:type="paragraph" w:customStyle="1" w:styleId="832">
    <w:name w:val="xl62"/>
    <w:basedOn w:val="1"/>
    <w:next w:val="831"/>
    <w:uiPriority w:val="0"/>
    <w:rPr>
      <w:rFonts w:asciiTheme="minorHAnsi" w:hAnsiTheme="minorHAnsi" w:cstheme="minorBidi"/>
    </w:rPr>
  </w:style>
  <w:style w:type="paragraph" w:customStyle="1" w:styleId="833">
    <w:name w:val="xl63"/>
    <w:basedOn w:val="1"/>
    <w:next w:val="832"/>
    <w:uiPriority w:val="0"/>
    <w:rPr>
      <w:rFonts w:asciiTheme="minorHAnsi" w:hAnsiTheme="minorHAnsi" w:cstheme="minorBidi"/>
    </w:rPr>
  </w:style>
  <w:style w:type="paragraph" w:customStyle="1" w:styleId="834">
    <w:name w:val="xl64"/>
    <w:basedOn w:val="1"/>
    <w:next w:val="833"/>
    <w:qFormat/>
    <w:uiPriority w:val="0"/>
    <w:rPr>
      <w:rFonts w:asciiTheme="minorHAnsi" w:hAnsiTheme="minorHAnsi" w:cstheme="minorBidi"/>
    </w:rPr>
  </w:style>
  <w:style w:type="paragraph" w:customStyle="1" w:styleId="835">
    <w:name w:val="xl80"/>
    <w:basedOn w:val="1"/>
    <w:next w:val="834"/>
    <w:qFormat/>
    <w:uiPriority w:val="0"/>
    <w:rPr>
      <w:rFonts w:asciiTheme="minorHAnsi" w:hAnsiTheme="minorHAnsi" w:cstheme="minorBidi"/>
    </w:rPr>
  </w:style>
  <w:style w:type="paragraph" w:customStyle="1" w:styleId="836">
    <w:name w:val="xl82"/>
    <w:basedOn w:val="1"/>
    <w:next w:val="835"/>
    <w:uiPriority w:val="0"/>
    <w:rPr>
      <w:rFonts w:asciiTheme="minorHAnsi" w:hAnsiTheme="minorHAnsi" w:cstheme="minorBidi"/>
    </w:rPr>
  </w:style>
  <w:style w:type="paragraph" w:customStyle="1" w:styleId="837">
    <w:name w:val="xl83"/>
    <w:basedOn w:val="1"/>
    <w:next w:val="836"/>
    <w:uiPriority w:val="0"/>
    <w:rPr>
      <w:rFonts w:asciiTheme="minorHAnsi" w:hAnsiTheme="minorHAnsi" w:cstheme="minorBidi"/>
    </w:rPr>
  </w:style>
  <w:style w:type="paragraph" w:customStyle="1" w:styleId="838">
    <w:name w:val="xl84"/>
    <w:basedOn w:val="1"/>
    <w:next w:val="837"/>
    <w:qFormat/>
    <w:uiPriority w:val="0"/>
    <w:rPr>
      <w:rFonts w:asciiTheme="minorHAnsi" w:hAnsiTheme="minorHAnsi" w:cstheme="minorBidi"/>
    </w:rPr>
  </w:style>
  <w:style w:type="paragraph" w:customStyle="1" w:styleId="839">
    <w:name w:val="xl94"/>
    <w:basedOn w:val="1"/>
    <w:next w:val="838"/>
    <w:qFormat/>
    <w:uiPriority w:val="0"/>
    <w:rPr>
      <w:rFonts w:asciiTheme="minorHAnsi" w:hAnsiTheme="minorHAnsi" w:cstheme="minorBidi"/>
    </w:rPr>
  </w:style>
  <w:style w:type="paragraph" w:customStyle="1" w:styleId="840">
    <w:name w:val="font1"/>
    <w:basedOn w:val="1"/>
    <w:next w:val="839"/>
    <w:uiPriority w:val="0"/>
    <w:rPr>
      <w:rFonts w:asciiTheme="minorHAnsi" w:hAnsiTheme="minorHAnsi" w:cstheme="minorBidi"/>
    </w:rPr>
  </w:style>
  <w:style w:type="character" w:customStyle="1" w:styleId="841">
    <w:name w:val="Char Char Char1"/>
    <w:uiPriority w:val="0"/>
  </w:style>
  <w:style w:type="paragraph" w:customStyle="1" w:styleId="842">
    <w:name w:val="BG 表格"/>
    <w:basedOn w:val="291"/>
    <w:qFormat/>
    <w:uiPriority w:val="0"/>
  </w:style>
  <w:style w:type="paragraph" w:customStyle="1" w:styleId="843">
    <w:name w:val="标准表头 Char Char Char"/>
    <w:next w:val="842"/>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character" w:customStyle="1" w:styleId="844">
    <w:name w:val="标准表头 Char Char Char Char"/>
    <w:uiPriority w:val="0"/>
  </w:style>
  <w:style w:type="paragraph" w:customStyle="1" w:styleId="845">
    <w:name w:val="图表正文"/>
    <w:basedOn w:val="1"/>
    <w:qFormat/>
    <w:uiPriority w:val="0"/>
    <w:rPr>
      <w:rFonts w:asciiTheme="minorHAnsi" w:hAnsiTheme="minorHAnsi" w:cstheme="minorBidi"/>
    </w:rPr>
  </w:style>
  <w:style w:type="paragraph" w:customStyle="1" w:styleId="846">
    <w:name w:val="样式 标题3"/>
    <w:basedOn w:val="5"/>
    <w:next w:val="845"/>
    <w:uiPriority w:val="0"/>
    <w:rPr>
      <w:rFonts w:asciiTheme="minorHAnsi" w:hAnsiTheme="minorHAnsi" w:cstheme="minorBidi"/>
      <w:bCs/>
      <w:iCs w:val="0"/>
      <w:smallCaps w:val="0"/>
    </w:rPr>
  </w:style>
  <w:style w:type="paragraph" w:customStyle="1" w:styleId="847">
    <w:name w:val="表文字居中"/>
    <w:basedOn w:val="1"/>
    <w:next w:val="846"/>
    <w:qFormat/>
    <w:uiPriority w:val="0"/>
    <w:rPr>
      <w:rFonts w:asciiTheme="minorHAnsi" w:hAnsiTheme="minorHAnsi" w:cstheme="minorBidi"/>
    </w:rPr>
  </w:style>
  <w:style w:type="paragraph" w:customStyle="1" w:styleId="848">
    <w:name w:val="表号"/>
    <w:next w:val="847"/>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849">
    <w:name w:val="Char1 Char Char Char1"/>
    <w:basedOn w:val="1"/>
    <w:uiPriority w:val="0"/>
    <w:rPr>
      <w:rFonts w:asciiTheme="minorHAnsi" w:hAnsiTheme="minorHAnsi" w:cstheme="minorBidi"/>
    </w:rPr>
  </w:style>
  <w:style w:type="character" w:customStyle="1" w:styleId="850">
    <w:name w:val="普通文字 Char Char Char Char Char Char Char Char Char Char Char Char Char Char Char Char Char Char Char Char Char Char Char Char Char Char Char Char Char C"/>
    <w:uiPriority w:val="0"/>
  </w:style>
  <w:style w:type="character" w:customStyle="1" w:styleId="851">
    <w:name w:val="viewthreadtxt"/>
    <w:qFormat/>
    <w:uiPriority w:val="0"/>
  </w:style>
  <w:style w:type="paragraph" w:customStyle="1" w:styleId="852">
    <w:name w:val="Char Char Char3 Char Char Char4 Char"/>
    <w:basedOn w:val="1"/>
    <w:qFormat/>
    <w:uiPriority w:val="0"/>
    <w:rPr>
      <w:rFonts w:asciiTheme="minorHAnsi" w:hAnsiTheme="minorHAnsi" w:cstheme="minorBidi"/>
    </w:rPr>
  </w:style>
  <w:style w:type="paragraph" w:customStyle="1" w:styleId="853">
    <w:name w:val="报告书正文 Char Char Char"/>
    <w:basedOn w:val="1"/>
    <w:next w:val="852"/>
    <w:qFormat/>
    <w:uiPriority w:val="0"/>
    <w:rPr>
      <w:rFonts w:asciiTheme="minorHAnsi" w:hAnsiTheme="minorHAnsi" w:cstheme="minorBidi"/>
    </w:rPr>
  </w:style>
  <w:style w:type="character" w:customStyle="1" w:styleId="854">
    <w:name w:val="search_result_snap1"/>
    <w:uiPriority w:val="0"/>
  </w:style>
  <w:style w:type="character" w:customStyle="1" w:styleId="855">
    <w:name w:val="前言 Char Char"/>
    <w:uiPriority w:val="0"/>
  </w:style>
  <w:style w:type="character" w:customStyle="1" w:styleId="856">
    <w:name w:val="段落 Char"/>
    <w:qFormat/>
    <w:uiPriority w:val="0"/>
  </w:style>
  <w:style w:type="paragraph" w:customStyle="1" w:styleId="857">
    <w:name w:val="表内式样"/>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character" w:customStyle="1" w:styleId="858">
    <w:name w:val="表号 Char Char"/>
    <w:uiPriority w:val="0"/>
  </w:style>
  <w:style w:type="paragraph" w:customStyle="1" w:styleId="859">
    <w:name w:val="样式 首行缩进:  2 字符"/>
    <w:basedOn w:val="1"/>
    <w:link w:val="4006"/>
    <w:qFormat/>
    <w:uiPriority w:val="0"/>
    <w:rPr>
      <w:rFonts w:asciiTheme="minorHAnsi" w:hAnsiTheme="minorHAnsi" w:cstheme="minorBidi"/>
    </w:rPr>
  </w:style>
  <w:style w:type="character" w:customStyle="1" w:styleId="860">
    <w:name w:val="zt3"/>
    <w:uiPriority w:val="0"/>
  </w:style>
  <w:style w:type="paragraph" w:customStyle="1" w:styleId="861">
    <w:name w:val="album-div"/>
    <w:basedOn w:val="1"/>
    <w:qFormat/>
    <w:uiPriority w:val="0"/>
    <w:rPr>
      <w:rFonts w:asciiTheme="minorHAnsi" w:hAnsiTheme="minorHAnsi" w:cstheme="minorBidi"/>
    </w:rPr>
  </w:style>
  <w:style w:type="character" w:customStyle="1" w:styleId="862">
    <w:name w:val="count"/>
    <w:uiPriority w:val="0"/>
  </w:style>
  <w:style w:type="character" w:customStyle="1" w:styleId="863">
    <w:name w:val="headline-content"/>
    <w:uiPriority w:val="0"/>
  </w:style>
  <w:style w:type="paragraph" w:customStyle="1" w:styleId="864">
    <w:name w:val="fang 正文文本"/>
    <w:basedOn w:val="1"/>
    <w:qFormat/>
    <w:uiPriority w:val="0"/>
    <w:rPr>
      <w:rFonts w:asciiTheme="minorHAnsi" w:hAnsiTheme="minorHAnsi" w:cstheme="minorBidi"/>
    </w:rPr>
  </w:style>
  <w:style w:type="character" w:customStyle="1" w:styleId="865">
    <w:name w:val="中板 Char1"/>
    <w:qFormat/>
    <w:uiPriority w:val="0"/>
  </w:style>
  <w:style w:type="character" w:customStyle="1" w:styleId="866">
    <w:name w:val="正文：段落格式 Char"/>
    <w:qFormat/>
    <w:uiPriority w:val="0"/>
  </w:style>
  <w:style w:type="character" w:customStyle="1" w:styleId="867">
    <w:name w:val="1首行缩进 Char"/>
    <w:uiPriority w:val="0"/>
  </w:style>
  <w:style w:type="character" w:customStyle="1" w:styleId="868">
    <w:name w:val="纯文本2 Char2"/>
    <w:uiPriority w:val="0"/>
  </w:style>
  <w:style w:type="character" w:customStyle="1" w:styleId="869">
    <w:name w:val="纯文本2 Char"/>
    <w:uiPriority w:val="0"/>
  </w:style>
  <w:style w:type="character" w:customStyle="1" w:styleId="870">
    <w:name w:val="文本框小五 Char Char"/>
    <w:qFormat/>
    <w:uiPriority w:val="0"/>
  </w:style>
  <w:style w:type="character" w:customStyle="1" w:styleId="871">
    <w:name w:val="陈表格中内容 Char Char"/>
    <w:uiPriority w:val="0"/>
  </w:style>
  <w:style w:type="character" w:customStyle="1" w:styleId="872">
    <w:name w:val="postbody1"/>
    <w:uiPriority w:val="0"/>
  </w:style>
  <w:style w:type="character" w:customStyle="1" w:styleId="873">
    <w:name w:val="表头5H Char"/>
    <w:qFormat/>
    <w:uiPriority w:val="0"/>
  </w:style>
  <w:style w:type="character" w:customStyle="1" w:styleId="874">
    <w:name w:val="lff Char"/>
    <w:qFormat/>
    <w:uiPriority w:val="0"/>
  </w:style>
  <w:style w:type="character" w:customStyle="1" w:styleId="875">
    <w:name w:val="样式 标题 2节标题 1.11.1标题2SeBSH-2h2l22nd levelTitre22Header ... Char"/>
    <w:qFormat/>
    <w:uiPriority w:val="0"/>
  </w:style>
  <w:style w:type="character" w:customStyle="1" w:styleId="876">
    <w:name w:val="表号 Char2"/>
    <w:uiPriority w:val="0"/>
  </w:style>
  <w:style w:type="character" w:customStyle="1" w:styleId="877">
    <w:name w:val="Char Char11"/>
    <w:uiPriority w:val="0"/>
  </w:style>
  <w:style w:type="character" w:customStyle="1" w:styleId="878">
    <w:name w:val="标题 4 Char Char1"/>
    <w:qFormat/>
    <w:uiPriority w:val="0"/>
  </w:style>
  <w:style w:type="character" w:customStyle="1" w:styleId="879">
    <w:name w:val="td71"/>
    <w:qFormat/>
    <w:uiPriority w:val="0"/>
  </w:style>
  <w:style w:type="character" w:customStyle="1" w:styleId="880">
    <w:name w:val="HTML Markup"/>
    <w:uiPriority w:val="0"/>
  </w:style>
  <w:style w:type="character" w:customStyle="1" w:styleId="881">
    <w:name w:val="tit"/>
    <w:uiPriority w:val="0"/>
  </w:style>
  <w:style w:type="character" w:customStyle="1" w:styleId="882">
    <w:name w:val="banquan1"/>
    <w:uiPriority w:val="0"/>
  </w:style>
  <w:style w:type="character" w:customStyle="1" w:styleId="883">
    <w:name w:val="燕山正文 Char Char Char"/>
    <w:qFormat/>
    <w:uiPriority w:val="0"/>
  </w:style>
  <w:style w:type="character" w:customStyle="1" w:styleId="884">
    <w:name w:val="样式 (报告) 仿宋_GB2312 (中文) 仿宋_GB2312 四号 行距: 1.5 倍行距 Char"/>
    <w:qFormat/>
    <w:uiPriority w:val="0"/>
  </w:style>
  <w:style w:type="character" w:customStyle="1" w:styleId="885">
    <w:name w:val="个人撰写风格"/>
    <w:uiPriority w:val="0"/>
  </w:style>
  <w:style w:type="character" w:customStyle="1" w:styleId="886">
    <w:name w:val="样式 (符号) 宋体 小四"/>
    <w:uiPriority w:val="0"/>
  </w:style>
  <w:style w:type="character" w:customStyle="1" w:styleId="887">
    <w:name w:val="unnamed11"/>
    <w:qFormat/>
    <w:uiPriority w:val="0"/>
  </w:style>
  <w:style w:type="character" w:customStyle="1" w:styleId="888">
    <w:name w:val="renhao"/>
    <w:qFormat/>
    <w:uiPriority w:val="0"/>
  </w:style>
  <w:style w:type="character" w:customStyle="1" w:styleId="889">
    <w:name w:val="style91"/>
    <w:uiPriority w:val="0"/>
  </w:style>
  <w:style w:type="character" w:customStyle="1" w:styleId="890">
    <w:name w:val="标题 3，BSH-3条标题1.1.1 Char Char"/>
    <w:uiPriority w:val="0"/>
  </w:style>
  <w:style w:type="character" w:customStyle="1" w:styleId="891">
    <w:name w:val="表题 Char Char Char"/>
    <w:uiPriority w:val="0"/>
  </w:style>
  <w:style w:type="character" w:customStyle="1" w:styleId="892">
    <w:name w:val="表头 Char Char1 Char Char"/>
    <w:qFormat/>
    <w:uiPriority w:val="0"/>
  </w:style>
  <w:style w:type="character" w:customStyle="1" w:styleId="893">
    <w:name w:val="s gray"/>
    <w:qFormat/>
    <w:uiPriority w:val="0"/>
  </w:style>
  <w:style w:type="character" w:customStyle="1" w:styleId="894">
    <w:name w:val="陈正文 Char Char"/>
    <w:uiPriority w:val="0"/>
  </w:style>
  <w:style w:type="character" w:customStyle="1" w:styleId="895">
    <w:name w:val="表头 Char Char Char"/>
    <w:qFormat/>
    <w:uiPriority w:val="0"/>
  </w:style>
  <w:style w:type="character" w:customStyle="1" w:styleId="896">
    <w:name w:val="样式12q Char"/>
    <w:uiPriority w:val="0"/>
  </w:style>
  <w:style w:type="character" w:customStyle="1" w:styleId="897">
    <w:name w:val="chuti1"/>
    <w:qFormat/>
    <w:uiPriority w:val="0"/>
  </w:style>
  <w:style w:type="character" w:customStyle="1" w:styleId="898">
    <w:name w:val="样式 题注 + (西文) Times New Roman (中文) 宋体 小四 加粗 黑色 Char Char"/>
    <w:uiPriority w:val="0"/>
  </w:style>
  <w:style w:type="paragraph" w:customStyle="1" w:styleId="899">
    <w:name w:val="Body Text First Indent1"/>
    <w:basedOn w:val="1"/>
    <w:qFormat/>
    <w:uiPriority w:val="0"/>
    <w:rPr>
      <w:rFonts w:asciiTheme="minorHAnsi" w:hAnsiTheme="minorHAnsi" w:cstheme="minorBidi"/>
    </w:rPr>
  </w:style>
  <w:style w:type="paragraph" w:customStyle="1" w:styleId="900">
    <w:name w:val="new"/>
    <w:basedOn w:val="1"/>
    <w:next w:val="899"/>
    <w:uiPriority w:val="0"/>
    <w:rPr>
      <w:rFonts w:asciiTheme="minorHAnsi" w:hAnsiTheme="minorHAnsi" w:cstheme="minorBidi"/>
    </w:rPr>
  </w:style>
  <w:style w:type="paragraph" w:customStyle="1" w:styleId="901">
    <w:name w:val="段落1"/>
    <w:basedOn w:val="1"/>
    <w:next w:val="900"/>
    <w:qFormat/>
    <w:uiPriority w:val="0"/>
    <w:rPr>
      <w:rFonts w:asciiTheme="minorHAnsi" w:hAnsiTheme="minorHAnsi" w:cstheme="minorBidi"/>
    </w:rPr>
  </w:style>
  <w:style w:type="paragraph" w:customStyle="1" w:styleId="902">
    <w:name w:val="zl"/>
    <w:basedOn w:val="1"/>
    <w:next w:val="901"/>
    <w:qFormat/>
    <w:uiPriority w:val="0"/>
    <w:rPr>
      <w:rFonts w:asciiTheme="minorHAnsi" w:hAnsiTheme="minorHAnsi" w:cstheme="minorBidi"/>
    </w:rPr>
  </w:style>
  <w:style w:type="paragraph" w:customStyle="1" w:styleId="903">
    <w:name w:val="标题样式3"/>
    <w:basedOn w:val="1"/>
    <w:next w:val="902"/>
    <w:uiPriority w:val="0"/>
    <w:rPr>
      <w:rFonts w:asciiTheme="minorHAnsi" w:hAnsiTheme="minorHAnsi" w:cstheme="minorBidi"/>
    </w:rPr>
  </w:style>
  <w:style w:type="paragraph" w:customStyle="1" w:styleId="904">
    <w:name w:val="表格标题1"/>
    <w:basedOn w:val="1"/>
    <w:next w:val="1"/>
    <w:uiPriority w:val="0"/>
    <w:rPr>
      <w:rFonts w:asciiTheme="minorHAnsi" w:hAnsiTheme="minorHAnsi" w:cstheme="minorBidi"/>
    </w:rPr>
  </w:style>
  <w:style w:type="paragraph" w:customStyle="1" w:styleId="905">
    <w:name w:val="赵文本"/>
    <w:basedOn w:val="1"/>
    <w:next w:val="904"/>
    <w:uiPriority w:val="0"/>
    <w:rPr>
      <w:rFonts w:asciiTheme="minorHAnsi" w:hAnsiTheme="minorHAnsi" w:cstheme="minorBidi"/>
    </w:rPr>
  </w:style>
  <w:style w:type="paragraph" w:customStyle="1" w:styleId="906">
    <w:name w:val="样式 标题 1 + 华文中宋 两端对齐 左侧:  0 厘米"/>
    <w:basedOn w:val="3"/>
    <w:next w:val="905"/>
    <w:qFormat/>
    <w:uiPriority w:val="0"/>
    <w:rPr>
      <w:rFonts w:asciiTheme="minorHAnsi" w:hAnsiTheme="minorHAnsi" w:cstheme="minorBidi"/>
    </w:rPr>
  </w:style>
  <w:style w:type="paragraph" w:customStyle="1" w:styleId="907">
    <w:name w:val="行距"/>
    <w:next w:val="906"/>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908">
    <w:name w:val="样式 四号 行距: 1.5 倍行距1"/>
    <w:basedOn w:val="1"/>
    <w:next w:val="907"/>
    <w:uiPriority w:val="0"/>
    <w:rPr>
      <w:rFonts w:asciiTheme="minorHAnsi" w:hAnsiTheme="minorHAnsi" w:cstheme="minorBidi"/>
    </w:rPr>
  </w:style>
  <w:style w:type="paragraph" w:customStyle="1" w:styleId="909">
    <w:name w:val="表题"/>
    <w:next w:val="908"/>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910">
    <w:name w:val="正文图3-2"/>
    <w:basedOn w:val="911"/>
    <w:next w:val="909"/>
    <w:qFormat/>
    <w:uiPriority w:val="0"/>
  </w:style>
  <w:style w:type="paragraph" w:customStyle="1" w:styleId="911">
    <w:name w:val="Char Char Char1 Char1"/>
    <w:basedOn w:val="1"/>
    <w:qFormat/>
    <w:uiPriority w:val="0"/>
    <w:rPr>
      <w:rFonts w:asciiTheme="minorHAnsi" w:hAnsiTheme="minorHAnsi" w:cstheme="minorBidi"/>
    </w:rPr>
  </w:style>
  <w:style w:type="paragraph" w:customStyle="1" w:styleId="912">
    <w:name w:val="kk"/>
    <w:basedOn w:val="1"/>
    <w:next w:val="910"/>
    <w:uiPriority w:val="0"/>
    <w:rPr>
      <w:rFonts w:asciiTheme="minorHAnsi" w:hAnsiTheme="minorHAnsi" w:cstheme="minorBidi"/>
    </w:rPr>
  </w:style>
  <w:style w:type="paragraph" w:customStyle="1" w:styleId="913">
    <w:name w:val="工程建设条标题"/>
    <w:basedOn w:val="1"/>
    <w:next w:val="1"/>
    <w:uiPriority w:val="0"/>
    <w:rPr>
      <w:rFonts w:asciiTheme="minorHAnsi" w:hAnsiTheme="minorHAnsi" w:cstheme="minorBidi"/>
    </w:rPr>
  </w:style>
  <w:style w:type="paragraph" w:customStyle="1" w:styleId="914">
    <w:name w:val="标题3，中板"/>
    <w:basedOn w:val="5"/>
    <w:next w:val="913"/>
    <w:uiPriority w:val="0"/>
    <w:rPr>
      <w:rFonts w:asciiTheme="minorHAnsi" w:hAnsiTheme="minorHAnsi" w:cstheme="minorBidi"/>
      <w:bCs/>
      <w:iCs w:val="0"/>
      <w:smallCaps w:val="0"/>
    </w:rPr>
  </w:style>
  <w:style w:type="paragraph" w:customStyle="1" w:styleId="915">
    <w:name w:val="陈表格中内容，两端对齐"/>
    <w:basedOn w:val="916"/>
    <w:next w:val="916"/>
    <w:qFormat/>
    <w:uiPriority w:val="0"/>
  </w:style>
  <w:style w:type="paragraph" w:customStyle="1" w:styleId="916">
    <w:name w:val="正文竖四"/>
    <w:basedOn w:val="1"/>
    <w:next w:val="917"/>
    <w:uiPriority w:val="0"/>
    <w:rPr>
      <w:rFonts w:asciiTheme="minorHAnsi" w:hAnsiTheme="minorHAnsi" w:cstheme="minorBidi"/>
    </w:rPr>
  </w:style>
  <w:style w:type="paragraph" w:customStyle="1" w:styleId="917">
    <w:name w:val="表格文字小四NEW"/>
    <w:basedOn w:val="918"/>
    <w:next w:val="923"/>
    <w:qFormat/>
    <w:uiPriority w:val="0"/>
  </w:style>
  <w:style w:type="paragraph" w:customStyle="1" w:styleId="918">
    <w:name w:val="表格小四宽"/>
    <w:basedOn w:val="511"/>
    <w:next w:val="919"/>
    <w:uiPriority w:val="0"/>
  </w:style>
  <w:style w:type="paragraph" w:customStyle="1" w:styleId="919">
    <w:name w:val="二级条标题"/>
    <w:basedOn w:val="920"/>
    <w:next w:val="1"/>
    <w:qFormat/>
    <w:uiPriority w:val="0"/>
  </w:style>
  <w:style w:type="paragraph" w:customStyle="1" w:styleId="920">
    <w:name w:val="正文单倍行距"/>
    <w:basedOn w:val="1"/>
    <w:next w:val="921"/>
    <w:qFormat/>
    <w:uiPriority w:val="0"/>
    <w:rPr>
      <w:rFonts w:asciiTheme="minorHAnsi" w:hAnsiTheme="minorHAnsi" w:cstheme="minorBidi"/>
    </w:rPr>
  </w:style>
  <w:style w:type="paragraph" w:customStyle="1" w:styleId="921">
    <w:name w:val="尾注"/>
    <w:basedOn w:val="1"/>
    <w:next w:val="922"/>
    <w:uiPriority w:val="0"/>
    <w:rPr>
      <w:rFonts w:asciiTheme="minorHAnsi" w:hAnsiTheme="minorHAnsi" w:cstheme="minorBidi"/>
    </w:rPr>
  </w:style>
  <w:style w:type="paragraph" w:customStyle="1" w:styleId="922">
    <w:name w:val="BG"/>
    <w:basedOn w:val="1"/>
    <w:next w:val="1"/>
    <w:uiPriority w:val="0"/>
    <w:rPr>
      <w:rFonts w:asciiTheme="minorHAnsi" w:hAnsiTheme="minorHAnsi" w:cstheme="minorBidi"/>
    </w:rPr>
  </w:style>
  <w:style w:type="paragraph" w:customStyle="1" w:styleId="923">
    <w:name w:val="样式 标题 2节标题 1.11.1标题2SeBSH-2h2l22nd levelTitre22Header ..."/>
    <w:basedOn w:val="4"/>
    <w:next w:val="924"/>
    <w:uiPriority w:val="0"/>
    <w:rPr>
      <w:rFonts w:asciiTheme="majorHAnsi" w:hAnsiTheme="majorHAnsi"/>
    </w:rPr>
  </w:style>
  <w:style w:type="paragraph" w:customStyle="1" w:styleId="924">
    <w:name w:val="正文首行缩进 + 首行缩进:  2 字符"/>
    <w:basedOn w:val="1"/>
    <w:next w:val="925"/>
    <w:qFormat/>
    <w:uiPriority w:val="0"/>
    <w:rPr>
      <w:rFonts w:asciiTheme="minorHAnsi" w:hAnsiTheme="minorHAnsi" w:cstheme="minorBidi"/>
    </w:rPr>
  </w:style>
  <w:style w:type="paragraph" w:customStyle="1" w:styleId="925">
    <w:name w:val="样式 小四 加粗 居中"/>
    <w:basedOn w:val="1"/>
    <w:next w:val="926"/>
    <w:uiPriority w:val="0"/>
    <w:rPr>
      <w:rFonts w:asciiTheme="minorHAnsi" w:hAnsiTheme="minorHAnsi" w:cstheme="minorBidi"/>
    </w:rPr>
  </w:style>
  <w:style w:type="paragraph" w:customStyle="1" w:styleId="926">
    <w:name w:val="样式 正文首行缩进 + 首行缩进:  2 字符1"/>
    <w:basedOn w:val="44"/>
    <w:next w:val="927"/>
    <w:qFormat/>
    <w:uiPriority w:val="0"/>
    <w:rPr>
      <w:rFonts w:cs="Courier New"/>
      <w:kern w:val="2"/>
      <w:sz w:val="21"/>
      <w:szCs w:val="21"/>
    </w:rPr>
  </w:style>
  <w:style w:type="paragraph" w:customStyle="1" w:styleId="927">
    <w:name w:val="Char Char Char Char Char Char Char Char Char Char Char Char4 Char Char Char Char Char Char Char"/>
    <w:basedOn w:val="1"/>
    <w:next w:val="928"/>
    <w:qFormat/>
    <w:uiPriority w:val="0"/>
    <w:rPr>
      <w:rFonts w:asciiTheme="minorHAnsi" w:hAnsiTheme="minorHAnsi" w:cstheme="minorBidi"/>
    </w:rPr>
  </w:style>
  <w:style w:type="paragraph" w:customStyle="1" w:styleId="928">
    <w:name w:val="表格下文字5号"/>
    <w:basedOn w:val="1"/>
    <w:next w:val="929"/>
    <w:qFormat/>
    <w:uiPriority w:val="0"/>
    <w:rPr>
      <w:rFonts w:asciiTheme="minorHAnsi" w:hAnsiTheme="minorHAnsi" w:cstheme="minorBidi"/>
    </w:rPr>
  </w:style>
  <w:style w:type="paragraph" w:customStyle="1" w:styleId="929">
    <w:name w:val="封面标准文稿编辑信息"/>
    <w:next w:val="930"/>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930">
    <w:name w:val="表格内"/>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931">
    <w:name w:val="正文居中"/>
    <w:basedOn w:val="44"/>
    <w:next w:val="915"/>
    <w:uiPriority w:val="0"/>
    <w:rPr>
      <w:rFonts w:cs="Courier New"/>
      <w:kern w:val="2"/>
      <w:sz w:val="21"/>
      <w:szCs w:val="21"/>
    </w:rPr>
  </w:style>
  <w:style w:type="paragraph" w:customStyle="1" w:styleId="932">
    <w:name w:val="新正文样式"/>
    <w:basedOn w:val="1"/>
    <w:next w:val="931"/>
    <w:qFormat/>
    <w:uiPriority w:val="0"/>
    <w:rPr>
      <w:rFonts w:asciiTheme="minorHAnsi" w:hAnsiTheme="minorHAnsi" w:cstheme="minorBidi"/>
    </w:rPr>
  </w:style>
  <w:style w:type="paragraph" w:customStyle="1" w:styleId="933">
    <w:name w:val="图框"/>
    <w:basedOn w:val="1"/>
    <w:next w:val="932"/>
    <w:uiPriority w:val="0"/>
    <w:rPr>
      <w:rFonts w:asciiTheme="minorHAnsi" w:hAnsiTheme="minorHAnsi" w:cstheme="minorBidi"/>
    </w:rPr>
  </w:style>
  <w:style w:type="paragraph" w:customStyle="1" w:styleId="934">
    <w:name w:val="正文：段落格式"/>
    <w:basedOn w:val="1"/>
    <w:next w:val="933"/>
    <w:qFormat/>
    <w:uiPriority w:val="0"/>
    <w:rPr>
      <w:rFonts w:asciiTheme="minorHAnsi" w:hAnsiTheme="minorHAnsi" w:cstheme="minorBidi"/>
    </w:rPr>
  </w:style>
  <w:style w:type="paragraph" w:customStyle="1" w:styleId="935">
    <w:name w:val="样式 正文首行缩进正文首行缩进 Char Char Char正文首行缩进 Char正文首行缩进 Char Char Cha..."/>
    <w:basedOn w:val="44"/>
    <w:next w:val="934"/>
    <w:uiPriority w:val="0"/>
    <w:rPr>
      <w:rFonts w:cs="Courier New"/>
      <w:kern w:val="2"/>
      <w:sz w:val="21"/>
      <w:szCs w:val="21"/>
    </w:rPr>
  </w:style>
  <w:style w:type="paragraph" w:customStyle="1" w:styleId="936">
    <w:name w:val="表格下文字小五"/>
    <w:basedOn w:val="937"/>
    <w:next w:val="935"/>
    <w:uiPriority w:val="0"/>
  </w:style>
  <w:style w:type="paragraph" w:customStyle="1" w:styleId="937">
    <w:name w:val="CM37"/>
    <w:basedOn w:val="467"/>
    <w:next w:val="467"/>
    <w:uiPriority w:val="99"/>
  </w:style>
  <w:style w:type="paragraph" w:customStyle="1" w:styleId="938">
    <w:name w:val="表名"/>
    <w:basedOn w:val="1"/>
    <w:next w:val="936"/>
    <w:qFormat/>
    <w:uiPriority w:val="0"/>
    <w:rPr>
      <w:rFonts w:asciiTheme="minorHAnsi" w:hAnsiTheme="minorHAnsi" w:cstheme="minorBidi"/>
    </w:rPr>
  </w:style>
  <w:style w:type="paragraph" w:customStyle="1" w:styleId="939">
    <w:name w:val="表头王"/>
    <w:basedOn w:val="1"/>
    <w:next w:val="938"/>
    <w:qFormat/>
    <w:uiPriority w:val="0"/>
    <w:rPr>
      <w:rFonts w:asciiTheme="minorHAnsi" w:hAnsiTheme="minorHAnsi" w:cstheme="minorBidi"/>
    </w:rPr>
  </w:style>
  <w:style w:type="paragraph" w:customStyle="1" w:styleId="940">
    <w:name w:val="Char Char Char Char Char Char1 Char1"/>
    <w:basedOn w:val="1"/>
    <w:next w:val="939"/>
    <w:qFormat/>
    <w:uiPriority w:val="0"/>
    <w:rPr>
      <w:rFonts w:asciiTheme="minorHAnsi" w:hAnsiTheme="minorHAnsi" w:cstheme="minorBidi"/>
    </w:rPr>
  </w:style>
  <w:style w:type="character" w:customStyle="1" w:styleId="941">
    <w:name w:val="正文首行缩进 2 Char1"/>
    <w:uiPriority w:val="0"/>
  </w:style>
  <w:style w:type="paragraph" w:customStyle="1" w:styleId="942">
    <w:name w:val="副标题1"/>
    <w:basedOn w:val="1"/>
    <w:uiPriority w:val="0"/>
    <w:rPr>
      <w:rFonts w:asciiTheme="minorHAnsi" w:hAnsiTheme="minorHAnsi" w:cstheme="minorBidi"/>
    </w:rPr>
  </w:style>
  <w:style w:type="character" w:customStyle="1" w:styleId="943">
    <w:name w:val="副标题 Char1"/>
    <w:qFormat/>
    <w:uiPriority w:val="0"/>
  </w:style>
  <w:style w:type="character" w:customStyle="1" w:styleId="944">
    <w:name w:val="日期 Char1"/>
    <w:qFormat/>
    <w:uiPriority w:val="99"/>
  </w:style>
  <w:style w:type="paragraph" w:customStyle="1" w:styleId="945">
    <w:name w:val="陈表格中内容"/>
    <w:basedOn w:val="1"/>
    <w:next w:val="1"/>
    <w:uiPriority w:val="0"/>
    <w:rPr>
      <w:rFonts w:asciiTheme="minorHAnsi" w:hAnsiTheme="minorHAnsi" w:cstheme="minorBidi"/>
    </w:rPr>
  </w:style>
  <w:style w:type="paragraph" w:customStyle="1" w:styleId="946">
    <w:name w:val="列表项目"/>
    <w:basedOn w:val="1"/>
    <w:next w:val="945"/>
    <w:uiPriority w:val="0"/>
    <w:rPr>
      <w:rFonts w:asciiTheme="minorHAnsi" w:hAnsiTheme="minorHAnsi" w:cstheme="minorBidi"/>
    </w:rPr>
  </w:style>
  <w:style w:type="paragraph" w:customStyle="1" w:styleId="947">
    <w:name w:val="style1"/>
    <w:basedOn w:val="1"/>
    <w:next w:val="946"/>
    <w:qFormat/>
    <w:uiPriority w:val="0"/>
    <w:rPr>
      <w:rFonts w:asciiTheme="minorHAnsi" w:hAnsiTheme="minorHAnsi" w:cstheme="minorBidi"/>
    </w:rPr>
  </w:style>
  <w:style w:type="paragraph" w:customStyle="1" w:styleId="948">
    <w:name w:val="表格文字五"/>
    <w:basedOn w:val="1"/>
    <w:next w:val="947"/>
    <w:qFormat/>
    <w:uiPriority w:val="0"/>
    <w:rPr>
      <w:rFonts w:asciiTheme="minorHAnsi" w:hAnsiTheme="minorHAnsi" w:cstheme="minorBidi"/>
    </w:rPr>
  </w:style>
  <w:style w:type="paragraph" w:customStyle="1" w:styleId="949">
    <w:name w:val="表单位"/>
    <w:basedOn w:val="1"/>
    <w:next w:val="948"/>
    <w:uiPriority w:val="0"/>
    <w:rPr>
      <w:rFonts w:asciiTheme="minorHAnsi" w:hAnsiTheme="minorHAnsi" w:cstheme="minorBidi"/>
    </w:rPr>
  </w:style>
  <w:style w:type="paragraph" w:customStyle="1" w:styleId="950">
    <w:name w:val="正文图小五"/>
    <w:basedOn w:val="1"/>
    <w:next w:val="949"/>
    <w:uiPriority w:val="0"/>
    <w:rPr>
      <w:rFonts w:asciiTheme="minorHAnsi" w:hAnsiTheme="minorHAnsi" w:cstheme="minorBidi"/>
    </w:rPr>
  </w:style>
  <w:style w:type="paragraph" w:customStyle="1" w:styleId="951">
    <w:name w:val="gao 1"/>
    <w:basedOn w:val="1"/>
    <w:next w:val="950"/>
    <w:uiPriority w:val="0"/>
    <w:rPr>
      <w:rFonts w:asciiTheme="minorHAnsi" w:hAnsiTheme="minorHAnsi" w:cstheme="minorBidi"/>
    </w:rPr>
  </w:style>
  <w:style w:type="paragraph" w:customStyle="1" w:styleId="952">
    <w:name w:val="标题4，中板"/>
    <w:basedOn w:val="6"/>
    <w:next w:val="1"/>
    <w:qFormat/>
    <w:uiPriority w:val="0"/>
    <w:rPr>
      <w:rFonts w:asciiTheme="majorHAnsi" w:hAnsiTheme="majorHAnsi"/>
    </w:rPr>
  </w:style>
  <w:style w:type="paragraph" w:customStyle="1" w:styleId="953">
    <w:name w:val="表字"/>
    <w:basedOn w:val="1"/>
    <w:next w:val="1"/>
    <w:uiPriority w:val="0"/>
    <w:rPr>
      <w:rFonts w:asciiTheme="minorHAnsi" w:hAnsiTheme="minorHAnsi" w:cstheme="minorBidi"/>
    </w:rPr>
  </w:style>
  <w:style w:type="paragraph" w:customStyle="1" w:styleId="954">
    <w:name w:val="Char Char Char1 Char Char Char Char Char Char Char Char Char Char Char Char1 Char Char Char Char Char Char Char Char Char Char"/>
    <w:basedOn w:val="1"/>
    <w:next w:val="953"/>
    <w:uiPriority w:val="0"/>
    <w:rPr>
      <w:rFonts w:asciiTheme="minorHAnsi" w:hAnsiTheme="minorHAnsi" w:cstheme="minorBidi"/>
    </w:rPr>
  </w:style>
  <w:style w:type="paragraph" w:customStyle="1" w:styleId="955">
    <w:name w:val="样式 标题 1 + 宋体 四号"/>
    <w:basedOn w:val="3"/>
    <w:next w:val="954"/>
    <w:uiPriority w:val="0"/>
    <w:rPr>
      <w:rFonts w:asciiTheme="minorHAnsi" w:hAnsiTheme="minorHAnsi" w:cstheme="minorBidi"/>
    </w:rPr>
  </w:style>
  <w:style w:type="paragraph" w:customStyle="1" w:styleId="956">
    <w:name w:val="CM32"/>
    <w:basedOn w:val="467"/>
    <w:next w:val="467"/>
    <w:qFormat/>
    <w:uiPriority w:val="99"/>
  </w:style>
  <w:style w:type="paragraph" w:customStyle="1" w:styleId="957">
    <w:name w:val="正文楷体"/>
    <w:basedOn w:val="1"/>
    <w:next w:val="956"/>
    <w:qFormat/>
    <w:uiPriority w:val="0"/>
    <w:rPr>
      <w:rFonts w:asciiTheme="minorHAnsi" w:hAnsiTheme="minorHAnsi" w:cstheme="minorBidi"/>
    </w:rPr>
  </w:style>
  <w:style w:type="paragraph" w:customStyle="1" w:styleId="958">
    <w:name w:val="表中文字"/>
    <w:basedOn w:val="1"/>
    <w:next w:val="957"/>
    <w:link w:val="2027"/>
    <w:qFormat/>
    <w:uiPriority w:val="0"/>
    <w:rPr>
      <w:rFonts w:asciiTheme="minorHAnsi" w:hAnsiTheme="minorHAnsi" w:cstheme="minorBidi"/>
    </w:rPr>
  </w:style>
  <w:style w:type="paragraph" w:customStyle="1" w:styleId="959">
    <w:name w:val="CM30"/>
    <w:basedOn w:val="467"/>
    <w:next w:val="467"/>
    <w:uiPriority w:val="99"/>
  </w:style>
  <w:style w:type="paragraph" w:customStyle="1" w:styleId="960">
    <w:name w:val="表格文字样式"/>
    <w:basedOn w:val="1"/>
    <w:next w:val="959"/>
    <w:uiPriority w:val="0"/>
    <w:rPr>
      <w:rFonts w:asciiTheme="minorHAnsi" w:hAnsiTheme="minorHAnsi" w:cstheme="minorBidi"/>
    </w:rPr>
  </w:style>
  <w:style w:type="paragraph" w:customStyle="1" w:styleId="961">
    <w:name w:val="正文图五"/>
    <w:basedOn w:val="1"/>
    <w:next w:val="960"/>
    <w:qFormat/>
    <w:uiPriority w:val="0"/>
    <w:rPr>
      <w:rFonts w:asciiTheme="minorHAnsi" w:hAnsiTheme="minorHAnsi" w:cstheme="minorBidi"/>
    </w:rPr>
  </w:style>
  <w:style w:type="paragraph" w:customStyle="1" w:styleId="962">
    <w:name w:val="正文图四"/>
    <w:basedOn w:val="1"/>
    <w:next w:val="961"/>
    <w:uiPriority w:val="0"/>
    <w:rPr>
      <w:rFonts w:asciiTheme="minorHAnsi" w:hAnsiTheme="minorHAnsi" w:cstheme="minorBidi"/>
    </w:rPr>
  </w:style>
  <w:style w:type="paragraph" w:customStyle="1" w:styleId="963">
    <w:name w:val="Char Char Char Char Char Char Char Char Char Char Char Char Char Char Char Char Char Char Char Char Char Char Char Char Char Char Char2 Char Char Char Char Char Char Char Char Char Char Char Char Char"/>
    <w:basedOn w:val="1"/>
    <w:next w:val="962"/>
    <w:uiPriority w:val="0"/>
    <w:rPr>
      <w:rFonts w:asciiTheme="minorHAnsi" w:hAnsiTheme="minorHAnsi" w:cstheme="minorBidi"/>
    </w:rPr>
  </w:style>
  <w:style w:type="paragraph" w:customStyle="1" w:styleId="964">
    <w:name w:val="正文样式3"/>
    <w:basedOn w:val="1"/>
    <w:next w:val="963"/>
    <w:qFormat/>
    <w:uiPriority w:val="0"/>
    <w:rPr>
      <w:rFonts w:asciiTheme="minorHAnsi" w:hAnsiTheme="minorHAnsi" w:cstheme="minorBidi"/>
    </w:rPr>
  </w:style>
  <w:style w:type="paragraph" w:customStyle="1" w:styleId="965">
    <w:name w:val="Char Char2 Char Char Char2 Char Char Char Char Char Char Char Char Char Char Char Char Char"/>
    <w:basedOn w:val="1"/>
    <w:next w:val="964"/>
    <w:qFormat/>
    <w:uiPriority w:val="0"/>
    <w:rPr>
      <w:rFonts w:asciiTheme="minorHAnsi" w:hAnsiTheme="minorHAnsi" w:cstheme="minorBidi"/>
    </w:rPr>
  </w:style>
  <w:style w:type="paragraph" w:customStyle="1" w:styleId="966">
    <w:name w:val="标题 3，BSH-3条标题1.1.1"/>
    <w:basedOn w:val="5"/>
    <w:next w:val="965"/>
    <w:qFormat/>
    <w:uiPriority w:val="0"/>
    <w:rPr>
      <w:rFonts w:asciiTheme="minorHAnsi" w:hAnsiTheme="minorHAnsi" w:cstheme="minorBidi"/>
      <w:bCs/>
      <w:iCs w:val="0"/>
      <w:smallCaps w:val="0"/>
    </w:rPr>
  </w:style>
  <w:style w:type="paragraph" w:customStyle="1" w:styleId="967">
    <w:name w:val="1234567"/>
    <w:basedOn w:val="1"/>
    <w:next w:val="1"/>
    <w:uiPriority w:val="0"/>
    <w:rPr>
      <w:rFonts w:asciiTheme="minorHAnsi" w:hAnsiTheme="minorHAnsi" w:cstheme="minorBidi"/>
    </w:rPr>
  </w:style>
  <w:style w:type="paragraph" w:customStyle="1" w:styleId="968">
    <w:name w:val="目录2"/>
    <w:basedOn w:val="1"/>
    <w:next w:val="967"/>
    <w:uiPriority w:val="0"/>
    <w:rPr>
      <w:rFonts w:asciiTheme="minorHAnsi" w:hAnsiTheme="minorHAnsi" w:cstheme="minorBidi"/>
    </w:rPr>
  </w:style>
  <w:style w:type="paragraph" w:customStyle="1" w:styleId="969">
    <w:name w:val="Char Char Char Char Char Char Char3"/>
    <w:basedOn w:val="1"/>
    <w:uiPriority w:val="0"/>
    <w:rPr>
      <w:rFonts w:asciiTheme="minorHAnsi" w:hAnsiTheme="minorHAnsi" w:cstheme="minorBidi"/>
    </w:rPr>
  </w:style>
  <w:style w:type="paragraph" w:customStyle="1" w:styleId="970">
    <w:name w:val="正文图废"/>
    <w:basedOn w:val="1"/>
    <w:next w:val="969"/>
    <w:qFormat/>
    <w:uiPriority w:val="0"/>
    <w:rPr>
      <w:rFonts w:asciiTheme="minorHAnsi" w:hAnsiTheme="minorHAnsi" w:cstheme="minorBidi"/>
    </w:rPr>
  </w:style>
  <w:style w:type="paragraph" w:customStyle="1" w:styleId="971">
    <w:name w:val="biaoge 表1"/>
    <w:basedOn w:val="1"/>
    <w:next w:val="970"/>
    <w:uiPriority w:val="0"/>
    <w:rPr>
      <w:rFonts w:asciiTheme="minorHAnsi" w:hAnsiTheme="minorHAnsi" w:cstheme="minorBidi"/>
    </w:rPr>
  </w:style>
  <w:style w:type="paragraph" w:customStyle="1" w:styleId="972">
    <w:name w:val="简单回函地址"/>
    <w:basedOn w:val="1"/>
    <w:next w:val="5"/>
    <w:uiPriority w:val="0"/>
    <w:rPr>
      <w:rFonts w:asciiTheme="minorHAnsi" w:hAnsiTheme="minorHAnsi" w:cstheme="minorBidi"/>
    </w:rPr>
  </w:style>
  <w:style w:type="character" w:customStyle="1" w:styleId="973">
    <w:name w:val="页眉 Char1"/>
    <w:qFormat/>
    <w:uiPriority w:val="99"/>
  </w:style>
  <w:style w:type="paragraph" w:customStyle="1" w:styleId="974">
    <w:name w:val="CM34"/>
    <w:basedOn w:val="467"/>
    <w:next w:val="467"/>
    <w:qFormat/>
    <w:uiPriority w:val="99"/>
  </w:style>
  <w:style w:type="paragraph" w:customStyle="1" w:styleId="975">
    <w:name w:val="表格文字1"/>
    <w:basedOn w:val="489"/>
    <w:next w:val="974"/>
    <w:qFormat/>
    <w:uiPriority w:val="0"/>
  </w:style>
  <w:style w:type="paragraph" w:customStyle="1" w:styleId="976">
    <w:name w:val="样式8"/>
    <w:basedOn w:val="1"/>
    <w:next w:val="975"/>
    <w:uiPriority w:val="0"/>
    <w:rPr>
      <w:rFonts w:asciiTheme="minorHAnsi" w:hAnsiTheme="minorHAnsi" w:cstheme="minorBidi"/>
    </w:rPr>
  </w:style>
  <w:style w:type="paragraph" w:customStyle="1" w:styleId="977">
    <w:name w:val="表格后正文"/>
    <w:basedOn w:val="931"/>
    <w:next w:val="976"/>
    <w:uiPriority w:val="0"/>
  </w:style>
  <w:style w:type="paragraph" w:customStyle="1" w:styleId="978">
    <w:name w:val="样式 题注 + (西文) Times New Roman (中文) 宋体 小四 加粗 黑色 Char"/>
    <w:basedOn w:val="1"/>
    <w:next w:val="977"/>
    <w:qFormat/>
    <w:uiPriority w:val="0"/>
    <w:rPr>
      <w:rFonts w:asciiTheme="minorHAnsi" w:hAnsiTheme="minorHAnsi" w:cstheme="minorBidi"/>
    </w:rPr>
  </w:style>
  <w:style w:type="paragraph" w:customStyle="1" w:styleId="979">
    <w:name w:val="节以下标题样式"/>
    <w:basedOn w:val="931"/>
    <w:next w:val="978"/>
    <w:uiPriority w:val="0"/>
  </w:style>
  <w:style w:type="paragraph" w:customStyle="1" w:styleId="980">
    <w:name w:val="Char Char Char Char Char Char Char Char Char"/>
    <w:basedOn w:val="1"/>
    <w:next w:val="979"/>
    <w:qFormat/>
    <w:uiPriority w:val="0"/>
    <w:rPr>
      <w:rFonts w:asciiTheme="minorHAnsi" w:hAnsiTheme="minorHAnsi" w:cstheme="minorBidi"/>
    </w:rPr>
  </w:style>
  <w:style w:type="paragraph" w:customStyle="1" w:styleId="981">
    <w:name w:val="编号4号"/>
    <w:basedOn w:val="1"/>
    <w:next w:val="980"/>
    <w:uiPriority w:val="0"/>
    <w:rPr>
      <w:rFonts w:asciiTheme="minorHAnsi" w:hAnsiTheme="minorHAnsi" w:cstheme="minorBidi"/>
    </w:rPr>
  </w:style>
  <w:style w:type="paragraph" w:customStyle="1" w:styleId="982">
    <w:name w:val="缺省文本_注释_宋体"/>
    <w:basedOn w:val="1"/>
    <w:next w:val="981"/>
    <w:qFormat/>
    <w:uiPriority w:val="0"/>
    <w:rPr>
      <w:rFonts w:asciiTheme="minorHAnsi" w:hAnsiTheme="minorHAnsi" w:cstheme="minorBidi"/>
    </w:rPr>
  </w:style>
  <w:style w:type="paragraph" w:customStyle="1" w:styleId="983">
    <w:name w:val="hb4"/>
    <w:basedOn w:val="6"/>
    <w:next w:val="982"/>
    <w:qFormat/>
    <w:uiPriority w:val="0"/>
    <w:rPr>
      <w:rFonts w:asciiTheme="majorHAnsi" w:hAnsiTheme="majorHAnsi"/>
    </w:rPr>
  </w:style>
  <w:style w:type="paragraph" w:customStyle="1" w:styleId="984">
    <w:name w:val="标题2，中板"/>
    <w:basedOn w:val="4"/>
    <w:next w:val="983"/>
    <w:uiPriority w:val="0"/>
    <w:rPr>
      <w:rFonts w:asciiTheme="majorHAnsi" w:hAnsiTheme="majorHAnsi"/>
    </w:rPr>
  </w:style>
  <w:style w:type="paragraph" w:customStyle="1" w:styleId="985">
    <w:name w:val="正文首行缩进2"/>
    <w:basedOn w:val="1"/>
    <w:next w:val="984"/>
    <w:uiPriority w:val="0"/>
    <w:rPr>
      <w:rFonts w:asciiTheme="minorHAnsi" w:hAnsiTheme="minorHAnsi" w:cstheme="minorBidi"/>
    </w:rPr>
  </w:style>
  <w:style w:type="paragraph" w:customStyle="1" w:styleId="986">
    <w:name w:val="5文章(治)"/>
    <w:basedOn w:val="1"/>
    <w:next w:val="985"/>
    <w:qFormat/>
    <w:uiPriority w:val="0"/>
    <w:rPr>
      <w:rFonts w:asciiTheme="minorHAnsi" w:hAnsiTheme="minorHAnsi" w:cstheme="minorBidi"/>
    </w:rPr>
  </w:style>
  <w:style w:type="paragraph" w:customStyle="1" w:styleId="987">
    <w:name w:val="正文图废z"/>
    <w:basedOn w:val="1"/>
    <w:next w:val="986"/>
    <w:qFormat/>
    <w:uiPriority w:val="0"/>
    <w:rPr>
      <w:rFonts w:asciiTheme="minorHAnsi" w:hAnsiTheme="minorHAnsi" w:cstheme="minorBidi"/>
    </w:rPr>
  </w:style>
  <w:style w:type="paragraph" w:customStyle="1" w:styleId="988">
    <w:name w:val="Char Char Char Char Char Char Char Char Char Char3"/>
    <w:basedOn w:val="1"/>
    <w:next w:val="987"/>
    <w:uiPriority w:val="0"/>
    <w:rPr>
      <w:rFonts w:asciiTheme="minorHAnsi" w:hAnsiTheme="minorHAnsi" w:cstheme="minorBidi"/>
    </w:rPr>
  </w:style>
  <w:style w:type="character" w:customStyle="1" w:styleId="989">
    <w:name w:val="纯文本2 Char1"/>
    <w:qFormat/>
    <w:uiPriority w:val="0"/>
  </w:style>
  <w:style w:type="paragraph" w:customStyle="1" w:styleId="990">
    <w:name w:val="正文图小四"/>
    <w:basedOn w:val="1"/>
    <w:next w:val="911"/>
    <w:qFormat/>
    <w:uiPriority w:val="0"/>
    <w:rPr>
      <w:rFonts w:asciiTheme="minorHAnsi" w:hAnsiTheme="minorHAnsi" w:cstheme="minorBidi"/>
    </w:rPr>
  </w:style>
  <w:style w:type="paragraph" w:customStyle="1" w:styleId="991">
    <w:name w:val="lff"/>
    <w:basedOn w:val="44"/>
    <w:next w:val="990"/>
    <w:qFormat/>
    <w:uiPriority w:val="0"/>
    <w:rPr>
      <w:rFonts w:cs="Courier New"/>
      <w:kern w:val="2"/>
      <w:sz w:val="21"/>
      <w:szCs w:val="21"/>
    </w:rPr>
  </w:style>
  <w:style w:type="paragraph" w:customStyle="1" w:styleId="992">
    <w:name w:val="WW-正文首行缩进"/>
    <w:basedOn w:val="1"/>
    <w:next w:val="991"/>
    <w:uiPriority w:val="0"/>
    <w:rPr>
      <w:rFonts w:asciiTheme="minorHAnsi" w:hAnsiTheme="minorHAnsi" w:cstheme="minorBidi"/>
    </w:rPr>
  </w:style>
  <w:style w:type="paragraph" w:customStyle="1" w:styleId="993">
    <w:name w:val="CM17"/>
    <w:basedOn w:val="467"/>
    <w:next w:val="467"/>
    <w:qFormat/>
    <w:uiPriority w:val="0"/>
  </w:style>
  <w:style w:type="paragraph" w:customStyle="1" w:styleId="994">
    <w:name w:val="标题W2"/>
    <w:basedOn w:val="1"/>
    <w:next w:val="993"/>
    <w:uiPriority w:val="0"/>
    <w:rPr>
      <w:rFonts w:asciiTheme="minorHAnsi" w:hAnsiTheme="minorHAnsi" w:cstheme="minorBidi"/>
    </w:rPr>
  </w:style>
  <w:style w:type="paragraph" w:customStyle="1" w:styleId="995">
    <w:name w:val="样式0"/>
    <w:basedOn w:val="1"/>
    <w:next w:val="994"/>
    <w:qFormat/>
    <w:uiPriority w:val="0"/>
    <w:rPr>
      <w:rFonts w:asciiTheme="minorHAnsi" w:hAnsiTheme="minorHAnsi" w:cstheme="minorBidi"/>
    </w:rPr>
  </w:style>
  <w:style w:type="paragraph" w:customStyle="1" w:styleId="996">
    <w:name w:val="表格文字小四左"/>
    <w:basedOn w:val="918"/>
    <w:next w:val="995"/>
    <w:uiPriority w:val="0"/>
  </w:style>
  <w:style w:type="paragraph" w:customStyle="1" w:styleId="997">
    <w:name w:val="前言、引言标题"/>
    <w:next w:val="1"/>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998">
    <w:name w:val="Char1 Char Char"/>
    <w:basedOn w:val="1"/>
    <w:next w:val="997"/>
    <w:uiPriority w:val="0"/>
    <w:rPr>
      <w:rFonts w:asciiTheme="minorHAnsi" w:hAnsiTheme="minorHAnsi" w:cstheme="minorBidi"/>
    </w:rPr>
  </w:style>
  <w:style w:type="paragraph" w:customStyle="1" w:styleId="999">
    <w:name w:val="表格文字1左"/>
    <w:basedOn w:val="974"/>
    <w:next w:val="998"/>
    <w:qFormat/>
    <w:uiPriority w:val="0"/>
  </w:style>
  <w:style w:type="paragraph" w:customStyle="1" w:styleId="1000">
    <w:name w:val="一级条标题"/>
    <w:basedOn w:val="3"/>
    <w:next w:val="1"/>
    <w:qFormat/>
    <w:uiPriority w:val="0"/>
    <w:rPr>
      <w:rFonts w:asciiTheme="minorHAnsi" w:hAnsiTheme="minorHAnsi" w:cstheme="minorBidi"/>
    </w:rPr>
  </w:style>
  <w:style w:type="paragraph" w:customStyle="1" w:styleId="1001">
    <w:name w:val="标题1，中板"/>
    <w:basedOn w:val="3"/>
    <w:next w:val="1000"/>
    <w:qFormat/>
    <w:uiPriority w:val="0"/>
    <w:rPr>
      <w:rFonts w:asciiTheme="minorHAnsi" w:hAnsiTheme="minorHAnsi" w:cstheme="minorBidi"/>
    </w:rPr>
  </w:style>
  <w:style w:type="paragraph" w:customStyle="1" w:styleId="1002">
    <w:name w:val="表题 Char Char"/>
    <w:basedOn w:val="1"/>
    <w:next w:val="1001"/>
    <w:uiPriority w:val="0"/>
    <w:rPr>
      <w:rFonts w:asciiTheme="minorHAnsi" w:hAnsiTheme="minorHAnsi" w:cstheme="minorBidi"/>
    </w:rPr>
  </w:style>
  <w:style w:type="paragraph" w:customStyle="1" w:styleId="1003">
    <w:name w:val="四级条标题"/>
    <w:basedOn w:val="369"/>
    <w:next w:val="1"/>
    <w:uiPriority w:val="0"/>
  </w:style>
  <w:style w:type="paragraph" w:customStyle="1" w:styleId="1004">
    <w:name w:val="监测文字"/>
    <w:basedOn w:val="1"/>
    <w:next w:val="1003"/>
    <w:qFormat/>
    <w:uiPriority w:val="0"/>
    <w:rPr>
      <w:rFonts w:asciiTheme="minorHAnsi" w:hAnsiTheme="minorHAnsi" w:cstheme="minorBidi"/>
    </w:rPr>
  </w:style>
  <w:style w:type="paragraph" w:customStyle="1" w:styleId="1005">
    <w:name w:val="1首行缩进"/>
    <w:basedOn w:val="1"/>
    <w:next w:val="1"/>
    <w:qFormat/>
    <w:uiPriority w:val="0"/>
    <w:rPr>
      <w:rFonts w:asciiTheme="minorHAnsi" w:hAnsiTheme="minorHAnsi" w:cstheme="minorBidi"/>
    </w:rPr>
  </w:style>
  <w:style w:type="paragraph" w:customStyle="1" w:styleId="1006">
    <w:name w:val="表格文字五号"/>
    <w:basedOn w:val="974"/>
    <w:next w:val="1005"/>
    <w:uiPriority w:val="0"/>
  </w:style>
  <w:style w:type="paragraph" w:customStyle="1" w:styleId="1007">
    <w:name w:val="样式12q"/>
    <w:basedOn w:val="1"/>
    <w:next w:val="194"/>
    <w:uiPriority w:val="0"/>
    <w:rPr>
      <w:rFonts w:asciiTheme="minorHAnsi" w:hAnsiTheme="minorHAnsi" w:cstheme="minorBidi"/>
    </w:rPr>
  </w:style>
  <w:style w:type="paragraph" w:customStyle="1" w:styleId="1008">
    <w:name w:val="1 Char Char Char Char"/>
    <w:basedOn w:val="1"/>
    <w:next w:val="1007"/>
    <w:qFormat/>
    <w:uiPriority w:val="0"/>
    <w:rPr>
      <w:rFonts w:asciiTheme="minorHAnsi" w:hAnsiTheme="minorHAnsi" w:cstheme="minorBidi"/>
    </w:rPr>
  </w:style>
  <w:style w:type="paragraph" w:customStyle="1" w:styleId="1009">
    <w:name w:val="正文图竖五"/>
    <w:basedOn w:val="1"/>
    <w:next w:val="1008"/>
    <w:qFormat/>
    <w:uiPriority w:val="0"/>
    <w:rPr>
      <w:rFonts w:asciiTheme="minorHAnsi" w:hAnsiTheme="minorHAnsi" w:cstheme="minorBidi"/>
    </w:rPr>
  </w:style>
  <w:style w:type="paragraph" w:customStyle="1" w:styleId="1010">
    <w:name w:val="6表格"/>
    <w:basedOn w:val="1"/>
    <w:next w:val="1009"/>
    <w:uiPriority w:val="0"/>
    <w:rPr>
      <w:rFonts w:asciiTheme="minorHAnsi" w:hAnsiTheme="minorHAnsi" w:cstheme="minorBidi"/>
    </w:rPr>
  </w:style>
  <w:style w:type="paragraph" w:customStyle="1" w:styleId="1011">
    <w:name w:val="表格小四宽0.5"/>
    <w:basedOn w:val="1"/>
    <w:next w:val="1010"/>
    <w:uiPriority w:val="0"/>
    <w:rPr>
      <w:rFonts w:asciiTheme="minorHAnsi" w:hAnsiTheme="minorHAnsi" w:cstheme="minorBidi"/>
    </w:rPr>
  </w:style>
  <w:style w:type="paragraph" w:customStyle="1" w:styleId="1012">
    <w:name w:val="Char4 Char Char Char Char Char Char1"/>
    <w:basedOn w:val="1"/>
    <w:next w:val="1011"/>
    <w:uiPriority w:val="0"/>
    <w:rPr>
      <w:rFonts w:asciiTheme="minorHAnsi" w:hAnsiTheme="minorHAnsi" w:cstheme="minorBidi"/>
    </w:rPr>
  </w:style>
  <w:style w:type="paragraph" w:customStyle="1" w:styleId="1013">
    <w:name w:val="表格文字小五号"/>
    <w:basedOn w:val="1005"/>
    <w:next w:val="1012"/>
    <w:qFormat/>
    <w:uiPriority w:val="0"/>
  </w:style>
  <w:style w:type="paragraph" w:customStyle="1" w:styleId="1014">
    <w:name w:val="李巍"/>
    <w:basedOn w:val="1"/>
    <w:next w:val="1013"/>
    <w:uiPriority w:val="0"/>
    <w:rPr>
      <w:rFonts w:asciiTheme="minorHAnsi" w:hAnsiTheme="minorHAnsi" w:cstheme="minorBidi"/>
    </w:rPr>
  </w:style>
  <w:style w:type="paragraph" w:customStyle="1" w:styleId="1015">
    <w:name w:val="表头5H"/>
    <w:basedOn w:val="1"/>
    <w:next w:val="1014"/>
    <w:uiPriority w:val="0"/>
    <w:rPr>
      <w:rFonts w:asciiTheme="minorHAnsi" w:hAnsiTheme="minorHAnsi" w:cstheme="minorBidi"/>
    </w:rPr>
  </w:style>
  <w:style w:type="paragraph" w:customStyle="1" w:styleId="1016">
    <w:name w:val="T表格"/>
    <w:next w:val="1015"/>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1017">
    <w:name w:val="表格文字独行"/>
    <w:next w:val="1"/>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1018">
    <w:name w:val="正文(首行缩进2字）"/>
    <w:basedOn w:val="1"/>
    <w:next w:val="1017"/>
    <w:qFormat/>
    <w:uiPriority w:val="0"/>
    <w:rPr>
      <w:rFonts w:asciiTheme="minorHAnsi" w:hAnsiTheme="minorHAnsi" w:cstheme="minorBidi"/>
    </w:rPr>
  </w:style>
  <w:style w:type="paragraph" w:customStyle="1" w:styleId="1019">
    <w:name w:val="文本框小五"/>
    <w:basedOn w:val="1"/>
    <w:next w:val="1018"/>
    <w:qFormat/>
    <w:uiPriority w:val="0"/>
    <w:rPr>
      <w:rFonts w:asciiTheme="minorHAnsi" w:hAnsiTheme="minorHAnsi" w:cstheme="minorBidi"/>
    </w:rPr>
  </w:style>
  <w:style w:type="paragraph" w:customStyle="1" w:styleId="1020">
    <w:name w:val="2表格字体"/>
    <w:basedOn w:val="1"/>
    <w:next w:val="1019"/>
    <w:uiPriority w:val="0"/>
    <w:rPr>
      <w:rFonts w:asciiTheme="minorHAnsi" w:hAnsiTheme="minorHAnsi" w:cstheme="minorBidi"/>
    </w:rPr>
  </w:style>
  <w:style w:type="paragraph" w:customStyle="1" w:styleId="1021">
    <w:name w:val="文本框5号两端齐"/>
    <w:basedOn w:val="1"/>
    <w:next w:val="1020"/>
    <w:uiPriority w:val="0"/>
    <w:rPr>
      <w:rFonts w:asciiTheme="minorHAnsi" w:hAnsiTheme="minorHAnsi" w:cstheme="minorBidi"/>
    </w:rPr>
  </w:style>
  <w:style w:type="paragraph" w:customStyle="1" w:styleId="1022">
    <w:name w:val="表中字"/>
    <w:next w:val="1021"/>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1023">
    <w:name w:val="分标题"/>
    <w:basedOn w:val="1"/>
    <w:next w:val="1"/>
    <w:uiPriority w:val="0"/>
    <w:rPr>
      <w:rFonts w:asciiTheme="minorHAnsi" w:hAnsiTheme="minorHAnsi" w:cstheme="minorBidi"/>
    </w:rPr>
  </w:style>
  <w:style w:type="paragraph" w:customStyle="1" w:styleId="1024">
    <w:name w:val="表格文字小四"/>
    <w:basedOn w:val="1"/>
    <w:next w:val="918"/>
    <w:uiPriority w:val="0"/>
    <w:rPr>
      <w:rFonts w:asciiTheme="minorHAnsi" w:hAnsiTheme="minorHAnsi" w:cstheme="minorBidi"/>
    </w:rPr>
  </w:style>
  <w:style w:type="paragraph" w:customStyle="1" w:styleId="1025">
    <w:name w:val="五级条标题"/>
    <w:basedOn w:val="1002"/>
    <w:next w:val="1"/>
    <w:qFormat/>
    <w:uiPriority w:val="0"/>
  </w:style>
  <w:style w:type="paragraph" w:customStyle="1" w:styleId="1026">
    <w:name w:val="样式2－表格"/>
    <w:basedOn w:val="1"/>
    <w:next w:val="1025"/>
    <w:qFormat/>
    <w:uiPriority w:val="0"/>
    <w:rPr>
      <w:rFonts w:asciiTheme="minorHAnsi" w:hAnsiTheme="minorHAnsi" w:cstheme="minorBidi"/>
    </w:rPr>
  </w:style>
  <w:style w:type="paragraph" w:customStyle="1" w:styleId="1027">
    <w:name w:val="スタイル 左  2.95 字"/>
    <w:basedOn w:val="1"/>
    <w:next w:val="1026"/>
    <w:qFormat/>
    <w:uiPriority w:val="0"/>
    <w:rPr>
      <w:rFonts w:asciiTheme="minorHAnsi" w:hAnsiTheme="minorHAnsi" w:cstheme="minorBidi"/>
    </w:rPr>
  </w:style>
  <w:style w:type="paragraph" w:customStyle="1" w:styleId="1028">
    <w:name w:val="污染物"/>
    <w:basedOn w:val="1"/>
    <w:next w:val="1027"/>
    <w:uiPriority w:val="0"/>
    <w:rPr>
      <w:rFonts w:asciiTheme="minorHAnsi" w:hAnsiTheme="minorHAnsi" w:cstheme="minorBidi"/>
    </w:rPr>
  </w:style>
  <w:style w:type="paragraph" w:customStyle="1" w:styleId="1029">
    <w:name w:val="表格内字体"/>
    <w:basedOn w:val="1"/>
    <w:next w:val="1028"/>
    <w:link w:val="2028"/>
    <w:uiPriority w:val="0"/>
    <w:rPr>
      <w:rFonts w:asciiTheme="minorHAnsi" w:hAnsiTheme="minorHAnsi" w:cstheme="minorBidi"/>
    </w:rPr>
  </w:style>
  <w:style w:type="paragraph" w:customStyle="1" w:styleId="1030">
    <w:name w:val="6表(图)头(治)"/>
    <w:next w:val="1"/>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1031">
    <w:name w:val="样式 (报告) 仿宋_GB2312 (中文) 仿宋_GB2312 四号 行距: 1.5 倍行距"/>
    <w:basedOn w:val="1"/>
    <w:next w:val="1030"/>
    <w:qFormat/>
    <w:uiPriority w:val="0"/>
    <w:rPr>
      <w:rFonts w:asciiTheme="minorHAnsi" w:hAnsiTheme="minorHAnsi" w:cstheme="minorBidi"/>
    </w:rPr>
  </w:style>
  <w:style w:type="paragraph" w:customStyle="1" w:styleId="1032">
    <w:name w:val="样式 文章正文 + (符号) 宋体 首行缩进:  2 字符"/>
    <w:basedOn w:val="527"/>
    <w:next w:val="1031"/>
    <w:uiPriority w:val="0"/>
  </w:style>
  <w:style w:type="paragraph" w:customStyle="1" w:styleId="1033">
    <w:name w:val="表格下五号"/>
    <w:next w:val="1032"/>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1034">
    <w:name w:val="表格五号"/>
    <w:basedOn w:val="1"/>
    <w:next w:val="1033"/>
    <w:qFormat/>
    <w:uiPriority w:val="0"/>
    <w:rPr>
      <w:rFonts w:asciiTheme="minorHAnsi" w:hAnsiTheme="minorHAnsi" w:cstheme="minorBidi"/>
    </w:rPr>
  </w:style>
  <w:style w:type="paragraph" w:customStyle="1" w:styleId="1035">
    <w:name w:val="公式"/>
    <w:basedOn w:val="1"/>
    <w:next w:val="1"/>
    <w:qFormat/>
    <w:uiPriority w:val="0"/>
    <w:rPr>
      <w:rFonts w:asciiTheme="minorHAnsi" w:hAnsiTheme="minorHAnsi" w:cstheme="minorBidi"/>
    </w:rPr>
  </w:style>
  <w:style w:type="paragraph" w:customStyle="1" w:styleId="1036">
    <w:name w:val="表头 Char Char1 Char"/>
    <w:basedOn w:val="1"/>
    <w:next w:val="283"/>
    <w:qFormat/>
    <w:uiPriority w:val="0"/>
    <w:rPr>
      <w:rFonts w:asciiTheme="minorHAnsi" w:hAnsiTheme="minorHAnsi" w:cstheme="minorBidi"/>
    </w:rPr>
  </w:style>
  <w:style w:type="paragraph" w:customStyle="1" w:styleId="1037">
    <w:name w:val="表格下文字5号-1"/>
    <w:basedOn w:val="929"/>
    <w:next w:val="1036"/>
    <w:uiPriority w:val="0"/>
  </w:style>
  <w:style w:type="paragraph" w:customStyle="1" w:styleId="1038">
    <w:name w:val="燕山正文 Char Char"/>
    <w:basedOn w:val="1"/>
    <w:next w:val="1037"/>
    <w:uiPriority w:val="0"/>
    <w:rPr>
      <w:rFonts w:asciiTheme="minorHAnsi" w:hAnsiTheme="minorHAnsi" w:cstheme="minorBidi"/>
    </w:rPr>
  </w:style>
  <w:style w:type="paragraph" w:customStyle="1" w:styleId="1039">
    <w:name w:val="Char Char Char Char Char Char Char1"/>
    <w:basedOn w:val="1"/>
    <w:next w:val="1038"/>
    <w:uiPriority w:val="0"/>
    <w:rPr>
      <w:rFonts w:asciiTheme="minorHAnsi" w:hAnsiTheme="minorHAnsi" w:cstheme="minorBidi"/>
    </w:rPr>
  </w:style>
  <w:style w:type="paragraph" w:customStyle="1" w:styleId="1040">
    <w:name w:val="Char Char Char1 Char Char Char Char Char Char Char"/>
    <w:basedOn w:val="1"/>
    <w:next w:val="1039"/>
    <w:uiPriority w:val="0"/>
    <w:rPr>
      <w:rFonts w:asciiTheme="minorHAnsi" w:hAnsiTheme="minorHAnsi" w:cstheme="minorBidi"/>
    </w:rPr>
  </w:style>
  <w:style w:type="paragraph" w:customStyle="1" w:styleId="1041">
    <w:name w:val="CM13"/>
    <w:basedOn w:val="467"/>
    <w:next w:val="467"/>
    <w:qFormat/>
    <w:uiPriority w:val="0"/>
  </w:style>
  <w:style w:type="paragraph" w:customStyle="1" w:styleId="1042">
    <w:name w:val="表格王"/>
    <w:basedOn w:val="1"/>
    <w:next w:val="1041"/>
    <w:uiPriority w:val="0"/>
    <w:rPr>
      <w:rFonts w:asciiTheme="minorHAnsi" w:hAnsiTheme="minorHAnsi" w:cstheme="minorBidi"/>
    </w:rPr>
  </w:style>
  <w:style w:type="paragraph" w:customStyle="1" w:styleId="1043">
    <w:name w:val="Body Text 22"/>
    <w:basedOn w:val="1"/>
    <w:next w:val="267"/>
    <w:qFormat/>
    <w:uiPriority w:val="0"/>
    <w:rPr>
      <w:rFonts w:asciiTheme="minorHAnsi" w:hAnsiTheme="minorHAnsi" w:cstheme="minorBidi"/>
    </w:rPr>
  </w:style>
  <w:style w:type="character" w:customStyle="1" w:styleId="1044">
    <w:name w:val="注释标题 Char1"/>
    <w:qFormat/>
    <w:uiPriority w:val="0"/>
  </w:style>
  <w:style w:type="paragraph" w:customStyle="1" w:styleId="1045">
    <w:name w:val="表格文字小四宽"/>
    <w:basedOn w:val="918"/>
    <w:uiPriority w:val="0"/>
  </w:style>
  <w:style w:type="paragraph" w:customStyle="1" w:styleId="1046">
    <w:name w:val="表格下文字五号"/>
    <w:basedOn w:val="633"/>
    <w:next w:val="937"/>
    <w:uiPriority w:val="0"/>
  </w:style>
  <w:style w:type="paragraph" w:customStyle="1" w:styleId="1047">
    <w:name w:val="正文竖小四"/>
    <w:basedOn w:val="917"/>
    <w:next w:val="1046"/>
    <w:qFormat/>
    <w:uiPriority w:val="0"/>
  </w:style>
  <w:style w:type="paragraph" w:customStyle="1" w:styleId="1048">
    <w:name w:val="正文仿宋1"/>
    <w:basedOn w:val="956"/>
    <w:next w:val="1047"/>
    <w:qFormat/>
    <w:uiPriority w:val="0"/>
  </w:style>
  <w:style w:type="paragraph" w:customStyle="1" w:styleId="1049">
    <w:name w:val="表格方案样式2"/>
    <w:basedOn w:val="959"/>
    <w:next w:val="1048"/>
    <w:qFormat/>
    <w:uiPriority w:val="0"/>
  </w:style>
  <w:style w:type="paragraph" w:customStyle="1" w:styleId="1050">
    <w:name w:val="正文表标题"/>
    <w:next w:val="1"/>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1051">
    <w:name w:val="条目编号"/>
    <w:basedOn w:val="1"/>
    <w:next w:val="1050"/>
    <w:qFormat/>
    <w:uiPriority w:val="0"/>
    <w:rPr>
      <w:rFonts w:asciiTheme="minorHAnsi" w:hAnsiTheme="minorHAnsi" w:cstheme="minorBidi"/>
    </w:rPr>
  </w:style>
  <w:style w:type="paragraph" w:customStyle="1" w:styleId="1052">
    <w:name w:val="样式 表号 + 首行缩进:  0.99 厘米"/>
    <w:basedOn w:val="1"/>
    <w:next w:val="1051"/>
    <w:uiPriority w:val="0"/>
    <w:rPr>
      <w:rFonts w:asciiTheme="minorHAnsi" w:hAnsiTheme="minorHAnsi" w:cstheme="minorBidi"/>
    </w:rPr>
  </w:style>
  <w:style w:type="paragraph" w:customStyle="1" w:styleId="1053">
    <w:name w:val="图说"/>
    <w:next w:val="1052"/>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1054">
    <w:name w:val="水平衡"/>
    <w:basedOn w:val="283"/>
    <w:next w:val="1053"/>
    <w:qFormat/>
    <w:uiPriority w:val="0"/>
  </w:style>
  <w:style w:type="paragraph" w:customStyle="1" w:styleId="1055">
    <w:name w:val="条(二级)"/>
    <w:basedOn w:val="4"/>
    <w:next w:val="1"/>
    <w:uiPriority w:val="0"/>
    <w:rPr>
      <w:rFonts w:asciiTheme="majorHAnsi" w:hAnsiTheme="majorHAnsi"/>
    </w:rPr>
  </w:style>
  <w:style w:type="paragraph" w:customStyle="1" w:styleId="1056">
    <w:name w:val="hb3"/>
    <w:basedOn w:val="5"/>
    <w:next w:val="1055"/>
    <w:uiPriority w:val="0"/>
    <w:rPr>
      <w:rFonts w:asciiTheme="minorHAnsi" w:hAnsiTheme="minorHAnsi" w:cstheme="minorBidi"/>
      <w:bCs/>
      <w:iCs w:val="0"/>
      <w:smallCaps w:val="0"/>
    </w:rPr>
  </w:style>
  <w:style w:type="paragraph" w:customStyle="1" w:styleId="1057">
    <w:name w:val="样式 (中文) 楷体_GB2312 四号"/>
    <w:basedOn w:val="1"/>
    <w:next w:val="1056"/>
    <w:qFormat/>
    <w:uiPriority w:val="0"/>
    <w:rPr>
      <w:rFonts w:asciiTheme="minorHAnsi" w:hAnsiTheme="minorHAnsi" w:cstheme="minorBidi"/>
    </w:rPr>
  </w:style>
  <w:style w:type="paragraph" w:customStyle="1" w:styleId="1058">
    <w:name w:val="表格1"/>
    <w:basedOn w:val="1"/>
    <w:next w:val="1"/>
    <w:qFormat/>
    <w:uiPriority w:val="0"/>
    <w:rPr>
      <w:rFonts w:asciiTheme="minorHAnsi" w:hAnsiTheme="minorHAnsi" w:cstheme="minorBidi"/>
    </w:rPr>
  </w:style>
  <w:style w:type="paragraph" w:customStyle="1" w:styleId="1059">
    <w:name w:val="Char Char1 Char"/>
    <w:basedOn w:val="1"/>
    <w:next w:val="1058"/>
    <w:uiPriority w:val="0"/>
    <w:rPr>
      <w:rFonts w:asciiTheme="minorHAnsi" w:hAnsiTheme="minorHAnsi" w:cstheme="minorBidi"/>
    </w:rPr>
  </w:style>
  <w:style w:type="paragraph" w:customStyle="1" w:styleId="1060">
    <w:name w:val="小于节标题"/>
    <w:basedOn w:val="931"/>
    <w:next w:val="1059"/>
    <w:uiPriority w:val="0"/>
  </w:style>
  <w:style w:type="paragraph" w:customStyle="1" w:styleId="1061">
    <w:name w:val="Char1 Char Char Char Char Char Char1"/>
    <w:basedOn w:val="1"/>
    <w:uiPriority w:val="0"/>
    <w:rPr>
      <w:rFonts w:asciiTheme="minorHAnsi" w:hAnsiTheme="minorHAnsi" w:cstheme="minorBidi"/>
    </w:rPr>
  </w:style>
  <w:style w:type="paragraph" w:customStyle="1" w:styleId="1062">
    <w:name w:val="Char1 Char Char Char Char Char"/>
    <w:basedOn w:val="1"/>
    <w:next w:val="1061"/>
    <w:qFormat/>
    <w:uiPriority w:val="0"/>
    <w:rPr>
      <w:rFonts w:asciiTheme="minorHAnsi" w:hAnsiTheme="minorHAnsi" w:cstheme="minorBidi"/>
    </w:rPr>
  </w:style>
  <w:style w:type="paragraph" w:customStyle="1" w:styleId="1063">
    <w:name w:val="表里文字"/>
    <w:basedOn w:val="1"/>
    <w:qFormat/>
    <w:uiPriority w:val="0"/>
    <w:rPr>
      <w:rFonts w:asciiTheme="minorHAnsi" w:hAnsiTheme="minorHAnsi" w:cstheme="minorBidi"/>
    </w:rPr>
  </w:style>
  <w:style w:type="paragraph" w:customStyle="1" w:styleId="1064">
    <w:name w:val="字元 字元 Char Char 字元 字元1 Char Char Char2"/>
    <w:basedOn w:val="1"/>
    <w:uiPriority w:val="0"/>
    <w:rPr>
      <w:rFonts w:asciiTheme="minorHAnsi" w:hAnsiTheme="minorHAnsi" w:cstheme="minorBidi"/>
    </w:rPr>
  </w:style>
  <w:style w:type="paragraph" w:customStyle="1" w:styleId="1065">
    <w:name w:val="TOC 标题1"/>
    <w:basedOn w:val="3"/>
    <w:next w:val="1"/>
    <w:unhideWhenUsed/>
    <w:uiPriority w:val="39"/>
    <w:pPr>
      <w:outlineLvl w:val="9"/>
    </w:pPr>
    <w:rPr>
      <w:rFonts w:asciiTheme="minorHAnsi" w:hAnsiTheme="minorHAnsi" w:cstheme="minorBidi"/>
    </w:rPr>
  </w:style>
  <w:style w:type="paragraph" w:customStyle="1" w:styleId="1066">
    <w:name w:val="xl102"/>
    <w:basedOn w:val="1"/>
    <w:uiPriority w:val="0"/>
    <w:rPr>
      <w:rFonts w:asciiTheme="minorHAnsi" w:hAnsiTheme="minorHAnsi" w:cstheme="minorBidi"/>
    </w:rPr>
  </w:style>
  <w:style w:type="paragraph" w:customStyle="1" w:styleId="1067">
    <w:name w:val="xl103"/>
    <w:basedOn w:val="1"/>
    <w:next w:val="1066"/>
    <w:qFormat/>
    <w:uiPriority w:val="0"/>
    <w:rPr>
      <w:rFonts w:asciiTheme="minorHAnsi" w:hAnsiTheme="minorHAnsi" w:cstheme="minorBidi"/>
    </w:rPr>
  </w:style>
  <w:style w:type="paragraph" w:customStyle="1" w:styleId="1068">
    <w:name w:val="xl104"/>
    <w:basedOn w:val="1"/>
    <w:next w:val="1067"/>
    <w:uiPriority w:val="0"/>
    <w:rPr>
      <w:rFonts w:asciiTheme="minorHAnsi" w:hAnsiTheme="minorHAnsi" w:cstheme="minorBidi"/>
    </w:rPr>
  </w:style>
  <w:style w:type="paragraph" w:customStyle="1" w:styleId="1069">
    <w:name w:val="xl105"/>
    <w:basedOn w:val="1"/>
    <w:next w:val="1068"/>
    <w:uiPriority w:val="0"/>
    <w:rPr>
      <w:rFonts w:asciiTheme="minorHAnsi" w:hAnsiTheme="minorHAnsi" w:cstheme="minorBidi"/>
    </w:rPr>
  </w:style>
  <w:style w:type="paragraph" w:customStyle="1" w:styleId="1070">
    <w:name w:val="xl106"/>
    <w:basedOn w:val="1"/>
    <w:next w:val="1069"/>
    <w:uiPriority w:val="0"/>
    <w:rPr>
      <w:rFonts w:asciiTheme="minorHAnsi" w:hAnsiTheme="minorHAnsi" w:cstheme="minorBidi"/>
    </w:rPr>
  </w:style>
  <w:style w:type="paragraph" w:customStyle="1" w:styleId="1071">
    <w:name w:val="xl107"/>
    <w:basedOn w:val="1"/>
    <w:next w:val="1070"/>
    <w:qFormat/>
    <w:uiPriority w:val="0"/>
    <w:rPr>
      <w:rFonts w:asciiTheme="minorHAnsi" w:hAnsiTheme="minorHAnsi" w:cstheme="minorBidi"/>
    </w:rPr>
  </w:style>
  <w:style w:type="paragraph" w:customStyle="1" w:styleId="1072">
    <w:name w:val="xl108"/>
    <w:basedOn w:val="1"/>
    <w:next w:val="1071"/>
    <w:qFormat/>
    <w:uiPriority w:val="0"/>
    <w:rPr>
      <w:rFonts w:asciiTheme="minorHAnsi" w:hAnsiTheme="minorHAnsi" w:cstheme="minorBidi"/>
    </w:rPr>
  </w:style>
  <w:style w:type="paragraph" w:customStyle="1" w:styleId="1073">
    <w:name w:val="xl109"/>
    <w:basedOn w:val="1"/>
    <w:next w:val="1072"/>
    <w:qFormat/>
    <w:uiPriority w:val="0"/>
    <w:rPr>
      <w:rFonts w:asciiTheme="minorHAnsi" w:hAnsiTheme="minorHAnsi" w:cstheme="minorBidi"/>
    </w:rPr>
  </w:style>
  <w:style w:type="paragraph" w:customStyle="1" w:styleId="1074">
    <w:name w:val="xl110"/>
    <w:basedOn w:val="1"/>
    <w:next w:val="1073"/>
    <w:uiPriority w:val="0"/>
    <w:rPr>
      <w:rFonts w:asciiTheme="minorHAnsi" w:hAnsiTheme="minorHAnsi" w:cstheme="minorBidi"/>
    </w:rPr>
  </w:style>
  <w:style w:type="paragraph" w:customStyle="1" w:styleId="1075">
    <w:name w:val="xl111"/>
    <w:basedOn w:val="1"/>
    <w:next w:val="1074"/>
    <w:uiPriority w:val="0"/>
    <w:rPr>
      <w:rFonts w:asciiTheme="minorHAnsi" w:hAnsiTheme="minorHAnsi" w:cstheme="minorBidi"/>
    </w:rPr>
  </w:style>
  <w:style w:type="paragraph" w:customStyle="1" w:styleId="1076">
    <w:name w:val="xl112"/>
    <w:basedOn w:val="1"/>
    <w:next w:val="1075"/>
    <w:qFormat/>
    <w:uiPriority w:val="0"/>
    <w:rPr>
      <w:rFonts w:asciiTheme="minorHAnsi" w:hAnsiTheme="minorHAnsi" w:cstheme="minorBidi"/>
    </w:rPr>
  </w:style>
  <w:style w:type="paragraph" w:customStyle="1" w:styleId="1077">
    <w:name w:val="xl113"/>
    <w:basedOn w:val="1"/>
    <w:next w:val="1076"/>
    <w:uiPriority w:val="0"/>
    <w:rPr>
      <w:rFonts w:asciiTheme="minorHAnsi" w:hAnsiTheme="minorHAnsi" w:cstheme="minorBidi"/>
    </w:rPr>
  </w:style>
  <w:style w:type="paragraph" w:customStyle="1" w:styleId="1078">
    <w:name w:val="xl114"/>
    <w:basedOn w:val="1"/>
    <w:next w:val="1077"/>
    <w:uiPriority w:val="0"/>
    <w:rPr>
      <w:rFonts w:asciiTheme="minorHAnsi" w:hAnsiTheme="minorHAnsi" w:cstheme="minorBidi"/>
    </w:rPr>
  </w:style>
  <w:style w:type="paragraph" w:customStyle="1" w:styleId="1079">
    <w:name w:val="xl115"/>
    <w:basedOn w:val="1"/>
    <w:next w:val="1078"/>
    <w:qFormat/>
    <w:uiPriority w:val="0"/>
    <w:rPr>
      <w:rFonts w:asciiTheme="minorHAnsi" w:hAnsiTheme="minorHAnsi" w:cstheme="minorBidi"/>
    </w:rPr>
  </w:style>
  <w:style w:type="paragraph" w:customStyle="1" w:styleId="1080">
    <w:name w:val="xl116"/>
    <w:basedOn w:val="1"/>
    <w:next w:val="1079"/>
    <w:qFormat/>
    <w:uiPriority w:val="0"/>
    <w:rPr>
      <w:rFonts w:asciiTheme="minorHAnsi" w:hAnsiTheme="minorHAnsi" w:cstheme="minorBidi"/>
    </w:rPr>
  </w:style>
  <w:style w:type="paragraph" w:customStyle="1" w:styleId="1081">
    <w:name w:val="xl117"/>
    <w:basedOn w:val="1"/>
    <w:next w:val="1080"/>
    <w:qFormat/>
    <w:uiPriority w:val="0"/>
    <w:rPr>
      <w:rFonts w:asciiTheme="minorHAnsi" w:hAnsiTheme="minorHAnsi" w:cstheme="minorBidi"/>
    </w:rPr>
  </w:style>
  <w:style w:type="paragraph" w:customStyle="1" w:styleId="1082">
    <w:name w:val="xl118"/>
    <w:basedOn w:val="1"/>
    <w:next w:val="1081"/>
    <w:uiPriority w:val="0"/>
    <w:rPr>
      <w:rFonts w:asciiTheme="minorHAnsi" w:hAnsiTheme="minorHAnsi" w:cstheme="minorBidi"/>
    </w:rPr>
  </w:style>
  <w:style w:type="paragraph" w:customStyle="1" w:styleId="1083">
    <w:name w:val="xl119"/>
    <w:basedOn w:val="1"/>
    <w:next w:val="1082"/>
    <w:uiPriority w:val="0"/>
    <w:rPr>
      <w:rFonts w:asciiTheme="minorHAnsi" w:hAnsiTheme="minorHAnsi" w:cstheme="minorBidi"/>
    </w:rPr>
  </w:style>
  <w:style w:type="paragraph" w:customStyle="1" w:styleId="1084">
    <w:name w:val="xl120"/>
    <w:basedOn w:val="1"/>
    <w:next w:val="1083"/>
    <w:uiPriority w:val="0"/>
    <w:rPr>
      <w:rFonts w:asciiTheme="minorHAnsi" w:hAnsiTheme="minorHAnsi" w:cstheme="minorBidi"/>
    </w:rPr>
  </w:style>
  <w:style w:type="paragraph" w:customStyle="1" w:styleId="1085">
    <w:name w:val="xl121"/>
    <w:basedOn w:val="1"/>
    <w:next w:val="1084"/>
    <w:qFormat/>
    <w:uiPriority w:val="0"/>
    <w:rPr>
      <w:rFonts w:asciiTheme="minorHAnsi" w:hAnsiTheme="minorHAnsi" w:cstheme="minorBidi"/>
    </w:rPr>
  </w:style>
  <w:style w:type="paragraph" w:customStyle="1" w:styleId="1086">
    <w:name w:val="xl122"/>
    <w:basedOn w:val="1"/>
    <w:next w:val="1085"/>
    <w:uiPriority w:val="0"/>
    <w:rPr>
      <w:rFonts w:asciiTheme="minorHAnsi" w:hAnsiTheme="minorHAnsi" w:cstheme="minorBidi"/>
    </w:rPr>
  </w:style>
  <w:style w:type="paragraph" w:customStyle="1" w:styleId="1087">
    <w:name w:val="xl123"/>
    <w:basedOn w:val="1"/>
    <w:next w:val="1086"/>
    <w:uiPriority w:val="0"/>
    <w:rPr>
      <w:rFonts w:asciiTheme="minorHAnsi" w:hAnsiTheme="minorHAnsi" w:cstheme="minorBidi"/>
    </w:rPr>
  </w:style>
  <w:style w:type="paragraph" w:customStyle="1" w:styleId="1088">
    <w:name w:val="xl124"/>
    <w:basedOn w:val="1"/>
    <w:next w:val="1087"/>
    <w:qFormat/>
    <w:uiPriority w:val="0"/>
    <w:rPr>
      <w:rFonts w:asciiTheme="minorHAnsi" w:hAnsiTheme="minorHAnsi" w:cstheme="minorBidi"/>
    </w:rPr>
  </w:style>
  <w:style w:type="paragraph" w:customStyle="1" w:styleId="1089">
    <w:name w:val="xl125"/>
    <w:basedOn w:val="1"/>
    <w:next w:val="1088"/>
    <w:qFormat/>
    <w:uiPriority w:val="0"/>
    <w:rPr>
      <w:rFonts w:asciiTheme="minorHAnsi" w:hAnsiTheme="minorHAnsi" w:cstheme="minorBidi"/>
    </w:rPr>
  </w:style>
  <w:style w:type="paragraph" w:customStyle="1" w:styleId="1090">
    <w:name w:val="xl126"/>
    <w:basedOn w:val="1"/>
    <w:next w:val="1089"/>
    <w:qFormat/>
    <w:uiPriority w:val="0"/>
    <w:rPr>
      <w:rFonts w:asciiTheme="minorHAnsi" w:hAnsiTheme="minorHAnsi" w:cstheme="minorBidi"/>
    </w:rPr>
  </w:style>
  <w:style w:type="paragraph" w:customStyle="1" w:styleId="1091">
    <w:name w:val="xl127"/>
    <w:basedOn w:val="1"/>
    <w:next w:val="1090"/>
    <w:uiPriority w:val="0"/>
    <w:rPr>
      <w:rFonts w:asciiTheme="minorHAnsi" w:hAnsiTheme="minorHAnsi" w:cstheme="minorBidi"/>
    </w:rPr>
  </w:style>
  <w:style w:type="paragraph" w:customStyle="1" w:styleId="1092">
    <w:name w:val="xl128"/>
    <w:basedOn w:val="1"/>
    <w:next w:val="1091"/>
    <w:uiPriority w:val="0"/>
    <w:rPr>
      <w:rFonts w:asciiTheme="minorHAnsi" w:hAnsiTheme="minorHAnsi" w:cstheme="minorBidi"/>
    </w:rPr>
  </w:style>
  <w:style w:type="paragraph" w:customStyle="1" w:styleId="1093">
    <w:name w:val="xl129"/>
    <w:basedOn w:val="1"/>
    <w:next w:val="1092"/>
    <w:uiPriority w:val="0"/>
    <w:rPr>
      <w:rFonts w:asciiTheme="minorHAnsi" w:hAnsiTheme="minorHAnsi" w:cstheme="minorBidi"/>
    </w:rPr>
  </w:style>
  <w:style w:type="paragraph" w:customStyle="1" w:styleId="1094">
    <w:name w:val="xl130"/>
    <w:basedOn w:val="1"/>
    <w:next w:val="1093"/>
    <w:qFormat/>
    <w:uiPriority w:val="0"/>
    <w:rPr>
      <w:rFonts w:asciiTheme="minorHAnsi" w:hAnsiTheme="minorHAnsi" w:cstheme="minorBidi"/>
    </w:rPr>
  </w:style>
  <w:style w:type="paragraph" w:customStyle="1" w:styleId="1095">
    <w:name w:val="xl131"/>
    <w:basedOn w:val="1"/>
    <w:next w:val="1094"/>
    <w:uiPriority w:val="0"/>
    <w:rPr>
      <w:rFonts w:asciiTheme="minorHAnsi" w:hAnsiTheme="minorHAnsi" w:cstheme="minorBidi"/>
    </w:rPr>
  </w:style>
  <w:style w:type="character" w:customStyle="1" w:styleId="1096">
    <w:name w:val="表格 Char"/>
    <w:qFormat/>
    <w:uiPriority w:val="0"/>
  </w:style>
  <w:style w:type="paragraph" w:customStyle="1" w:styleId="1097">
    <w:name w:val="xl132"/>
    <w:basedOn w:val="1"/>
    <w:qFormat/>
    <w:uiPriority w:val="0"/>
    <w:rPr>
      <w:rFonts w:asciiTheme="minorHAnsi" w:hAnsiTheme="minorHAnsi" w:cstheme="minorBidi"/>
    </w:rPr>
  </w:style>
  <w:style w:type="paragraph" w:customStyle="1" w:styleId="1098">
    <w:name w:val="xl133"/>
    <w:basedOn w:val="1"/>
    <w:next w:val="1097"/>
    <w:qFormat/>
    <w:uiPriority w:val="0"/>
    <w:rPr>
      <w:rFonts w:asciiTheme="minorHAnsi" w:hAnsiTheme="minorHAnsi" w:cstheme="minorBidi"/>
    </w:rPr>
  </w:style>
  <w:style w:type="paragraph" w:customStyle="1" w:styleId="1099">
    <w:name w:val="xl134"/>
    <w:basedOn w:val="1"/>
    <w:next w:val="1098"/>
    <w:qFormat/>
    <w:uiPriority w:val="0"/>
    <w:rPr>
      <w:rFonts w:asciiTheme="minorHAnsi" w:hAnsiTheme="minorHAnsi" w:cstheme="minorBidi"/>
    </w:rPr>
  </w:style>
  <w:style w:type="paragraph" w:customStyle="1" w:styleId="1100">
    <w:name w:val="xl135"/>
    <w:basedOn w:val="1"/>
    <w:next w:val="1099"/>
    <w:uiPriority w:val="0"/>
    <w:rPr>
      <w:rFonts w:asciiTheme="minorHAnsi" w:hAnsiTheme="minorHAnsi" w:cstheme="minorBidi"/>
    </w:rPr>
  </w:style>
  <w:style w:type="paragraph" w:customStyle="1" w:styleId="1101">
    <w:name w:val="xl136"/>
    <w:basedOn w:val="1"/>
    <w:next w:val="1100"/>
    <w:uiPriority w:val="0"/>
    <w:rPr>
      <w:rFonts w:asciiTheme="minorHAnsi" w:hAnsiTheme="minorHAnsi" w:cstheme="minorBidi"/>
    </w:rPr>
  </w:style>
  <w:style w:type="paragraph" w:customStyle="1" w:styleId="1102">
    <w:name w:val="xl137"/>
    <w:basedOn w:val="1"/>
    <w:next w:val="1101"/>
    <w:qFormat/>
    <w:uiPriority w:val="0"/>
    <w:rPr>
      <w:rFonts w:asciiTheme="minorHAnsi" w:hAnsiTheme="minorHAnsi" w:cstheme="minorBidi"/>
    </w:rPr>
  </w:style>
  <w:style w:type="paragraph" w:customStyle="1" w:styleId="1103">
    <w:name w:val="xl138"/>
    <w:basedOn w:val="1"/>
    <w:next w:val="1102"/>
    <w:qFormat/>
    <w:uiPriority w:val="0"/>
    <w:rPr>
      <w:rFonts w:asciiTheme="minorHAnsi" w:hAnsiTheme="minorHAnsi" w:cstheme="minorBidi"/>
    </w:rPr>
  </w:style>
  <w:style w:type="paragraph" w:customStyle="1" w:styleId="1104">
    <w:name w:val="xl139"/>
    <w:basedOn w:val="1"/>
    <w:next w:val="1103"/>
    <w:qFormat/>
    <w:uiPriority w:val="0"/>
    <w:rPr>
      <w:rFonts w:asciiTheme="minorHAnsi" w:hAnsiTheme="minorHAnsi" w:cstheme="minorBidi"/>
    </w:rPr>
  </w:style>
  <w:style w:type="paragraph" w:customStyle="1" w:styleId="1105">
    <w:name w:val="xl140"/>
    <w:basedOn w:val="1"/>
    <w:next w:val="1104"/>
    <w:uiPriority w:val="0"/>
    <w:rPr>
      <w:rFonts w:asciiTheme="minorHAnsi" w:hAnsiTheme="minorHAnsi" w:cstheme="minorBidi"/>
    </w:rPr>
  </w:style>
  <w:style w:type="paragraph" w:customStyle="1" w:styleId="1106">
    <w:name w:val="xl141"/>
    <w:basedOn w:val="1"/>
    <w:next w:val="1105"/>
    <w:qFormat/>
    <w:uiPriority w:val="0"/>
    <w:rPr>
      <w:rFonts w:asciiTheme="minorHAnsi" w:hAnsiTheme="minorHAnsi" w:cstheme="minorBidi"/>
    </w:rPr>
  </w:style>
  <w:style w:type="paragraph" w:customStyle="1" w:styleId="1107">
    <w:name w:val="xl142"/>
    <w:basedOn w:val="1"/>
    <w:next w:val="1106"/>
    <w:qFormat/>
    <w:uiPriority w:val="0"/>
    <w:rPr>
      <w:rFonts w:asciiTheme="minorHAnsi" w:hAnsiTheme="minorHAnsi" w:cstheme="minorBidi"/>
    </w:rPr>
  </w:style>
  <w:style w:type="paragraph" w:customStyle="1" w:styleId="1108">
    <w:name w:val="xl143"/>
    <w:basedOn w:val="1"/>
    <w:next w:val="1107"/>
    <w:qFormat/>
    <w:uiPriority w:val="0"/>
    <w:rPr>
      <w:rFonts w:asciiTheme="minorHAnsi" w:hAnsiTheme="minorHAnsi" w:cstheme="minorBidi"/>
    </w:rPr>
  </w:style>
  <w:style w:type="character" w:customStyle="1" w:styleId="1109">
    <w:name w:val="不明显强调1"/>
    <w:basedOn w:val="132"/>
    <w:uiPriority w:val="19"/>
    <w:rPr>
      <w:i/>
      <w:iCs/>
      <w:color w:val="7E7E7E" w:themeColor="text1" w:themeTint="80"/>
    </w:rPr>
  </w:style>
  <w:style w:type="character" w:customStyle="1" w:styleId="1110">
    <w:name w:val="明显强调1"/>
    <w:basedOn w:val="132"/>
    <w:qFormat/>
    <w:uiPriority w:val="21"/>
    <w:rPr>
      <w:b/>
      <w:bCs/>
      <w:i/>
      <w:iCs/>
      <w:color w:val="4F81BD" w:themeColor="accent1"/>
    </w:rPr>
  </w:style>
  <w:style w:type="paragraph" w:customStyle="1" w:styleId="1111">
    <w:name w:val="引用1"/>
    <w:basedOn w:val="1"/>
    <w:next w:val="1"/>
    <w:link w:val="1112"/>
    <w:uiPriority w:val="29"/>
    <w:rPr>
      <w:rFonts w:asciiTheme="minorHAnsi" w:hAnsiTheme="minorHAnsi" w:cstheme="minorBidi"/>
      <w:i/>
      <w:iCs/>
      <w:color w:val="000000" w:themeColor="text1"/>
    </w:rPr>
  </w:style>
  <w:style w:type="character" w:customStyle="1" w:styleId="1112">
    <w:name w:val="引用 字符"/>
    <w:basedOn w:val="132"/>
    <w:link w:val="1111"/>
    <w:qFormat/>
    <w:uiPriority w:val="29"/>
    <w:rPr>
      <w:i/>
      <w:iCs/>
      <w:color w:val="000000" w:themeColor="text1"/>
      <w:kern w:val="0"/>
      <w:sz w:val="24"/>
      <w:lang w:eastAsia="en-US" w:bidi="en-US"/>
    </w:rPr>
  </w:style>
  <w:style w:type="paragraph" w:customStyle="1" w:styleId="1113">
    <w:name w:val="明显引用1"/>
    <w:basedOn w:val="1"/>
    <w:next w:val="1"/>
    <w:link w:val="1114"/>
    <w:uiPriority w:val="30"/>
    <w:pPr>
      <w:pBdr>
        <w:bottom w:val="single" w:color="4F81BD" w:themeColor="accent1" w:sz="4" w:space="4"/>
      </w:pBdr>
      <w:spacing w:before="200" w:after="280"/>
      <w:ind w:left="936" w:right="936"/>
    </w:pPr>
    <w:rPr>
      <w:rFonts w:asciiTheme="minorHAnsi" w:hAnsiTheme="minorHAnsi" w:cstheme="minorBidi"/>
      <w:b/>
      <w:bCs/>
      <w:i/>
      <w:iCs/>
      <w:color w:val="4F81BD" w:themeColor="accent1"/>
    </w:rPr>
  </w:style>
  <w:style w:type="character" w:customStyle="1" w:styleId="1114">
    <w:name w:val="明显引用 字符"/>
    <w:basedOn w:val="132"/>
    <w:link w:val="1113"/>
    <w:qFormat/>
    <w:uiPriority w:val="30"/>
    <w:rPr>
      <w:b/>
      <w:bCs/>
      <w:i/>
      <w:iCs/>
      <w:color w:val="4F81BD" w:themeColor="accent1"/>
      <w:kern w:val="0"/>
      <w:sz w:val="24"/>
      <w:lang w:eastAsia="en-US" w:bidi="en-US"/>
    </w:rPr>
  </w:style>
  <w:style w:type="character" w:customStyle="1" w:styleId="1115">
    <w:name w:val="不明显参考1"/>
    <w:basedOn w:val="132"/>
    <w:uiPriority w:val="31"/>
    <w:rPr>
      <w:smallCaps/>
      <w:color w:val="C0504D" w:themeColor="accent2"/>
      <w:u w:val="single"/>
    </w:rPr>
  </w:style>
  <w:style w:type="character" w:customStyle="1" w:styleId="1116">
    <w:name w:val="明显参考1"/>
    <w:basedOn w:val="132"/>
    <w:qFormat/>
    <w:uiPriority w:val="32"/>
    <w:rPr>
      <w:b/>
      <w:bCs/>
      <w:smallCaps/>
      <w:color w:val="C0504D" w:themeColor="accent2"/>
      <w:spacing w:val="5"/>
      <w:u w:val="single"/>
    </w:rPr>
  </w:style>
  <w:style w:type="character" w:customStyle="1" w:styleId="1117">
    <w:name w:val="标题 1 Char1"/>
    <w:qFormat/>
    <w:uiPriority w:val="9"/>
  </w:style>
  <w:style w:type="character" w:customStyle="1" w:styleId="1118">
    <w:name w:val="文章正文 Char"/>
    <w:qFormat/>
    <w:uiPriority w:val="0"/>
  </w:style>
  <w:style w:type="character" w:customStyle="1" w:styleId="1119">
    <w:name w:val="标题 5 Char1"/>
    <w:uiPriority w:val="9"/>
  </w:style>
  <w:style w:type="paragraph" w:customStyle="1" w:styleId="1120">
    <w:name w:val="表格3"/>
    <w:basedOn w:val="1"/>
    <w:uiPriority w:val="0"/>
    <w:rPr>
      <w:rFonts w:asciiTheme="minorHAnsi" w:hAnsiTheme="minorHAnsi" w:cstheme="minorBidi"/>
    </w:rPr>
  </w:style>
  <w:style w:type="paragraph" w:customStyle="1" w:styleId="1121">
    <w:name w:val="表头 1"/>
    <w:basedOn w:val="1"/>
    <w:next w:val="1120"/>
    <w:qFormat/>
    <w:uiPriority w:val="0"/>
    <w:rPr>
      <w:rFonts w:asciiTheme="minorHAnsi" w:hAnsiTheme="minorHAnsi" w:cstheme="minorBidi"/>
    </w:rPr>
  </w:style>
  <w:style w:type="character" w:customStyle="1" w:styleId="1122">
    <w:name w:val="表格3 Char"/>
    <w:uiPriority w:val="0"/>
  </w:style>
  <w:style w:type="character" w:customStyle="1" w:styleId="1123">
    <w:name w:val="表头 1 Char"/>
    <w:uiPriority w:val="0"/>
  </w:style>
  <w:style w:type="character" w:customStyle="1" w:styleId="1124">
    <w:name w:val="表格1 Char"/>
    <w:uiPriority w:val="0"/>
  </w:style>
  <w:style w:type="paragraph" w:customStyle="1" w:styleId="1125">
    <w:name w:val="yyp"/>
    <w:basedOn w:val="44"/>
    <w:qFormat/>
    <w:uiPriority w:val="0"/>
    <w:rPr>
      <w:rFonts w:cs="Courier New"/>
      <w:kern w:val="2"/>
      <w:sz w:val="21"/>
      <w:szCs w:val="21"/>
    </w:rPr>
  </w:style>
  <w:style w:type="character" w:customStyle="1" w:styleId="1126">
    <w:name w:val="yyp Char"/>
    <w:qFormat/>
    <w:uiPriority w:val="0"/>
  </w:style>
  <w:style w:type="paragraph" w:customStyle="1" w:styleId="1127">
    <w:name w:val="_Style 8"/>
    <w:basedOn w:val="1"/>
    <w:uiPriority w:val="0"/>
    <w:rPr>
      <w:rFonts w:asciiTheme="minorHAnsi" w:hAnsiTheme="minorHAnsi" w:cstheme="minorBidi"/>
    </w:rPr>
  </w:style>
  <w:style w:type="paragraph" w:customStyle="1" w:styleId="1128">
    <w:name w:val="Char Char Char Char Char Char Char Char Char Char2"/>
    <w:basedOn w:val="1"/>
    <w:next w:val="1"/>
    <w:uiPriority w:val="0"/>
    <w:rPr>
      <w:rFonts w:asciiTheme="minorHAnsi" w:hAnsiTheme="minorHAnsi" w:cstheme="minorBidi"/>
    </w:rPr>
  </w:style>
  <w:style w:type="character" w:customStyle="1" w:styleId="1129">
    <w:name w:val="Char Char Char Char Char101"/>
    <w:qFormat/>
    <w:uiPriority w:val="0"/>
  </w:style>
  <w:style w:type="character" w:customStyle="1" w:styleId="1130">
    <w:name w:val="Char Char Char Char Char81"/>
    <w:uiPriority w:val="0"/>
  </w:style>
  <w:style w:type="character" w:customStyle="1" w:styleId="1131">
    <w:name w:val="标准表头 Char Char Char Char Char"/>
    <w:uiPriority w:val="0"/>
  </w:style>
  <w:style w:type="character" w:customStyle="1" w:styleId="1132">
    <w:name w:val="表头名称 Char Char"/>
    <w:uiPriority w:val="0"/>
  </w:style>
  <w:style w:type="character" w:customStyle="1" w:styleId="1133">
    <w:name w:val="报告书正文 Char Char"/>
    <w:qFormat/>
    <w:uiPriority w:val="0"/>
  </w:style>
  <w:style w:type="character" w:customStyle="1" w:styleId="1134">
    <w:name w:val="标准正文 Char Char"/>
    <w:qFormat/>
    <w:uiPriority w:val="0"/>
  </w:style>
  <w:style w:type="character" w:customStyle="1" w:styleId="1135">
    <w:name w:val="条题 Char Char"/>
    <w:qFormat/>
    <w:uiPriority w:val="0"/>
  </w:style>
  <w:style w:type="character" w:customStyle="1" w:styleId="1136">
    <w:name w:val="表文字 Char Char"/>
    <w:uiPriority w:val="0"/>
  </w:style>
  <w:style w:type="character" w:customStyle="1" w:styleId="1137">
    <w:name w:val="BG5 Char Char"/>
    <w:uiPriority w:val="0"/>
  </w:style>
  <w:style w:type="character" w:customStyle="1" w:styleId="1138">
    <w:name w:val="样式 普通文字 + 加宽量  0.4 磅 Char Char Char Char Char Char"/>
    <w:uiPriority w:val="0"/>
  </w:style>
  <w:style w:type="character" w:customStyle="1" w:styleId="1139">
    <w:name w:val="样式 普通文字 + 加宽量  0.4 磅 Char Char Char Char Char"/>
    <w:uiPriority w:val="0"/>
  </w:style>
  <w:style w:type="character" w:customStyle="1" w:styleId="1140">
    <w:name w:val="Char Char Char Char Char71"/>
    <w:qFormat/>
    <w:uiPriority w:val="0"/>
  </w:style>
  <w:style w:type="character" w:customStyle="1" w:styleId="1141">
    <w:name w:val="Char Char Char Char Char131"/>
    <w:qFormat/>
    <w:uiPriority w:val="0"/>
  </w:style>
  <w:style w:type="character" w:customStyle="1" w:styleId="1142">
    <w:name w:val="样式 普通文字 + 加宽量  0.4 磅 Char Char Char Char Char Char Char Char Char Char Char Char Char Char Char Char Char Char Char Char Char"/>
    <w:qFormat/>
    <w:uiPriority w:val="0"/>
  </w:style>
  <w:style w:type="character" w:customStyle="1" w:styleId="1143">
    <w:name w:val="正文首行缩进 Char Char"/>
    <w:uiPriority w:val="0"/>
  </w:style>
  <w:style w:type="character" w:customStyle="1" w:styleId="1144">
    <w:name w:val="正文(首行缩进) Char Char"/>
    <w:uiPriority w:val="0"/>
  </w:style>
  <w:style w:type="character" w:customStyle="1" w:styleId="1145">
    <w:name w:val="文章正文格式 Char Char"/>
    <w:uiPriority w:val="0"/>
  </w:style>
  <w:style w:type="character" w:customStyle="1" w:styleId="1146">
    <w:name w:val="表号 Char Char Char Char"/>
    <w:qFormat/>
    <w:uiPriority w:val="0"/>
  </w:style>
  <w:style w:type="paragraph" w:customStyle="1" w:styleId="1147">
    <w:name w:val="Char Char Char Char Char Char Char2"/>
    <w:basedOn w:val="1"/>
    <w:uiPriority w:val="0"/>
    <w:rPr>
      <w:rFonts w:asciiTheme="minorHAnsi" w:hAnsiTheme="minorHAnsi" w:cstheme="minorBidi"/>
    </w:rPr>
  </w:style>
  <w:style w:type="paragraph" w:customStyle="1" w:styleId="1148">
    <w:name w:val="Char11"/>
    <w:basedOn w:val="1"/>
    <w:next w:val="1147"/>
    <w:uiPriority w:val="0"/>
    <w:rPr>
      <w:rFonts w:asciiTheme="minorHAnsi" w:hAnsiTheme="minorHAnsi" w:cstheme="minorBidi"/>
    </w:rPr>
  </w:style>
  <w:style w:type="paragraph" w:customStyle="1" w:styleId="1149">
    <w:name w:val="contentarticle"/>
    <w:basedOn w:val="1"/>
    <w:next w:val="1148"/>
    <w:qFormat/>
    <w:uiPriority w:val="0"/>
    <w:rPr>
      <w:rFonts w:asciiTheme="minorHAnsi" w:hAnsiTheme="minorHAnsi" w:cstheme="minorBidi"/>
    </w:rPr>
  </w:style>
  <w:style w:type="paragraph" w:customStyle="1" w:styleId="1150">
    <w:name w:val="Char Char Char3 Char Char Char4 Char1"/>
    <w:basedOn w:val="1"/>
    <w:next w:val="1149"/>
    <w:qFormat/>
    <w:uiPriority w:val="0"/>
    <w:rPr>
      <w:rFonts w:asciiTheme="minorHAnsi" w:hAnsiTheme="minorHAnsi" w:cstheme="minorBidi"/>
    </w:rPr>
  </w:style>
  <w:style w:type="paragraph" w:customStyle="1" w:styleId="1151">
    <w:name w:val="正文文本 32"/>
    <w:basedOn w:val="1"/>
    <w:next w:val="1150"/>
    <w:qFormat/>
    <w:uiPriority w:val="0"/>
    <w:rPr>
      <w:rFonts w:asciiTheme="minorHAnsi" w:hAnsiTheme="minorHAnsi" w:cstheme="minorBidi"/>
    </w:rPr>
  </w:style>
  <w:style w:type="paragraph" w:customStyle="1" w:styleId="1152">
    <w:name w:val="Char Char Char Char3"/>
    <w:basedOn w:val="1"/>
    <w:next w:val="1151"/>
    <w:uiPriority w:val="0"/>
    <w:rPr>
      <w:rFonts w:asciiTheme="minorHAnsi" w:hAnsiTheme="minorHAnsi" w:cstheme="minorBidi"/>
    </w:rPr>
  </w:style>
  <w:style w:type="paragraph" w:customStyle="1" w:styleId="1153">
    <w:name w:val="Char Char Char Char Char Char Char Char Char Char1"/>
    <w:basedOn w:val="1"/>
    <w:next w:val="1152"/>
    <w:uiPriority w:val="0"/>
    <w:rPr>
      <w:rFonts w:asciiTheme="minorHAnsi" w:hAnsiTheme="minorHAnsi" w:cstheme="minorBidi"/>
    </w:rPr>
  </w:style>
  <w:style w:type="paragraph" w:customStyle="1" w:styleId="1154">
    <w:name w:val="字元 字元 Char Char 字元 字元1 Char Char Char1"/>
    <w:basedOn w:val="1"/>
    <w:next w:val="1153"/>
    <w:qFormat/>
    <w:uiPriority w:val="0"/>
    <w:rPr>
      <w:rFonts w:asciiTheme="minorHAnsi" w:hAnsiTheme="minorHAnsi" w:cstheme="minorBidi"/>
    </w:rPr>
  </w:style>
  <w:style w:type="paragraph" w:customStyle="1" w:styleId="1155">
    <w:name w:val="规划"/>
    <w:basedOn w:val="283"/>
    <w:next w:val="1154"/>
    <w:uiPriority w:val="0"/>
  </w:style>
  <w:style w:type="character" w:customStyle="1" w:styleId="1156">
    <w:name w:val="规划 Char"/>
    <w:qFormat/>
    <w:uiPriority w:val="0"/>
  </w:style>
  <w:style w:type="paragraph" w:customStyle="1" w:styleId="1157">
    <w:name w:val="列出段落3"/>
    <w:basedOn w:val="1"/>
    <w:uiPriority w:val="34"/>
    <w:rPr>
      <w:rFonts w:asciiTheme="minorHAnsi" w:hAnsiTheme="minorHAnsi" w:cstheme="minorBidi"/>
    </w:rPr>
  </w:style>
  <w:style w:type="paragraph" w:customStyle="1" w:styleId="1158">
    <w:name w:val="z-窗体顶端2"/>
    <w:basedOn w:val="1"/>
    <w:next w:val="1"/>
    <w:qFormat/>
    <w:uiPriority w:val="0"/>
    <w:rPr>
      <w:rFonts w:asciiTheme="minorHAnsi" w:hAnsiTheme="minorHAnsi" w:cstheme="minorBidi"/>
    </w:rPr>
  </w:style>
  <w:style w:type="paragraph" w:customStyle="1" w:styleId="1159">
    <w:name w:val="列出段落4"/>
    <w:basedOn w:val="1"/>
    <w:next w:val="1158"/>
    <w:qFormat/>
    <w:uiPriority w:val="0"/>
    <w:rPr>
      <w:rFonts w:asciiTheme="minorHAnsi" w:hAnsiTheme="minorHAnsi" w:cstheme="minorBidi"/>
    </w:rPr>
  </w:style>
  <w:style w:type="paragraph" w:customStyle="1" w:styleId="1160">
    <w:name w:val="日期5"/>
    <w:basedOn w:val="1"/>
    <w:next w:val="1"/>
    <w:uiPriority w:val="0"/>
    <w:rPr>
      <w:rFonts w:asciiTheme="minorHAnsi" w:hAnsiTheme="minorHAnsi" w:cstheme="minorBidi"/>
    </w:rPr>
  </w:style>
  <w:style w:type="character" w:customStyle="1" w:styleId="1161">
    <w:name w:val="标题 2 Char2"/>
    <w:uiPriority w:val="0"/>
  </w:style>
  <w:style w:type="paragraph" w:customStyle="1" w:styleId="1162">
    <w:name w:val="z-窗体顶端3"/>
    <w:basedOn w:val="1"/>
    <w:next w:val="1"/>
    <w:link w:val="1163"/>
    <w:unhideWhenUsed/>
    <w:qFormat/>
    <w:uiPriority w:val="0"/>
    <w:pPr>
      <w:pBdr>
        <w:bottom w:val="single" w:color="auto" w:sz="6" w:space="1"/>
      </w:pBdr>
      <w:jc w:val="center"/>
    </w:pPr>
    <w:rPr>
      <w:rFonts w:ascii="Arial" w:hAnsi="Arial" w:cs="Arial"/>
      <w:vanish/>
      <w:sz w:val="16"/>
      <w:szCs w:val="16"/>
    </w:rPr>
  </w:style>
  <w:style w:type="character" w:customStyle="1" w:styleId="1163">
    <w:name w:val="z-窗体顶端 字符"/>
    <w:basedOn w:val="132"/>
    <w:link w:val="1162"/>
    <w:qFormat/>
    <w:uiPriority w:val="0"/>
    <w:rPr>
      <w:rFonts w:ascii="Arial" w:hAnsi="Arial" w:cs="Arial"/>
      <w:vanish/>
      <w:kern w:val="0"/>
      <w:sz w:val="16"/>
      <w:szCs w:val="16"/>
      <w:lang w:eastAsia="en-US" w:bidi="en-US"/>
    </w:rPr>
  </w:style>
  <w:style w:type="character" w:customStyle="1" w:styleId="1164">
    <w:name w:val="正文文本缩进 3 Char3"/>
    <w:basedOn w:val="132"/>
    <w:qFormat/>
    <w:uiPriority w:val="0"/>
    <w:rPr>
      <w:sz w:val="16"/>
      <w:szCs w:val="16"/>
    </w:rPr>
  </w:style>
  <w:style w:type="character" w:customStyle="1" w:styleId="1165">
    <w:name w:val="批注主题 Char2"/>
    <w:basedOn w:val="350"/>
    <w:uiPriority w:val="0"/>
    <w:rPr>
      <w:b/>
      <w:bCs/>
    </w:rPr>
  </w:style>
  <w:style w:type="paragraph" w:customStyle="1" w:styleId="1166">
    <w:name w:val="z-窗体底端3"/>
    <w:basedOn w:val="1"/>
    <w:next w:val="1"/>
    <w:link w:val="1167"/>
    <w:unhideWhenUsed/>
    <w:qFormat/>
    <w:uiPriority w:val="0"/>
    <w:pPr>
      <w:pBdr>
        <w:top w:val="single" w:color="auto" w:sz="6" w:space="1"/>
      </w:pBdr>
      <w:jc w:val="center"/>
    </w:pPr>
    <w:rPr>
      <w:rFonts w:ascii="Arial" w:hAnsi="Arial" w:cs="Arial"/>
      <w:vanish/>
      <w:sz w:val="16"/>
      <w:szCs w:val="16"/>
    </w:rPr>
  </w:style>
  <w:style w:type="character" w:customStyle="1" w:styleId="1167">
    <w:name w:val="z-窗体底端 字符"/>
    <w:basedOn w:val="132"/>
    <w:link w:val="1166"/>
    <w:qFormat/>
    <w:uiPriority w:val="0"/>
    <w:rPr>
      <w:rFonts w:ascii="Arial" w:hAnsi="Arial" w:cs="Arial"/>
      <w:vanish/>
      <w:kern w:val="0"/>
      <w:sz w:val="16"/>
      <w:szCs w:val="16"/>
      <w:lang w:eastAsia="en-US" w:bidi="en-US"/>
    </w:rPr>
  </w:style>
  <w:style w:type="character" w:customStyle="1" w:styleId="1168">
    <w:name w:val="正文文本缩进 2 Char3"/>
    <w:basedOn w:val="132"/>
    <w:qFormat/>
    <w:uiPriority w:val="0"/>
  </w:style>
  <w:style w:type="character" w:customStyle="1" w:styleId="1169">
    <w:name w:val="标题 Char2"/>
    <w:basedOn w:val="132"/>
    <w:uiPriority w:val="0"/>
    <w:rPr>
      <w:rFonts w:eastAsia="宋体" w:asciiTheme="majorHAnsi" w:hAnsiTheme="majorHAnsi" w:cstheme="majorBidi"/>
      <w:b/>
      <w:bCs/>
      <w:sz w:val="32"/>
      <w:szCs w:val="32"/>
    </w:rPr>
  </w:style>
  <w:style w:type="character" w:customStyle="1" w:styleId="1170">
    <w:name w:val="批注框文本 Char3"/>
    <w:basedOn w:val="132"/>
    <w:qFormat/>
    <w:uiPriority w:val="99"/>
    <w:rPr>
      <w:sz w:val="18"/>
      <w:szCs w:val="18"/>
    </w:rPr>
  </w:style>
  <w:style w:type="character" w:customStyle="1" w:styleId="1171">
    <w:name w:val="副标题 Char2"/>
    <w:basedOn w:val="132"/>
    <w:uiPriority w:val="11"/>
    <w:rPr>
      <w:rFonts w:eastAsia="宋体" w:asciiTheme="majorHAnsi" w:hAnsiTheme="majorHAnsi" w:cstheme="majorBidi"/>
      <w:b/>
      <w:bCs/>
      <w:kern w:val="28"/>
      <w:sz w:val="32"/>
      <w:szCs w:val="32"/>
    </w:rPr>
  </w:style>
  <w:style w:type="paragraph" w:customStyle="1" w:styleId="1172">
    <w:name w:val="正文文本 33"/>
    <w:basedOn w:val="1"/>
    <w:qFormat/>
    <w:uiPriority w:val="0"/>
    <w:rPr>
      <w:rFonts w:asciiTheme="minorHAnsi" w:hAnsiTheme="minorHAnsi" w:cstheme="minorBidi"/>
    </w:rPr>
  </w:style>
  <w:style w:type="character" w:customStyle="1" w:styleId="1173">
    <w:name w:val="标题5"/>
    <w:basedOn w:val="132"/>
    <w:uiPriority w:val="0"/>
  </w:style>
  <w:style w:type="paragraph" w:customStyle="1" w:styleId="1174">
    <w:name w:val="2"/>
    <w:basedOn w:val="1"/>
    <w:qFormat/>
    <w:uiPriority w:val="0"/>
    <w:rPr>
      <w:rFonts w:asciiTheme="minorHAnsi" w:hAnsiTheme="minorHAnsi" w:cstheme="minorBidi"/>
    </w:rPr>
  </w:style>
  <w:style w:type="paragraph" w:customStyle="1" w:styleId="1175">
    <w:name w:val="1.1.1.1"/>
    <w:basedOn w:val="796"/>
    <w:next w:val="205"/>
    <w:uiPriority w:val="0"/>
  </w:style>
  <w:style w:type="character" w:customStyle="1" w:styleId="1176">
    <w:name w:val="编号标题（五级） Char"/>
    <w:qFormat/>
    <w:uiPriority w:val="0"/>
  </w:style>
  <w:style w:type="paragraph" w:customStyle="1" w:styleId="1177">
    <w:name w:val="编号标题（五级）"/>
    <w:basedOn w:val="1"/>
    <w:qFormat/>
    <w:uiPriority w:val="0"/>
    <w:rPr>
      <w:rFonts w:asciiTheme="minorHAnsi" w:hAnsiTheme="minorHAnsi" w:cstheme="minorBidi"/>
    </w:rPr>
  </w:style>
  <w:style w:type="character" w:customStyle="1" w:styleId="1178">
    <w:name w:val="正文zyt Char1"/>
    <w:qFormat/>
    <w:uiPriority w:val="0"/>
  </w:style>
  <w:style w:type="paragraph" w:customStyle="1" w:styleId="1179">
    <w:name w:val="正文zyt"/>
    <w:basedOn w:val="1"/>
    <w:qFormat/>
    <w:uiPriority w:val="0"/>
    <w:rPr>
      <w:rFonts w:asciiTheme="minorHAnsi" w:hAnsiTheme="minorHAnsi" w:cstheme="minorBidi"/>
    </w:rPr>
  </w:style>
  <w:style w:type="character" w:customStyle="1" w:styleId="1180">
    <w:name w:val="尾注文本 Char1"/>
    <w:uiPriority w:val="99"/>
  </w:style>
  <w:style w:type="character" w:customStyle="1" w:styleId="1181">
    <w:name w:val="text_edit editable-title"/>
    <w:qFormat/>
    <w:uiPriority w:val="0"/>
  </w:style>
  <w:style w:type="character" w:customStyle="1" w:styleId="1182">
    <w:name w:val="Char Char18"/>
    <w:qFormat/>
    <w:uiPriority w:val="0"/>
  </w:style>
  <w:style w:type="character" w:customStyle="1" w:styleId="1183">
    <w:name w:val="表头1 Char"/>
    <w:uiPriority w:val="0"/>
  </w:style>
  <w:style w:type="paragraph" w:customStyle="1" w:styleId="1184">
    <w:name w:val="表头1"/>
    <w:basedOn w:val="1"/>
    <w:uiPriority w:val="0"/>
    <w:rPr>
      <w:rFonts w:asciiTheme="minorHAnsi" w:hAnsiTheme="minorHAnsi" w:cstheme="minorBidi"/>
    </w:rPr>
  </w:style>
  <w:style w:type="character" w:customStyle="1" w:styleId="1185">
    <w:name w:val="leftmenu4"/>
    <w:qFormat/>
    <w:uiPriority w:val="0"/>
  </w:style>
  <w:style w:type="character" w:customStyle="1" w:styleId="1186">
    <w:name w:val="content1"/>
    <w:qFormat/>
    <w:uiPriority w:val="0"/>
  </w:style>
  <w:style w:type="character" w:customStyle="1" w:styleId="1187">
    <w:name w:val="Char Char19"/>
    <w:qFormat/>
    <w:uiPriority w:val="0"/>
  </w:style>
  <w:style w:type="character" w:customStyle="1" w:styleId="1188">
    <w:name w:val="px14"/>
    <w:uiPriority w:val="0"/>
  </w:style>
  <w:style w:type="character" w:customStyle="1" w:styleId="1189">
    <w:name w:val="content"/>
    <w:qFormat/>
    <w:uiPriority w:val="0"/>
  </w:style>
  <w:style w:type="character" w:customStyle="1" w:styleId="1190">
    <w:name w:val="Char Char17"/>
    <w:uiPriority w:val="0"/>
  </w:style>
  <w:style w:type="character" w:customStyle="1" w:styleId="1191">
    <w:name w:val="2级标题 Char"/>
    <w:qFormat/>
    <w:uiPriority w:val="0"/>
  </w:style>
  <w:style w:type="character" w:customStyle="1" w:styleId="1192">
    <w:name w:val="样式 正文缩进 + (西文) 宋体 Char"/>
    <w:uiPriority w:val="0"/>
  </w:style>
  <w:style w:type="paragraph" w:customStyle="1" w:styleId="1193">
    <w:name w:val="样式 正文缩进 + (西文) 宋体"/>
    <w:basedOn w:val="1"/>
    <w:qFormat/>
    <w:uiPriority w:val="0"/>
    <w:rPr>
      <w:rFonts w:asciiTheme="minorHAnsi" w:hAnsiTheme="minorHAnsi" w:cstheme="minorBidi"/>
    </w:rPr>
  </w:style>
  <w:style w:type="character" w:customStyle="1" w:styleId="1194">
    <w:name w:val="正文zyt Char"/>
    <w:uiPriority w:val="0"/>
  </w:style>
  <w:style w:type="character" w:customStyle="1" w:styleId="1195">
    <w:name w:val="正文首行缩进:  2 字符 Char"/>
    <w:qFormat/>
    <w:uiPriority w:val="0"/>
  </w:style>
  <w:style w:type="paragraph" w:customStyle="1" w:styleId="1196">
    <w:name w:val="正文首行缩进:  2 字符"/>
    <w:basedOn w:val="1"/>
    <w:qFormat/>
    <w:uiPriority w:val="0"/>
    <w:rPr>
      <w:rFonts w:asciiTheme="minorHAnsi" w:hAnsiTheme="minorHAnsi" w:cstheme="minorBidi"/>
    </w:rPr>
  </w:style>
  <w:style w:type="character" w:customStyle="1" w:styleId="1197">
    <w:name w:val="标题 3 铁西新城"/>
    <w:qFormat/>
    <w:uiPriority w:val="0"/>
  </w:style>
  <w:style w:type="character" w:customStyle="1" w:styleId="1198">
    <w:name w:val="style21"/>
    <w:uiPriority w:val="0"/>
  </w:style>
  <w:style w:type="paragraph" w:customStyle="1" w:styleId="1199">
    <w:name w:val="标题3zy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1200">
    <w:name w:val="3级标题"/>
    <w:basedOn w:val="1"/>
    <w:next w:val="1199"/>
    <w:link w:val="4040"/>
    <w:qFormat/>
    <w:uiPriority w:val="0"/>
    <w:rPr>
      <w:rFonts w:asciiTheme="minorHAnsi" w:hAnsiTheme="minorHAnsi" w:cstheme="minorBidi"/>
    </w:rPr>
  </w:style>
  <w:style w:type="paragraph" w:customStyle="1" w:styleId="1201">
    <w:name w:val="Char Char Char Char Char Char Char2 Char Char Char"/>
    <w:basedOn w:val="1"/>
    <w:next w:val="1200"/>
    <w:uiPriority w:val="0"/>
    <w:rPr>
      <w:rFonts w:asciiTheme="minorHAnsi" w:hAnsiTheme="minorHAnsi" w:cstheme="minorBidi"/>
    </w:rPr>
  </w:style>
  <w:style w:type="paragraph" w:customStyle="1" w:styleId="1202">
    <w:name w:val="列出段落5"/>
    <w:basedOn w:val="1"/>
    <w:next w:val="1201"/>
    <w:uiPriority w:val="0"/>
    <w:rPr>
      <w:rFonts w:asciiTheme="minorHAnsi" w:hAnsiTheme="minorHAnsi" w:cstheme="minorBidi"/>
    </w:rPr>
  </w:style>
  <w:style w:type="paragraph" w:customStyle="1" w:styleId="1203">
    <w:name w:val="主题:"/>
    <w:next w:val="1202"/>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1204">
    <w:name w:val="Char Char Char1 Char Char Char Char Char Char Char Char Char Char"/>
    <w:basedOn w:val="1"/>
    <w:next w:val="1203"/>
    <w:qFormat/>
    <w:uiPriority w:val="0"/>
    <w:rPr>
      <w:rFonts w:asciiTheme="minorHAnsi" w:hAnsiTheme="minorHAnsi" w:cstheme="minorBidi"/>
    </w:rPr>
  </w:style>
  <w:style w:type="paragraph" w:customStyle="1" w:styleId="1205">
    <w:name w:val="Char Char1 Char Char Char Char Char Char Char Char Char Char Char Char Char Char Char Char Char Char Char Char Char"/>
    <w:basedOn w:val="1"/>
    <w:next w:val="1204"/>
    <w:uiPriority w:val="0"/>
    <w:rPr>
      <w:rFonts w:asciiTheme="minorHAnsi" w:hAnsiTheme="minorHAnsi" w:cstheme="minorBidi"/>
    </w:rPr>
  </w:style>
  <w:style w:type="paragraph" w:customStyle="1" w:styleId="1206">
    <w:name w:val="样式 样式 (中文) 仿宋_GB2312 四号1 + 首行缩进:  2 字符"/>
    <w:basedOn w:val="1"/>
    <w:next w:val="1205"/>
    <w:uiPriority w:val="0"/>
    <w:rPr>
      <w:rFonts w:asciiTheme="minorHAnsi" w:hAnsiTheme="minorHAnsi" w:cstheme="minorBidi"/>
    </w:rPr>
  </w:style>
  <w:style w:type="paragraph" w:customStyle="1" w:styleId="1207">
    <w:name w:val="Char Char Char1 Char Char Char Char Char Char Char Char Char Char Char Char Char Char Char Char Char Char Char"/>
    <w:basedOn w:val="1"/>
    <w:next w:val="1206"/>
    <w:uiPriority w:val="0"/>
    <w:rPr>
      <w:rFonts w:asciiTheme="minorHAnsi" w:hAnsiTheme="minorHAnsi" w:cstheme="minorBidi"/>
    </w:rPr>
  </w:style>
  <w:style w:type="paragraph" w:customStyle="1" w:styleId="1208">
    <w:name w:val="标注"/>
    <w:basedOn w:val="1"/>
    <w:next w:val="1207"/>
    <w:qFormat/>
    <w:uiPriority w:val="0"/>
    <w:rPr>
      <w:rFonts w:asciiTheme="minorHAnsi" w:hAnsiTheme="minorHAnsi" w:cstheme="minorBidi"/>
    </w:rPr>
  </w:style>
  <w:style w:type="paragraph" w:customStyle="1" w:styleId="1209">
    <w:name w:val="表标头"/>
    <w:basedOn w:val="1"/>
    <w:next w:val="1208"/>
    <w:uiPriority w:val="0"/>
    <w:rPr>
      <w:rFonts w:asciiTheme="minorHAnsi" w:hAnsiTheme="minorHAnsi" w:cstheme="minorBidi"/>
    </w:rPr>
  </w:style>
  <w:style w:type="paragraph" w:customStyle="1" w:styleId="1210">
    <w:name w:val="四级标题"/>
    <w:basedOn w:val="5"/>
    <w:next w:val="1209"/>
    <w:qFormat/>
    <w:uiPriority w:val="0"/>
    <w:rPr>
      <w:rFonts w:asciiTheme="minorHAnsi" w:hAnsiTheme="minorHAnsi" w:cstheme="minorBidi"/>
      <w:bCs/>
      <w:iCs w:val="0"/>
      <w:smallCaps w:val="0"/>
    </w:rPr>
  </w:style>
  <w:style w:type="paragraph" w:customStyle="1" w:styleId="1211">
    <w:name w:val="正文02"/>
    <w:basedOn w:val="1"/>
    <w:next w:val="1210"/>
    <w:qFormat/>
    <w:uiPriority w:val="0"/>
    <w:rPr>
      <w:rFonts w:asciiTheme="minorHAnsi" w:hAnsiTheme="minorHAnsi" w:cstheme="minorBidi"/>
    </w:rPr>
  </w:style>
  <w:style w:type="paragraph" w:customStyle="1" w:styleId="1212">
    <w:name w:val="注解"/>
    <w:basedOn w:val="1"/>
    <w:next w:val="1211"/>
    <w:qFormat/>
    <w:uiPriority w:val="0"/>
    <w:rPr>
      <w:rFonts w:asciiTheme="minorHAnsi" w:hAnsiTheme="minorHAnsi" w:cstheme="minorBidi"/>
    </w:rPr>
  </w:style>
  <w:style w:type="paragraph" w:customStyle="1" w:styleId="1213">
    <w:name w:val="char"/>
    <w:basedOn w:val="1"/>
    <w:next w:val="1212"/>
    <w:qFormat/>
    <w:uiPriority w:val="0"/>
    <w:rPr>
      <w:rFonts w:asciiTheme="minorHAnsi" w:hAnsiTheme="minorHAnsi" w:cstheme="minorBidi"/>
    </w:rPr>
  </w:style>
  <w:style w:type="paragraph" w:customStyle="1" w:styleId="1214">
    <w:name w:val="样式 标题 1标题 111 + 仿宋_GB2312"/>
    <w:basedOn w:val="3"/>
    <w:next w:val="1213"/>
    <w:uiPriority w:val="0"/>
    <w:rPr>
      <w:rFonts w:asciiTheme="minorHAnsi" w:hAnsiTheme="minorHAnsi" w:cstheme="minorBidi"/>
    </w:rPr>
  </w:style>
  <w:style w:type="paragraph" w:customStyle="1" w:styleId="1215">
    <w:name w:val="标准"/>
    <w:basedOn w:val="1"/>
    <w:next w:val="1214"/>
    <w:uiPriority w:val="0"/>
    <w:rPr>
      <w:rFonts w:asciiTheme="minorHAnsi" w:hAnsiTheme="minorHAnsi" w:cstheme="minorBidi"/>
    </w:rPr>
  </w:style>
  <w:style w:type="paragraph" w:customStyle="1" w:styleId="1216">
    <w:name w:val="注释"/>
    <w:basedOn w:val="1"/>
    <w:next w:val="1215"/>
    <w:uiPriority w:val="0"/>
    <w:rPr>
      <w:rFonts w:asciiTheme="minorHAnsi" w:hAnsiTheme="minorHAnsi" w:cstheme="minorBidi"/>
    </w:rPr>
  </w:style>
  <w:style w:type="paragraph" w:customStyle="1" w:styleId="1217">
    <w:name w:val="COP"/>
    <w:next w:val="1216"/>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1218">
    <w:name w:val="1级标题"/>
    <w:basedOn w:val="1"/>
    <w:next w:val="1217"/>
    <w:qFormat/>
    <w:uiPriority w:val="0"/>
    <w:rPr>
      <w:rFonts w:asciiTheme="minorHAnsi" w:hAnsiTheme="minorHAnsi" w:cstheme="minorBidi"/>
    </w:rPr>
  </w:style>
  <w:style w:type="paragraph" w:customStyle="1" w:styleId="1219">
    <w:name w:val="标题1zyt"/>
    <w:basedOn w:val="1217"/>
    <w:next w:val="1218"/>
    <w:uiPriority w:val="0"/>
  </w:style>
  <w:style w:type="paragraph" w:customStyle="1" w:styleId="1220">
    <w:name w:val="正文文本缩进 21"/>
    <w:basedOn w:val="1"/>
    <w:next w:val="1219"/>
    <w:uiPriority w:val="0"/>
    <w:rPr>
      <w:rFonts w:asciiTheme="minorHAnsi" w:hAnsiTheme="minorHAnsi" w:cstheme="minorBidi"/>
    </w:rPr>
  </w:style>
  <w:style w:type="paragraph" w:customStyle="1" w:styleId="1221">
    <w:name w:val="样式 (西文) 宋体 段前: 1.55 磅 行距: 多倍行距 1.35 字行 首行缩进:  2 字符"/>
    <w:basedOn w:val="1"/>
    <w:next w:val="1220"/>
    <w:qFormat/>
    <w:uiPriority w:val="0"/>
    <w:rPr>
      <w:rFonts w:asciiTheme="minorHAnsi" w:hAnsiTheme="minorHAnsi" w:cstheme="minorBidi"/>
    </w:rPr>
  </w:style>
  <w:style w:type="paragraph" w:customStyle="1" w:styleId="1222">
    <w:name w:val="表标题"/>
    <w:basedOn w:val="1"/>
    <w:next w:val="1221"/>
    <w:link w:val="1223"/>
    <w:uiPriority w:val="0"/>
    <w:rPr>
      <w:rFonts w:asciiTheme="minorHAnsi" w:hAnsiTheme="minorHAnsi" w:cstheme="minorBidi"/>
    </w:rPr>
  </w:style>
  <w:style w:type="character" w:customStyle="1" w:styleId="1223">
    <w:name w:val="表标题[858D7CFB-ED40-4347-BF05-701D383B685F]"/>
    <w:link w:val="1222"/>
    <w:uiPriority w:val="0"/>
    <w:rPr>
      <w:kern w:val="0"/>
      <w:sz w:val="24"/>
      <w:lang w:eastAsia="en-US" w:bidi="en-US"/>
    </w:rPr>
  </w:style>
  <w:style w:type="paragraph" w:customStyle="1" w:styleId="1224">
    <w:name w:val="二级标题"/>
    <w:basedOn w:val="1"/>
    <w:next w:val="1222"/>
    <w:qFormat/>
    <w:uiPriority w:val="0"/>
    <w:rPr>
      <w:rFonts w:asciiTheme="minorHAnsi" w:hAnsiTheme="minorHAnsi" w:cstheme="minorBidi"/>
    </w:rPr>
  </w:style>
  <w:style w:type="paragraph" w:customStyle="1" w:styleId="1225">
    <w:name w:val="Char Char1 Char Char Char Char Char Char Char Char Char Char Char Char Char Char Char Char Char Char Char Char1 Char"/>
    <w:basedOn w:val="1"/>
    <w:next w:val="1224"/>
    <w:qFormat/>
    <w:uiPriority w:val="0"/>
    <w:rPr>
      <w:rFonts w:asciiTheme="minorHAnsi" w:hAnsiTheme="minorHAnsi" w:cstheme="minorBidi"/>
    </w:rPr>
  </w:style>
  <w:style w:type="paragraph" w:customStyle="1" w:styleId="1226">
    <w:name w:val="0"/>
    <w:basedOn w:val="1"/>
    <w:next w:val="1225"/>
    <w:qFormat/>
    <w:uiPriority w:val="0"/>
    <w:rPr>
      <w:rFonts w:asciiTheme="minorHAnsi" w:hAnsiTheme="minorHAnsi" w:cstheme="minorBidi"/>
    </w:rPr>
  </w:style>
  <w:style w:type="paragraph" w:customStyle="1" w:styleId="1227">
    <w:name w:val="style2"/>
    <w:basedOn w:val="1"/>
    <w:next w:val="1226"/>
    <w:uiPriority w:val="0"/>
    <w:rPr>
      <w:rFonts w:asciiTheme="minorHAnsi" w:hAnsiTheme="minorHAnsi" w:cstheme="minorBidi"/>
    </w:rPr>
  </w:style>
  <w:style w:type="paragraph" w:customStyle="1" w:styleId="1228">
    <w:name w:val="一级标题"/>
    <w:basedOn w:val="1"/>
    <w:next w:val="1227"/>
    <w:uiPriority w:val="0"/>
    <w:rPr>
      <w:rFonts w:asciiTheme="minorHAnsi" w:hAnsiTheme="minorHAnsi" w:cstheme="minorBidi"/>
    </w:rPr>
  </w:style>
  <w:style w:type="paragraph" w:customStyle="1" w:styleId="1229">
    <w:name w:val="标题4zyt"/>
    <w:basedOn w:val="1"/>
    <w:next w:val="1228"/>
    <w:qFormat/>
    <w:uiPriority w:val="0"/>
    <w:rPr>
      <w:rFonts w:asciiTheme="minorHAnsi" w:hAnsiTheme="minorHAnsi" w:cstheme="minorBidi"/>
    </w:rPr>
  </w:style>
  <w:style w:type="paragraph" w:customStyle="1" w:styleId="1230">
    <w:name w:val="标题2zyt"/>
    <w:basedOn w:val="1222"/>
    <w:next w:val="1229"/>
    <w:qFormat/>
    <w:uiPriority w:val="0"/>
  </w:style>
  <w:style w:type="paragraph" w:customStyle="1" w:styleId="1231">
    <w:name w:val="表格下方正文"/>
    <w:basedOn w:val="1"/>
    <w:next w:val="1230"/>
    <w:uiPriority w:val="0"/>
    <w:rPr>
      <w:rFonts w:asciiTheme="minorHAnsi" w:hAnsiTheme="minorHAnsi" w:cstheme="minorBidi"/>
    </w:rPr>
  </w:style>
  <w:style w:type="paragraph" w:customStyle="1" w:styleId="1232">
    <w:name w:val="2级标题"/>
    <w:basedOn w:val="1"/>
    <w:next w:val="1231"/>
    <w:qFormat/>
    <w:uiPriority w:val="0"/>
    <w:rPr>
      <w:rFonts w:asciiTheme="minorHAnsi" w:hAnsiTheme="minorHAnsi" w:cstheme="minorBidi"/>
    </w:rPr>
  </w:style>
  <w:style w:type="paragraph" w:customStyle="1" w:styleId="1233">
    <w:name w:val="十二五 大标题"/>
    <w:basedOn w:val="3"/>
    <w:next w:val="1232"/>
    <w:uiPriority w:val="0"/>
    <w:rPr>
      <w:rFonts w:asciiTheme="minorHAnsi" w:hAnsiTheme="minorHAnsi" w:cstheme="minorBidi"/>
    </w:rPr>
  </w:style>
  <w:style w:type="paragraph" w:customStyle="1" w:styleId="1234">
    <w:name w:val="pic-info"/>
    <w:basedOn w:val="1"/>
    <w:next w:val="1233"/>
    <w:qFormat/>
    <w:uiPriority w:val="0"/>
    <w:rPr>
      <w:rFonts w:asciiTheme="minorHAnsi" w:hAnsiTheme="minorHAnsi" w:cstheme="minorBidi"/>
    </w:rPr>
  </w:style>
  <w:style w:type="paragraph" w:customStyle="1" w:styleId="1235">
    <w:name w:val="Char Char1 Char Char Char Char Char Char"/>
    <w:basedOn w:val="1"/>
    <w:next w:val="1234"/>
    <w:uiPriority w:val="0"/>
    <w:rPr>
      <w:rFonts w:asciiTheme="minorHAnsi" w:hAnsiTheme="minorHAnsi" w:cstheme="minorBidi"/>
    </w:rPr>
  </w:style>
  <w:style w:type="paragraph" w:customStyle="1" w:styleId="1236">
    <w:name w:val="燕山正文"/>
    <w:basedOn w:val="1"/>
    <w:next w:val="236"/>
    <w:uiPriority w:val="0"/>
    <w:rPr>
      <w:rFonts w:asciiTheme="minorHAnsi" w:hAnsiTheme="minorHAnsi" w:cstheme="minorBidi"/>
    </w:rPr>
  </w:style>
  <w:style w:type="character" w:customStyle="1" w:styleId="1237">
    <w:name w:val="燕山正文 Char"/>
    <w:qFormat/>
    <w:uiPriority w:val="0"/>
  </w:style>
  <w:style w:type="paragraph" w:customStyle="1" w:styleId="1238">
    <w:name w:val="小5"/>
    <w:basedOn w:val="1"/>
    <w:qFormat/>
    <w:uiPriority w:val="0"/>
    <w:rPr>
      <w:rFonts w:asciiTheme="minorHAnsi" w:hAnsiTheme="minorHAnsi" w:cstheme="minorBidi"/>
    </w:rPr>
  </w:style>
  <w:style w:type="paragraph" w:customStyle="1" w:styleId="1239">
    <w:name w:val="表内5中"/>
    <w:basedOn w:val="1"/>
    <w:next w:val="1238"/>
    <w:qFormat/>
    <w:uiPriority w:val="0"/>
    <w:rPr>
      <w:rFonts w:asciiTheme="minorHAnsi" w:hAnsiTheme="minorHAnsi" w:cstheme="minorBidi"/>
    </w:rPr>
  </w:style>
  <w:style w:type="paragraph" w:customStyle="1" w:styleId="1240">
    <w:name w:val="表题 Char"/>
    <w:basedOn w:val="1"/>
    <w:next w:val="1239"/>
    <w:qFormat/>
    <w:uiPriority w:val="0"/>
    <w:rPr>
      <w:rFonts w:asciiTheme="minorHAnsi" w:hAnsiTheme="minorHAnsi" w:cstheme="minorBidi"/>
    </w:rPr>
  </w:style>
  <w:style w:type="paragraph" w:customStyle="1" w:styleId="1241">
    <w:name w:val="样式 燕山正文 + 首行缩进:  3.5 字符1"/>
    <w:basedOn w:val="236"/>
    <w:next w:val="1240"/>
    <w:uiPriority w:val="0"/>
    <w:pPr>
      <w:spacing w:before="0" w:after="0" w:line="240" w:lineRule="auto"/>
      <w:ind w:firstLine="0"/>
    </w:pPr>
    <w:rPr>
      <w:rFonts w:asciiTheme="minorHAnsi" w:hAnsiTheme="minorHAnsi" w:cstheme="minorBidi"/>
      <w:sz w:val="21"/>
      <w:szCs w:val="22"/>
    </w:rPr>
  </w:style>
  <w:style w:type="paragraph" w:customStyle="1" w:styleId="1242">
    <w:name w:val="样式 燕山正文 + 首行缩进:  3.5 字符2"/>
    <w:basedOn w:val="236"/>
    <w:next w:val="1241"/>
    <w:qFormat/>
    <w:uiPriority w:val="0"/>
    <w:pPr>
      <w:spacing w:before="0" w:after="0" w:line="240" w:lineRule="auto"/>
      <w:ind w:firstLine="0"/>
    </w:pPr>
    <w:rPr>
      <w:rFonts w:asciiTheme="minorHAnsi" w:hAnsiTheme="minorHAnsi" w:cstheme="minorBidi"/>
      <w:sz w:val="21"/>
      <w:szCs w:val="22"/>
    </w:rPr>
  </w:style>
  <w:style w:type="paragraph" w:customStyle="1" w:styleId="1243">
    <w:name w:val="居中对齐"/>
    <w:basedOn w:val="1"/>
    <w:next w:val="1242"/>
    <w:qFormat/>
    <w:uiPriority w:val="0"/>
    <w:rPr>
      <w:rFonts w:asciiTheme="minorHAnsi" w:hAnsiTheme="minorHAnsi" w:cstheme="minorBidi"/>
    </w:rPr>
  </w:style>
  <w:style w:type="paragraph" w:customStyle="1" w:styleId="1244">
    <w:name w:val="reader-word-layer"/>
    <w:basedOn w:val="1"/>
    <w:next w:val="1243"/>
    <w:uiPriority w:val="0"/>
    <w:rPr>
      <w:rFonts w:asciiTheme="minorHAnsi" w:hAnsiTheme="minorHAnsi" w:cstheme="minorBidi"/>
    </w:rPr>
  </w:style>
  <w:style w:type="paragraph" w:customStyle="1" w:styleId="1245">
    <w:name w:val="日期6"/>
    <w:basedOn w:val="1"/>
    <w:next w:val="1"/>
    <w:uiPriority w:val="0"/>
    <w:rPr>
      <w:rFonts w:asciiTheme="minorHAnsi" w:hAnsiTheme="minorHAnsi" w:cstheme="minorBidi"/>
    </w:rPr>
  </w:style>
  <w:style w:type="paragraph" w:customStyle="1" w:styleId="1246">
    <w:name w:val="封面落款"/>
    <w:basedOn w:val="1"/>
    <w:next w:val="1245"/>
    <w:qFormat/>
    <w:uiPriority w:val="0"/>
    <w:rPr>
      <w:rFonts w:asciiTheme="minorHAnsi" w:hAnsiTheme="minorHAnsi" w:cstheme="minorBidi"/>
    </w:rPr>
  </w:style>
  <w:style w:type="paragraph" w:customStyle="1" w:styleId="1247">
    <w:name w:val="正文表格"/>
    <w:basedOn w:val="1"/>
    <w:next w:val="1246"/>
    <w:qFormat/>
    <w:uiPriority w:val="0"/>
    <w:rPr>
      <w:rFonts w:asciiTheme="minorHAnsi" w:hAnsiTheme="minorHAnsi" w:cstheme="minorBidi"/>
    </w:rPr>
  </w:style>
  <w:style w:type="paragraph" w:customStyle="1" w:styleId="1248">
    <w:name w:val="tt1"/>
    <w:basedOn w:val="1"/>
    <w:next w:val="1247"/>
    <w:qFormat/>
    <w:uiPriority w:val="0"/>
    <w:rPr>
      <w:rFonts w:asciiTheme="minorHAnsi" w:hAnsiTheme="minorHAnsi" w:cstheme="minorBidi"/>
    </w:rPr>
  </w:style>
  <w:style w:type="paragraph" w:customStyle="1" w:styleId="1249">
    <w:name w:val="a)"/>
    <w:basedOn w:val="1"/>
    <w:next w:val="1248"/>
    <w:uiPriority w:val="0"/>
    <w:rPr>
      <w:rFonts w:asciiTheme="minorHAnsi" w:hAnsiTheme="minorHAnsi" w:cstheme="minorBidi"/>
    </w:rPr>
  </w:style>
  <w:style w:type="paragraph" w:customStyle="1" w:styleId="1250">
    <w:name w:val="样式 样式 标题 2 + 宋体 四号 非加粗 黑色 段前: 0 磅 段后: 0 磅 行距: 固定值 27 磅 + 非加粗 行距..."/>
    <w:basedOn w:val="1"/>
    <w:next w:val="1249"/>
    <w:qFormat/>
    <w:uiPriority w:val="0"/>
    <w:rPr>
      <w:rFonts w:asciiTheme="minorHAnsi" w:hAnsiTheme="minorHAnsi" w:cstheme="minorBidi"/>
    </w:rPr>
  </w:style>
  <w:style w:type="paragraph" w:customStyle="1" w:styleId="1251">
    <w:name w:val="样式 宋体 首行缩进:  0.93 厘米 段前: 6 磅 段后: 6 磅 行距: 固定值 18 磅"/>
    <w:basedOn w:val="1"/>
    <w:qFormat/>
    <w:uiPriority w:val="0"/>
    <w:rPr>
      <w:rFonts w:asciiTheme="minorHAnsi" w:hAnsiTheme="minorHAnsi" w:cstheme="minorBidi"/>
    </w:rPr>
  </w:style>
  <w:style w:type="character" w:customStyle="1" w:styleId="1252">
    <w:name w:val="b181"/>
    <w:uiPriority w:val="0"/>
  </w:style>
  <w:style w:type="paragraph" w:customStyle="1" w:styleId="1253">
    <w:name w:val="图题"/>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1254">
    <w:name w:val="纯文本3"/>
    <w:basedOn w:val="1"/>
    <w:uiPriority w:val="0"/>
    <w:rPr>
      <w:rFonts w:asciiTheme="minorHAnsi" w:hAnsiTheme="minorHAnsi" w:cstheme="minorBidi"/>
    </w:rPr>
  </w:style>
  <w:style w:type="paragraph" w:customStyle="1" w:styleId="1255">
    <w:name w:val="正文（首行缩进）"/>
    <w:basedOn w:val="1"/>
    <w:qFormat/>
    <w:uiPriority w:val="0"/>
    <w:rPr>
      <w:rFonts w:asciiTheme="minorHAnsi" w:hAnsiTheme="minorHAnsi" w:cstheme="minorBidi"/>
    </w:rPr>
  </w:style>
  <w:style w:type="paragraph" w:customStyle="1" w:styleId="1256">
    <w:name w:val="Char Char Char Char1 Char Char Char"/>
    <w:basedOn w:val="1"/>
    <w:next w:val="1257"/>
    <w:qFormat/>
    <w:uiPriority w:val="0"/>
    <w:rPr>
      <w:rFonts w:asciiTheme="minorHAnsi" w:hAnsiTheme="minorHAnsi" w:cstheme="minorBidi"/>
    </w:rPr>
  </w:style>
  <w:style w:type="paragraph" w:customStyle="1" w:styleId="1257">
    <w:name w:val="Char Char Char Char1 Char Char Char Char Char Char Char"/>
    <w:basedOn w:val="1"/>
    <w:next w:val="1258"/>
    <w:semiHidden/>
    <w:qFormat/>
    <w:uiPriority w:val="0"/>
    <w:rPr>
      <w:rFonts w:asciiTheme="minorHAnsi" w:hAnsiTheme="minorHAnsi" w:cstheme="minorBidi"/>
    </w:rPr>
  </w:style>
  <w:style w:type="paragraph" w:customStyle="1" w:styleId="1258">
    <w:name w:val="Char Char Char Char Char Char Char Char Char1 Char Char Char Char1"/>
    <w:basedOn w:val="1"/>
    <w:next w:val="1255"/>
    <w:semiHidden/>
    <w:uiPriority w:val="0"/>
    <w:rPr>
      <w:rFonts w:asciiTheme="minorHAnsi" w:hAnsiTheme="minorHAnsi" w:cstheme="minorBidi"/>
    </w:rPr>
  </w:style>
  <w:style w:type="character" w:customStyle="1" w:styleId="1259">
    <w:name w:val="正文文字 3 Char Char"/>
    <w:uiPriority w:val="0"/>
  </w:style>
  <w:style w:type="character" w:customStyle="1" w:styleId="1260">
    <w:name w:val="123YJ Char Char"/>
    <w:qFormat/>
    <w:uiPriority w:val="0"/>
  </w:style>
  <w:style w:type="character" w:customStyle="1" w:styleId="1261">
    <w:name w:val="Char Char7"/>
    <w:qFormat/>
    <w:uiPriority w:val="0"/>
  </w:style>
  <w:style w:type="character" w:customStyle="1" w:styleId="1262">
    <w:name w:val="表格文字 Char1"/>
    <w:uiPriority w:val="0"/>
  </w:style>
  <w:style w:type="paragraph" w:customStyle="1" w:styleId="1263">
    <w:name w:val="报告表格"/>
    <w:basedOn w:val="1"/>
    <w:uiPriority w:val="0"/>
    <w:rPr>
      <w:rFonts w:asciiTheme="minorHAnsi" w:hAnsiTheme="minorHAnsi" w:cstheme="minorBidi"/>
    </w:rPr>
  </w:style>
  <w:style w:type="character" w:customStyle="1" w:styleId="1264">
    <w:name w:val="报告表格 Char"/>
    <w:qFormat/>
    <w:uiPriority w:val="0"/>
  </w:style>
  <w:style w:type="paragraph" w:customStyle="1" w:styleId="1265">
    <w:name w:val="5号表文"/>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1266">
    <w:name w:val="小四表文左齐"/>
    <w:basedOn w:val="1"/>
    <w:next w:val="202"/>
    <w:qFormat/>
    <w:uiPriority w:val="0"/>
    <w:rPr>
      <w:rFonts w:asciiTheme="minorHAnsi" w:hAnsiTheme="minorHAnsi" w:cstheme="minorBidi"/>
    </w:rPr>
  </w:style>
  <w:style w:type="character" w:customStyle="1" w:styleId="1267">
    <w:name w:val="项标题(1) Char Char"/>
    <w:uiPriority w:val="0"/>
  </w:style>
  <w:style w:type="character" w:customStyle="1" w:styleId="1268">
    <w:name w:val="目标题 1) Char Char"/>
    <w:uiPriority w:val="0"/>
  </w:style>
  <w:style w:type="character" w:customStyle="1" w:styleId="1269">
    <w:name w:val="fs"/>
    <w:basedOn w:val="132"/>
    <w:qFormat/>
    <w:uiPriority w:val="0"/>
  </w:style>
  <w:style w:type="character" w:customStyle="1" w:styleId="1270">
    <w:name w:val="pccs1"/>
    <w:qFormat/>
    <w:uiPriority w:val="0"/>
  </w:style>
  <w:style w:type="character" w:customStyle="1" w:styleId="1271">
    <w:name w:val="Char Char8"/>
    <w:uiPriority w:val="0"/>
  </w:style>
  <w:style w:type="paragraph" w:customStyle="1" w:styleId="1272">
    <w:name w:val="ST20_1"/>
    <w:basedOn w:val="1"/>
    <w:uiPriority w:val="0"/>
    <w:rPr>
      <w:rFonts w:asciiTheme="minorHAnsi" w:hAnsiTheme="minorHAnsi" w:cstheme="minorBidi"/>
    </w:rPr>
  </w:style>
  <w:style w:type="character" w:customStyle="1" w:styleId="1273">
    <w:name w:val="正文文字缩进 3 Char Char"/>
    <w:qFormat/>
    <w:uiPriority w:val="0"/>
  </w:style>
  <w:style w:type="paragraph" w:customStyle="1" w:styleId="1274">
    <w:name w:val="Date1"/>
    <w:basedOn w:val="1"/>
    <w:next w:val="1"/>
    <w:qFormat/>
    <w:uiPriority w:val="0"/>
    <w:rPr>
      <w:rFonts w:asciiTheme="minorHAnsi" w:hAnsiTheme="minorHAnsi" w:cstheme="minorBidi"/>
    </w:rPr>
  </w:style>
  <w:style w:type="paragraph" w:customStyle="1" w:styleId="1275">
    <w:name w:val="编号A."/>
    <w:basedOn w:val="1"/>
    <w:next w:val="1274"/>
    <w:uiPriority w:val="0"/>
    <w:rPr>
      <w:rFonts w:asciiTheme="minorHAnsi" w:hAnsiTheme="minorHAnsi" w:cstheme="minorBidi"/>
    </w:rPr>
  </w:style>
  <w:style w:type="character" w:customStyle="1" w:styleId="1276">
    <w:name w:val="正文文字 2 Char Char"/>
    <w:uiPriority w:val="0"/>
  </w:style>
  <w:style w:type="paragraph" w:customStyle="1" w:styleId="1277">
    <w:name w:val="Body Text 21"/>
    <w:basedOn w:val="1"/>
    <w:link w:val="2029"/>
    <w:uiPriority w:val="0"/>
    <w:rPr>
      <w:rFonts w:asciiTheme="minorHAnsi" w:hAnsiTheme="minorHAnsi" w:cstheme="minorBidi"/>
    </w:rPr>
  </w:style>
  <w:style w:type="paragraph" w:customStyle="1" w:styleId="1278">
    <w:name w:val="编号(1)"/>
    <w:basedOn w:val="1"/>
    <w:next w:val="1277"/>
    <w:qFormat/>
    <w:uiPriority w:val="0"/>
    <w:rPr>
      <w:rFonts w:asciiTheme="minorHAnsi" w:hAnsiTheme="minorHAnsi" w:cstheme="minorBidi"/>
    </w:rPr>
  </w:style>
  <w:style w:type="paragraph" w:customStyle="1" w:styleId="1279">
    <w:name w:val="编号1."/>
    <w:basedOn w:val="1"/>
    <w:next w:val="1278"/>
    <w:uiPriority w:val="0"/>
    <w:rPr>
      <w:rFonts w:asciiTheme="minorHAnsi" w:hAnsiTheme="minorHAnsi" w:cstheme="minorBidi"/>
    </w:rPr>
  </w:style>
  <w:style w:type="paragraph" w:customStyle="1" w:styleId="1280">
    <w:name w:val="纯文本4"/>
    <w:basedOn w:val="1"/>
    <w:next w:val="1279"/>
    <w:qFormat/>
    <w:uiPriority w:val="0"/>
    <w:rPr>
      <w:rFonts w:asciiTheme="minorHAnsi" w:hAnsiTheme="minorHAnsi" w:cstheme="minorBidi"/>
    </w:rPr>
  </w:style>
  <w:style w:type="paragraph" w:customStyle="1" w:styleId="1281">
    <w:name w:val="Char13"/>
    <w:basedOn w:val="1"/>
    <w:next w:val="1280"/>
    <w:qFormat/>
    <w:uiPriority w:val="0"/>
    <w:rPr>
      <w:rFonts w:asciiTheme="minorHAnsi" w:hAnsiTheme="minorHAnsi" w:cstheme="minorBidi"/>
    </w:rPr>
  </w:style>
  <w:style w:type="paragraph" w:customStyle="1" w:styleId="1282">
    <w:name w:val="Char4 Char Char Char Char Char Char Char Char Char Char Char Char Char Char Char Char Char1 Char Char Char Char Char Char1 Char Char Char Char Char Char Char Char Char Char Char Char Char"/>
    <w:basedOn w:val="1"/>
    <w:next w:val="1281"/>
    <w:qFormat/>
    <w:uiPriority w:val="0"/>
    <w:rPr>
      <w:rFonts w:asciiTheme="minorHAnsi" w:hAnsiTheme="minorHAnsi" w:cstheme="minorBidi"/>
    </w:rPr>
  </w:style>
  <w:style w:type="paragraph" w:customStyle="1" w:styleId="1283">
    <w:name w:val="Char4 Char Char Char Char Char Char Char Char Char Char Char Char Char Char Char Char Char Char Char Char Char Char Char Char Char Char Char"/>
    <w:basedOn w:val="1"/>
    <w:next w:val="1282"/>
    <w:qFormat/>
    <w:uiPriority w:val="0"/>
    <w:rPr>
      <w:rFonts w:asciiTheme="minorHAnsi" w:hAnsiTheme="minorHAnsi" w:cstheme="minorBidi"/>
    </w:rPr>
  </w:style>
  <w:style w:type="paragraph" w:customStyle="1" w:styleId="1284">
    <w:name w:val="表题格式"/>
    <w:basedOn w:val="1"/>
    <w:next w:val="1283"/>
    <w:uiPriority w:val="0"/>
    <w:rPr>
      <w:rFonts w:asciiTheme="minorHAnsi" w:hAnsiTheme="minorHAnsi" w:cstheme="minorBidi"/>
    </w:rPr>
  </w:style>
  <w:style w:type="paragraph" w:customStyle="1" w:styleId="1285">
    <w:name w:val="9 Char"/>
    <w:basedOn w:val="1"/>
    <w:next w:val="1284"/>
    <w:uiPriority w:val="0"/>
    <w:rPr>
      <w:rFonts w:asciiTheme="minorHAnsi" w:hAnsiTheme="minorHAnsi" w:cstheme="minorBidi"/>
    </w:rPr>
  </w:style>
  <w:style w:type="paragraph" w:customStyle="1" w:styleId="1286">
    <w:name w:val="图目录"/>
    <w:basedOn w:val="1"/>
    <w:next w:val="1285"/>
    <w:uiPriority w:val="0"/>
    <w:rPr>
      <w:rFonts w:asciiTheme="minorHAnsi" w:hAnsiTheme="minorHAnsi" w:cstheme="minorBidi"/>
    </w:rPr>
  </w:style>
  <w:style w:type="character" w:customStyle="1" w:styleId="1287">
    <w:name w:val="p1"/>
    <w:qFormat/>
    <w:uiPriority w:val="0"/>
  </w:style>
  <w:style w:type="character" w:customStyle="1" w:styleId="1288">
    <w:name w:val="四号仿宋1.5 Char"/>
    <w:qFormat/>
    <w:uiPriority w:val="0"/>
  </w:style>
  <w:style w:type="paragraph" w:customStyle="1" w:styleId="1289">
    <w:name w:val="四号仿宋1.5"/>
    <w:basedOn w:val="1"/>
    <w:uiPriority w:val="0"/>
    <w:rPr>
      <w:rFonts w:asciiTheme="minorHAnsi" w:hAnsiTheme="minorHAnsi" w:cstheme="minorBidi"/>
    </w:rPr>
  </w:style>
  <w:style w:type="character" w:customStyle="1" w:styleId="1290">
    <w:name w:val="标准 Char"/>
    <w:uiPriority w:val="0"/>
  </w:style>
  <w:style w:type="character" w:customStyle="1" w:styleId="1291">
    <w:name w:val="Char Char5"/>
    <w:qFormat/>
    <w:uiPriority w:val="0"/>
  </w:style>
  <w:style w:type="character" w:customStyle="1" w:styleId="1292">
    <w:name w:val="infodetail1"/>
    <w:qFormat/>
    <w:uiPriority w:val="0"/>
  </w:style>
  <w:style w:type="paragraph" w:customStyle="1" w:styleId="1293">
    <w:name w:val="表内"/>
    <w:basedOn w:val="1"/>
    <w:next w:val="1"/>
    <w:uiPriority w:val="0"/>
    <w:rPr>
      <w:rFonts w:asciiTheme="minorHAnsi" w:hAnsiTheme="minorHAnsi" w:cstheme="minorBidi"/>
    </w:rPr>
  </w:style>
  <w:style w:type="paragraph" w:customStyle="1" w:styleId="1294">
    <w:name w:val="条文"/>
    <w:basedOn w:val="7"/>
    <w:next w:val="1"/>
    <w:uiPriority w:val="0"/>
    <w:pPr>
      <w:spacing w:before="280" w:after="290" w:line="376" w:lineRule="auto"/>
    </w:pPr>
    <w:rPr>
      <w:rFonts w:asciiTheme="minorHAnsi" w:hAnsiTheme="minorHAnsi" w:cstheme="minorBidi"/>
      <w:sz w:val="28"/>
    </w:rPr>
  </w:style>
  <w:style w:type="paragraph" w:customStyle="1" w:styleId="1295">
    <w:name w:val="single"/>
    <w:basedOn w:val="1"/>
    <w:next w:val="1294"/>
    <w:qFormat/>
    <w:uiPriority w:val="0"/>
    <w:rPr>
      <w:rFonts w:asciiTheme="minorHAnsi" w:hAnsiTheme="minorHAnsi" w:cstheme="minorBidi"/>
    </w:rPr>
  </w:style>
  <w:style w:type="paragraph" w:customStyle="1" w:styleId="1296">
    <w:name w:val="其他表格"/>
    <w:basedOn w:val="1"/>
    <w:next w:val="1295"/>
    <w:qFormat/>
    <w:uiPriority w:val="0"/>
    <w:rPr>
      <w:rFonts w:asciiTheme="minorHAnsi" w:hAnsiTheme="minorHAnsi" w:cstheme="minorBidi"/>
    </w:rPr>
  </w:style>
  <w:style w:type="character" w:customStyle="1" w:styleId="1297">
    <w:name w:val="表标题 Char"/>
    <w:qFormat/>
    <w:uiPriority w:val="0"/>
  </w:style>
  <w:style w:type="character" w:customStyle="1" w:styleId="1298">
    <w:name w:val="正文（首行缩进两字） Char Char1 Char Char Char Cha"/>
    <w:uiPriority w:val="0"/>
  </w:style>
  <w:style w:type="paragraph" w:customStyle="1" w:styleId="1299">
    <w:name w:val="四级无标题条"/>
    <w:basedOn w:val="1"/>
    <w:uiPriority w:val="0"/>
    <w:rPr>
      <w:rFonts w:asciiTheme="minorHAnsi" w:hAnsiTheme="minorHAnsi" w:cstheme="minorBidi"/>
    </w:rPr>
  </w:style>
  <w:style w:type="paragraph" w:customStyle="1" w:styleId="1300">
    <w:name w:val="小4仿宋居中行1"/>
    <w:next w:val="1299"/>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1301">
    <w:name w:val="样式 正文新 Char + 首行缩进:  2 字符"/>
    <w:basedOn w:val="1"/>
    <w:next w:val="1300"/>
    <w:qFormat/>
    <w:uiPriority w:val="0"/>
    <w:rPr>
      <w:rFonts w:asciiTheme="minorHAnsi" w:hAnsiTheme="minorHAnsi" w:cstheme="minorBidi"/>
    </w:rPr>
  </w:style>
  <w:style w:type="paragraph" w:customStyle="1" w:styleId="1302">
    <w:name w:val="样式 正文首行缩进 2 + Times New Roman + 首行缩进:  2 字符1"/>
    <w:basedOn w:val="1"/>
    <w:next w:val="1301"/>
    <w:qFormat/>
    <w:uiPriority w:val="0"/>
    <w:rPr>
      <w:rFonts w:asciiTheme="minorHAnsi" w:hAnsiTheme="minorHAnsi" w:cstheme="minorBidi"/>
    </w:rPr>
  </w:style>
  <w:style w:type="character" w:customStyle="1" w:styleId="1303">
    <w:name w:val="样式 样式 样式 仿宋_GB2312 四号 行距: 1.5 倍行距 + 首行缩进:  1.92 字符 + 三号 Char"/>
    <w:qFormat/>
    <w:uiPriority w:val="0"/>
  </w:style>
  <w:style w:type="character" w:customStyle="1" w:styleId="1304">
    <w:name w:val="样式 样式 仿宋_GB2312 四号 行距: 1.5 倍行距 + 首行缩进:  1.92 字符 Char"/>
    <w:uiPriority w:val="0"/>
  </w:style>
  <w:style w:type="paragraph" w:customStyle="1" w:styleId="1305">
    <w:name w:val="样式 标题 3 + 左侧:  1 字符 右侧:  0.49 厘米"/>
    <w:basedOn w:val="5"/>
    <w:uiPriority w:val="0"/>
    <w:rPr>
      <w:rFonts w:asciiTheme="minorHAnsi" w:hAnsiTheme="minorHAnsi" w:cstheme="minorBidi"/>
      <w:bCs/>
      <w:iCs w:val="0"/>
      <w:smallCaps w:val="0"/>
    </w:rPr>
  </w:style>
  <w:style w:type="paragraph" w:customStyle="1" w:styleId="1306">
    <w:name w:val="样式 小四 加粗 居中 左侧:  0.49 厘米 右侧:  0.49 厘米"/>
    <w:basedOn w:val="1"/>
    <w:next w:val="1305"/>
    <w:qFormat/>
    <w:uiPriority w:val="0"/>
    <w:rPr>
      <w:rFonts w:asciiTheme="minorHAnsi" w:hAnsiTheme="minorHAnsi" w:cstheme="minorBidi"/>
    </w:rPr>
  </w:style>
  <w:style w:type="paragraph" w:customStyle="1" w:styleId="1307">
    <w:name w:val="样式 样式 标题4 + 首行缩进:  2 字符 + 首行缩进:  2 字符"/>
    <w:next w:val="1306"/>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1308">
    <w:name w:val="样式 标题4 + 首行缩进:  2 字符"/>
    <w:basedOn w:val="1"/>
    <w:next w:val="1307"/>
    <w:uiPriority w:val="0"/>
    <w:rPr>
      <w:rFonts w:asciiTheme="minorHAnsi" w:hAnsiTheme="minorHAnsi" w:cstheme="minorBidi"/>
    </w:rPr>
  </w:style>
  <w:style w:type="paragraph" w:customStyle="1" w:styleId="1309">
    <w:name w:val="样式 样式 样式 仿宋_GB2312 四号 行距: 1.5 倍行距 + 首行缩进:  1.92 字符 + 三号"/>
    <w:next w:val="1308"/>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1310">
    <w:name w:val="样式 样式 仿宋_GB2312 四号 行距: 1.5 倍行距 + 首行缩进:  1.92 字符"/>
    <w:basedOn w:val="1"/>
    <w:next w:val="1309"/>
    <w:qFormat/>
    <w:uiPriority w:val="0"/>
    <w:rPr>
      <w:rFonts w:asciiTheme="minorHAnsi" w:hAnsiTheme="minorHAnsi" w:cstheme="minorBidi"/>
    </w:rPr>
  </w:style>
  <w:style w:type="paragraph" w:customStyle="1" w:styleId="1311">
    <w:name w:val="Char Char Char Char Char Char Char Char Char Char Char Char Char Char Char Char2"/>
    <w:basedOn w:val="1"/>
    <w:next w:val="1310"/>
    <w:qFormat/>
    <w:uiPriority w:val="0"/>
    <w:rPr>
      <w:rFonts w:asciiTheme="minorHAnsi" w:hAnsiTheme="minorHAnsi" w:cstheme="minorBidi"/>
    </w:rPr>
  </w:style>
  <w:style w:type="paragraph" w:customStyle="1" w:styleId="1312">
    <w:name w:val="样式 样式 样式 标题4 + 首行缩进:  2 字符 + 首行缩进:  2 字符 + 首行缩进:  2 字符"/>
    <w:basedOn w:val="1306"/>
    <w:next w:val="1311"/>
    <w:uiPriority w:val="0"/>
  </w:style>
  <w:style w:type="paragraph" w:customStyle="1" w:styleId="1313">
    <w:name w:val="样式 标题 2 + 仿宋_GB2312 四号 黑色 段前: 6 磅 段后: 6 磅 行距: 固定值 25 磅"/>
    <w:basedOn w:val="4"/>
    <w:next w:val="1312"/>
    <w:uiPriority w:val="0"/>
    <w:rPr>
      <w:rFonts w:asciiTheme="majorHAnsi" w:hAnsiTheme="majorHAnsi"/>
    </w:rPr>
  </w:style>
  <w:style w:type="paragraph" w:customStyle="1" w:styleId="1314">
    <w:name w:val="样式 标题 1 + 左  0 字符"/>
    <w:basedOn w:val="3"/>
    <w:next w:val="1313"/>
    <w:uiPriority w:val="0"/>
    <w:rPr>
      <w:rFonts w:asciiTheme="minorHAnsi" w:hAnsiTheme="minorHAnsi" w:cstheme="minorBidi"/>
    </w:rPr>
  </w:style>
  <w:style w:type="paragraph" w:customStyle="1" w:styleId="1315">
    <w:name w:val="样式 标题 2 + 左侧:  2 字符"/>
    <w:basedOn w:val="4"/>
    <w:next w:val="1314"/>
    <w:qFormat/>
    <w:uiPriority w:val="0"/>
    <w:rPr>
      <w:rFonts w:asciiTheme="majorHAnsi" w:hAnsiTheme="majorHAnsi"/>
    </w:rPr>
  </w:style>
  <w:style w:type="paragraph" w:customStyle="1" w:styleId="1316">
    <w:name w:val="样式 样式 标题 2 + 仿宋_GB2312 四号 红色 段前: 6 磅 段后: 6 磅 行距: 固定值 25 磅 + 左  0..."/>
    <w:basedOn w:val="1"/>
    <w:next w:val="1315"/>
    <w:uiPriority w:val="0"/>
    <w:rPr>
      <w:rFonts w:asciiTheme="minorHAnsi" w:hAnsiTheme="minorHAnsi" w:cstheme="minorBidi"/>
    </w:rPr>
  </w:style>
  <w:style w:type="paragraph" w:customStyle="1" w:styleId="1317">
    <w:name w:val="正文1 Char Char Char"/>
    <w:basedOn w:val="1"/>
    <w:next w:val="1316"/>
    <w:link w:val="2030"/>
    <w:uiPriority w:val="0"/>
    <w:rPr>
      <w:rFonts w:asciiTheme="minorHAnsi" w:hAnsiTheme="minorHAnsi" w:cstheme="minorBidi"/>
    </w:rPr>
  </w:style>
  <w:style w:type="paragraph" w:customStyle="1" w:styleId="1318">
    <w:name w:val="样式 样式 标题 2 + 仿宋_GB2312 四号 红色 段前: 6 磅 段后: 6 磅 行距: 固定值 25 磅 + 自动设置..."/>
    <w:basedOn w:val="1"/>
    <w:next w:val="1317"/>
    <w:qFormat/>
    <w:uiPriority w:val="0"/>
    <w:rPr>
      <w:rFonts w:asciiTheme="minorHAnsi" w:hAnsiTheme="minorHAnsi" w:cstheme="minorBidi"/>
    </w:rPr>
  </w:style>
  <w:style w:type="paragraph" w:customStyle="1" w:styleId="1319">
    <w:name w:val="样式 标题 1 + 左侧:  2 字符"/>
    <w:basedOn w:val="3"/>
    <w:next w:val="1318"/>
    <w:qFormat/>
    <w:uiPriority w:val="0"/>
    <w:rPr>
      <w:rFonts w:asciiTheme="minorHAnsi" w:hAnsiTheme="minorHAnsi" w:cstheme="minorBidi"/>
    </w:rPr>
  </w:style>
  <w:style w:type="paragraph" w:customStyle="1" w:styleId="1320">
    <w:name w:val="样式 左  0 字符"/>
    <w:basedOn w:val="1"/>
    <w:next w:val="1319"/>
    <w:qFormat/>
    <w:uiPriority w:val="0"/>
    <w:rPr>
      <w:rFonts w:asciiTheme="minorHAnsi" w:hAnsiTheme="minorHAnsi" w:cstheme="minorBidi"/>
    </w:rPr>
  </w:style>
  <w:style w:type="paragraph" w:customStyle="1" w:styleId="1321">
    <w:name w:val="表内文字"/>
    <w:basedOn w:val="1"/>
    <w:next w:val="1320"/>
    <w:uiPriority w:val="0"/>
    <w:rPr>
      <w:rFonts w:asciiTheme="minorHAnsi" w:hAnsiTheme="minorHAnsi" w:cstheme="minorBidi"/>
    </w:rPr>
  </w:style>
  <w:style w:type="paragraph" w:customStyle="1" w:styleId="1322">
    <w:name w:val="样式 标题 2 + 仿宋_GB2312 四号 红色 段前: 6 磅 段后: 6 磅 行距: 固定值 25 磅"/>
    <w:basedOn w:val="4"/>
    <w:next w:val="1321"/>
    <w:uiPriority w:val="0"/>
    <w:rPr>
      <w:rFonts w:asciiTheme="majorHAnsi" w:hAnsiTheme="majorHAnsi"/>
    </w:rPr>
  </w:style>
  <w:style w:type="paragraph" w:customStyle="1" w:styleId="1323">
    <w:name w:val="样式 标题 2 + 左侧:  2 字符1"/>
    <w:basedOn w:val="4"/>
    <w:next w:val="1322"/>
    <w:uiPriority w:val="0"/>
    <w:rPr>
      <w:rFonts w:asciiTheme="majorHAnsi" w:hAnsiTheme="majorHAnsi"/>
    </w:rPr>
  </w:style>
  <w:style w:type="paragraph" w:customStyle="1" w:styleId="1324">
    <w:name w:val="样式 仿宋_GB2312 红色"/>
    <w:basedOn w:val="1"/>
    <w:next w:val="1323"/>
    <w:qFormat/>
    <w:uiPriority w:val="0"/>
    <w:rPr>
      <w:rFonts w:asciiTheme="minorHAnsi" w:hAnsiTheme="minorHAnsi" w:cstheme="minorBidi"/>
    </w:rPr>
  </w:style>
  <w:style w:type="paragraph" w:customStyle="1" w:styleId="1325">
    <w:name w:val="样式 样式 标题 2 + 仿宋_GB2312 四号 红色 + 左侧:  2 字符"/>
    <w:basedOn w:val="1"/>
    <w:next w:val="1324"/>
    <w:uiPriority w:val="0"/>
    <w:rPr>
      <w:rFonts w:asciiTheme="minorHAnsi" w:hAnsiTheme="minorHAnsi" w:cstheme="minorBidi"/>
    </w:rPr>
  </w:style>
  <w:style w:type="paragraph" w:customStyle="1" w:styleId="1326">
    <w:name w:val="样式 左侧:  2 字符"/>
    <w:basedOn w:val="1"/>
    <w:next w:val="1325"/>
    <w:qFormat/>
    <w:uiPriority w:val="0"/>
    <w:rPr>
      <w:rFonts w:asciiTheme="minorHAnsi" w:hAnsiTheme="minorHAnsi" w:cstheme="minorBidi"/>
    </w:rPr>
  </w:style>
  <w:style w:type="paragraph" w:customStyle="1" w:styleId="1327">
    <w:name w:val="样式 左侧:  2 字符1"/>
    <w:basedOn w:val="1"/>
    <w:next w:val="1326"/>
    <w:uiPriority w:val="0"/>
    <w:rPr>
      <w:rFonts w:asciiTheme="minorHAnsi" w:hAnsiTheme="minorHAnsi" w:cstheme="minorBidi"/>
    </w:rPr>
  </w:style>
  <w:style w:type="paragraph" w:customStyle="1" w:styleId="1328">
    <w:name w:val="样式 样式 标题 1 + 左侧:  2 字符1 + 左  0 字符"/>
    <w:basedOn w:val="1"/>
    <w:next w:val="1327"/>
    <w:qFormat/>
    <w:uiPriority w:val="0"/>
    <w:rPr>
      <w:rFonts w:asciiTheme="minorHAnsi" w:hAnsiTheme="minorHAnsi" w:cstheme="minorBidi"/>
    </w:rPr>
  </w:style>
  <w:style w:type="paragraph" w:customStyle="1" w:styleId="1329">
    <w:name w:val="样式 标题 2 + 仿宋_GB2312 四号 黑色 段前: 0 磅 段后: 0 磅 行距: 固定值 25 磅"/>
    <w:basedOn w:val="4"/>
    <w:next w:val="1328"/>
    <w:qFormat/>
    <w:uiPriority w:val="0"/>
    <w:rPr>
      <w:rFonts w:asciiTheme="majorHAnsi" w:hAnsiTheme="majorHAnsi"/>
    </w:rPr>
  </w:style>
  <w:style w:type="paragraph" w:customStyle="1" w:styleId="1330">
    <w:name w:val="样式 样式 标题 1 + 左侧:  2 字符 + 左侧:  2 字符 首行缩进:  0.74 厘米"/>
    <w:basedOn w:val="1318"/>
    <w:next w:val="1329"/>
    <w:uiPriority w:val="0"/>
  </w:style>
  <w:style w:type="paragraph" w:customStyle="1" w:styleId="1331">
    <w:name w:val="样式 样式 样式 标题 2 + 仿宋_GB2312 四号 红色 段前: 6 磅 段后: 6 磅 行距: 固定值 25 磅 + 自..."/>
    <w:basedOn w:val="1317"/>
    <w:next w:val="1330"/>
    <w:uiPriority w:val="0"/>
  </w:style>
  <w:style w:type="paragraph" w:customStyle="1" w:styleId="1332">
    <w:name w:val="样式 左  0 字符1"/>
    <w:basedOn w:val="1"/>
    <w:next w:val="1331"/>
    <w:qFormat/>
    <w:uiPriority w:val="0"/>
    <w:rPr>
      <w:rFonts w:asciiTheme="minorHAnsi" w:hAnsiTheme="minorHAnsi" w:cstheme="minorBidi"/>
    </w:rPr>
  </w:style>
  <w:style w:type="paragraph" w:customStyle="1" w:styleId="1333">
    <w:name w:val="样式 样式 标题 2 + 左侧:  2 字符 + 左侧:  2 字符"/>
    <w:basedOn w:val="1314"/>
    <w:next w:val="1332"/>
    <w:uiPriority w:val="0"/>
  </w:style>
  <w:style w:type="paragraph" w:customStyle="1" w:styleId="1334">
    <w:name w:val="样式 样式 标题 2 + 左侧:  2 字符1 + 左侧:  2 字符"/>
    <w:basedOn w:val="1322"/>
    <w:next w:val="1333"/>
    <w:qFormat/>
    <w:uiPriority w:val="0"/>
  </w:style>
  <w:style w:type="paragraph" w:customStyle="1" w:styleId="1335">
    <w:name w:val="样式 样式 样式 标题 2 + 仿宋_GB2312 四号 红色 段前: 6 磅 段后: 6 磅 行距: 固定值 25 磅 + 左..."/>
    <w:basedOn w:val="1315"/>
    <w:next w:val="1334"/>
    <w:uiPriority w:val="0"/>
  </w:style>
  <w:style w:type="paragraph" w:customStyle="1" w:styleId="1336">
    <w:name w:val="样式 标题 2 + 仿宋_GB2312 四号 黑色 段前: 6 磅 段后: 6 磅 行距: 固定值 25 磅1"/>
    <w:basedOn w:val="4"/>
    <w:next w:val="1335"/>
    <w:qFormat/>
    <w:uiPriority w:val="0"/>
    <w:rPr>
      <w:rFonts w:asciiTheme="majorHAnsi" w:hAnsiTheme="majorHAnsi"/>
    </w:rPr>
  </w:style>
  <w:style w:type="paragraph" w:customStyle="1" w:styleId="1337">
    <w:name w:val="样式 左  0 字符2"/>
    <w:basedOn w:val="1"/>
    <w:next w:val="1336"/>
    <w:qFormat/>
    <w:uiPriority w:val="0"/>
    <w:rPr>
      <w:rFonts w:asciiTheme="minorHAnsi" w:hAnsiTheme="minorHAnsi" w:cstheme="minorBidi"/>
    </w:rPr>
  </w:style>
  <w:style w:type="paragraph" w:customStyle="1" w:styleId="1338">
    <w:name w:val="样式 仿宋_GB2312 黑色 左侧:  2 字符 首行缩进:  0.99 厘米 段前: 6 磅"/>
    <w:basedOn w:val="1"/>
    <w:next w:val="1337"/>
    <w:uiPriority w:val="0"/>
    <w:rPr>
      <w:rFonts w:asciiTheme="minorHAnsi" w:hAnsiTheme="minorHAnsi" w:cstheme="minorBidi"/>
    </w:rPr>
  </w:style>
  <w:style w:type="paragraph" w:customStyle="1" w:styleId="1339">
    <w:name w:val="样式 标题 2 + 五号"/>
    <w:basedOn w:val="4"/>
    <w:next w:val="1338"/>
    <w:qFormat/>
    <w:uiPriority w:val="0"/>
    <w:rPr>
      <w:rFonts w:asciiTheme="majorHAnsi" w:hAnsiTheme="majorHAnsi"/>
    </w:rPr>
  </w:style>
  <w:style w:type="character" w:customStyle="1" w:styleId="1340">
    <w:name w:val="样式 标题 2 + 五号 Char"/>
    <w:qFormat/>
    <w:uiPriority w:val="0"/>
  </w:style>
  <w:style w:type="paragraph" w:customStyle="1" w:styleId="1341">
    <w:name w:val="样式 标题 1 + 左侧:  2 字符1"/>
    <w:basedOn w:val="3"/>
    <w:qFormat/>
    <w:uiPriority w:val="0"/>
    <w:rPr>
      <w:rFonts w:asciiTheme="minorHAnsi" w:hAnsiTheme="minorHAnsi" w:cstheme="minorBidi"/>
    </w:rPr>
  </w:style>
  <w:style w:type="paragraph" w:customStyle="1" w:styleId="1342">
    <w:name w:val="样式 标题 2 + 左侧:  2 字符2"/>
    <w:basedOn w:val="4"/>
    <w:next w:val="1341"/>
    <w:uiPriority w:val="0"/>
    <w:rPr>
      <w:rFonts w:asciiTheme="majorHAnsi" w:hAnsiTheme="majorHAnsi"/>
    </w:rPr>
  </w:style>
  <w:style w:type="paragraph" w:customStyle="1" w:styleId="1343">
    <w:name w:val="样式 标题 3 + 左侧:  2 字符"/>
    <w:basedOn w:val="5"/>
    <w:next w:val="1342"/>
    <w:qFormat/>
    <w:uiPriority w:val="0"/>
    <w:rPr>
      <w:rFonts w:asciiTheme="minorHAnsi" w:hAnsiTheme="minorHAnsi" w:cstheme="minorBidi"/>
      <w:bCs/>
      <w:iCs w:val="0"/>
      <w:smallCaps w:val="0"/>
    </w:rPr>
  </w:style>
  <w:style w:type="paragraph" w:customStyle="1" w:styleId="1344">
    <w:name w:val="样式 行距: 1.5 倍行距"/>
    <w:basedOn w:val="1"/>
    <w:next w:val="1343"/>
    <w:qFormat/>
    <w:uiPriority w:val="0"/>
    <w:rPr>
      <w:rFonts w:asciiTheme="minorHAnsi" w:hAnsiTheme="minorHAnsi" w:cstheme="minorBidi"/>
    </w:rPr>
  </w:style>
  <w:style w:type="paragraph" w:customStyle="1" w:styleId="1345">
    <w:name w:val="样式 标题 2 + 左  0 字符"/>
    <w:basedOn w:val="4"/>
    <w:next w:val="1344"/>
    <w:qFormat/>
    <w:uiPriority w:val="0"/>
    <w:rPr>
      <w:rFonts w:asciiTheme="majorHAnsi" w:hAnsiTheme="majorHAnsi"/>
    </w:rPr>
  </w:style>
  <w:style w:type="paragraph" w:customStyle="1" w:styleId="1346">
    <w:name w:val="样式 样式 标题 2 + 仿宋_GB2312 四号 黑色 段前: 6 磅 段后: 6 磅 行距: 固定值 25 磅 + 左侧: ..."/>
    <w:basedOn w:val="1312"/>
    <w:next w:val="1345"/>
    <w:uiPriority w:val="0"/>
  </w:style>
  <w:style w:type="paragraph" w:customStyle="1" w:styleId="1347">
    <w:name w:val="新正文"/>
    <w:basedOn w:val="1"/>
    <w:next w:val="1346"/>
    <w:uiPriority w:val="0"/>
    <w:rPr>
      <w:rFonts w:asciiTheme="minorHAnsi" w:hAnsiTheme="minorHAnsi" w:cstheme="minorBidi"/>
    </w:rPr>
  </w:style>
  <w:style w:type="paragraph" w:customStyle="1" w:styleId="1348">
    <w:name w:val="样式 表格文字 + 五号 红色"/>
    <w:basedOn w:val="489"/>
    <w:next w:val="1347"/>
    <w:qFormat/>
    <w:uiPriority w:val="0"/>
  </w:style>
  <w:style w:type="paragraph" w:customStyle="1" w:styleId="1349">
    <w:name w:val="样式 标题 3 + 左侧:  2 字符1"/>
    <w:basedOn w:val="5"/>
    <w:next w:val="1348"/>
    <w:qFormat/>
    <w:uiPriority w:val="0"/>
    <w:rPr>
      <w:rFonts w:asciiTheme="minorHAnsi" w:hAnsiTheme="minorHAnsi" w:cstheme="minorBidi"/>
      <w:bCs/>
      <w:iCs w:val="0"/>
      <w:smallCaps w:val="0"/>
    </w:rPr>
  </w:style>
  <w:style w:type="paragraph" w:customStyle="1" w:styleId="1350">
    <w:name w:val="样式 样式 标题 3 + 左侧:  2 字符1 + 左侧:  2 字符"/>
    <w:basedOn w:val="1348"/>
    <w:next w:val="1349"/>
    <w:qFormat/>
    <w:uiPriority w:val="0"/>
  </w:style>
  <w:style w:type="paragraph" w:customStyle="1" w:styleId="1351">
    <w:name w:val="样式 左  0 字符3"/>
    <w:basedOn w:val="1"/>
    <w:next w:val="1350"/>
    <w:uiPriority w:val="0"/>
    <w:rPr>
      <w:rFonts w:asciiTheme="minorHAnsi" w:hAnsiTheme="minorHAnsi" w:cstheme="minorBidi"/>
    </w:rPr>
  </w:style>
  <w:style w:type="paragraph" w:customStyle="1" w:styleId="1352">
    <w:name w:val="样式 左  0 字符4"/>
    <w:basedOn w:val="1"/>
    <w:next w:val="1351"/>
    <w:qFormat/>
    <w:uiPriority w:val="0"/>
    <w:rPr>
      <w:rFonts w:asciiTheme="minorHAnsi" w:hAnsiTheme="minorHAnsi" w:cstheme="minorBidi"/>
    </w:rPr>
  </w:style>
  <w:style w:type="paragraph" w:customStyle="1" w:styleId="1353">
    <w:name w:val="样式 左  0 字符5"/>
    <w:basedOn w:val="1"/>
    <w:next w:val="1352"/>
    <w:qFormat/>
    <w:uiPriority w:val="0"/>
    <w:rPr>
      <w:rFonts w:asciiTheme="minorHAnsi" w:hAnsiTheme="minorHAnsi" w:cstheme="minorBidi"/>
    </w:rPr>
  </w:style>
  <w:style w:type="paragraph" w:customStyle="1" w:styleId="1354">
    <w:name w:val="CM6"/>
    <w:basedOn w:val="1"/>
    <w:next w:val="1"/>
    <w:qFormat/>
    <w:uiPriority w:val="0"/>
    <w:rPr>
      <w:rFonts w:asciiTheme="minorHAnsi" w:hAnsiTheme="minorHAnsi" w:cstheme="minorBidi"/>
    </w:rPr>
  </w:style>
  <w:style w:type="paragraph" w:customStyle="1" w:styleId="1355">
    <w:name w:val="CM40"/>
    <w:basedOn w:val="1"/>
    <w:next w:val="1"/>
    <w:uiPriority w:val="0"/>
    <w:rPr>
      <w:rFonts w:asciiTheme="minorHAnsi" w:hAnsiTheme="minorHAnsi" w:cstheme="minorBidi"/>
    </w:rPr>
  </w:style>
  <w:style w:type="paragraph" w:customStyle="1" w:styleId="1356">
    <w:name w:val="CM9"/>
    <w:basedOn w:val="1"/>
    <w:next w:val="1"/>
    <w:qFormat/>
    <w:uiPriority w:val="0"/>
    <w:rPr>
      <w:rFonts w:asciiTheme="minorHAnsi" w:hAnsiTheme="minorHAnsi" w:cstheme="minorBidi"/>
    </w:rPr>
  </w:style>
  <w:style w:type="paragraph" w:customStyle="1" w:styleId="1357">
    <w:name w:val="样式 正文缩进正文（首行缩进两字）文本条款 + 首行缩进:  2 字符"/>
    <w:basedOn w:val="1"/>
    <w:next w:val="1356"/>
    <w:uiPriority w:val="0"/>
    <w:rPr>
      <w:rFonts w:asciiTheme="minorHAnsi" w:hAnsiTheme="minorHAnsi" w:cstheme="minorBidi"/>
    </w:rPr>
  </w:style>
  <w:style w:type="paragraph" w:customStyle="1" w:styleId="1358">
    <w:name w:val="CM33"/>
    <w:basedOn w:val="1"/>
    <w:next w:val="1"/>
    <w:qFormat/>
    <w:uiPriority w:val="0"/>
    <w:rPr>
      <w:rFonts w:asciiTheme="minorHAnsi" w:hAnsiTheme="minorHAnsi" w:cstheme="minorBidi"/>
    </w:rPr>
  </w:style>
  <w:style w:type="paragraph" w:customStyle="1" w:styleId="1359">
    <w:name w:val="CM41"/>
    <w:basedOn w:val="1"/>
    <w:next w:val="1"/>
    <w:qFormat/>
    <w:uiPriority w:val="0"/>
    <w:rPr>
      <w:rFonts w:asciiTheme="minorHAnsi" w:hAnsiTheme="minorHAnsi" w:cstheme="minorBidi"/>
    </w:rPr>
  </w:style>
  <w:style w:type="paragraph" w:customStyle="1" w:styleId="1360">
    <w:name w:val="CM46"/>
    <w:basedOn w:val="1"/>
    <w:next w:val="1"/>
    <w:qFormat/>
    <w:uiPriority w:val="0"/>
    <w:rPr>
      <w:rFonts w:asciiTheme="minorHAnsi" w:hAnsiTheme="minorHAnsi" w:cstheme="minorBidi"/>
    </w:rPr>
  </w:style>
  <w:style w:type="paragraph" w:customStyle="1" w:styleId="1361">
    <w:name w:val="CM38"/>
    <w:basedOn w:val="1"/>
    <w:next w:val="1"/>
    <w:uiPriority w:val="0"/>
    <w:rPr>
      <w:rFonts w:asciiTheme="minorHAnsi" w:hAnsiTheme="minorHAnsi" w:cstheme="minorBidi"/>
    </w:rPr>
  </w:style>
  <w:style w:type="paragraph" w:customStyle="1" w:styleId="1362">
    <w:name w:val="CM12"/>
    <w:basedOn w:val="1"/>
    <w:next w:val="1"/>
    <w:qFormat/>
    <w:uiPriority w:val="0"/>
    <w:rPr>
      <w:rFonts w:asciiTheme="minorHAnsi" w:hAnsiTheme="minorHAnsi" w:cstheme="minorBidi"/>
    </w:rPr>
  </w:style>
  <w:style w:type="paragraph" w:customStyle="1" w:styleId="1363">
    <w:name w:val="CM19"/>
    <w:basedOn w:val="1"/>
    <w:next w:val="1"/>
    <w:qFormat/>
    <w:uiPriority w:val="0"/>
    <w:rPr>
      <w:rFonts w:asciiTheme="minorHAnsi" w:hAnsiTheme="minorHAnsi" w:cstheme="minorBidi"/>
    </w:rPr>
  </w:style>
  <w:style w:type="paragraph" w:customStyle="1" w:styleId="1364">
    <w:name w:val="样式 左侧:  2 字符2"/>
    <w:basedOn w:val="1"/>
    <w:next w:val="1363"/>
    <w:qFormat/>
    <w:uiPriority w:val="0"/>
    <w:rPr>
      <w:rFonts w:asciiTheme="minorHAnsi" w:hAnsiTheme="minorHAnsi" w:cstheme="minorBidi"/>
    </w:rPr>
  </w:style>
  <w:style w:type="character" w:customStyle="1" w:styleId="1365">
    <w:name w:val="样式 左  0 字符4 Char"/>
    <w:uiPriority w:val="0"/>
  </w:style>
  <w:style w:type="paragraph" w:customStyle="1" w:styleId="1366">
    <w:name w:val="环评正文"/>
    <w:basedOn w:val="213"/>
    <w:link w:val="2031"/>
    <w:uiPriority w:val="0"/>
    <w:pPr>
      <w:ind w:firstLine="0" w:firstLineChars="0"/>
    </w:pPr>
    <w:rPr>
      <w:rFonts w:asciiTheme="minorHAnsi" w:hAnsiTheme="minorHAnsi" w:cstheme="minorBidi"/>
    </w:rPr>
  </w:style>
  <w:style w:type="character" w:customStyle="1" w:styleId="1367">
    <w:name w:val="节 Char Char"/>
    <w:qFormat/>
    <w:uiPriority w:val="0"/>
  </w:style>
  <w:style w:type="paragraph" w:customStyle="1" w:styleId="1368">
    <w:name w:val="文本框"/>
    <w:next w:val="1369"/>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1369">
    <w:name w:val="三级标题王"/>
    <w:basedOn w:val="1"/>
    <w:next w:val="1370"/>
    <w:semiHidden/>
    <w:uiPriority w:val="0"/>
    <w:rPr>
      <w:rFonts w:asciiTheme="minorHAnsi" w:hAnsiTheme="minorHAnsi" w:cstheme="minorBidi"/>
    </w:rPr>
  </w:style>
  <w:style w:type="paragraph" w:customStyle="1" w:styleId="1370">
    <w:name w:val="正文王"/>
    <w:basedOn w:val="1"/>
    <w:next w:val="32"/>
    <w:uiPriority w:val="0"/>
    <w:rPr>
      <w:rFonts w:asciiTheme="minorHAnsi" w:hAnsiTheme="minorHAnsi" w:cstheme="minorBidi"/>
    </w:rPr>
  </w:style>
  <w:style w:type="character" w:customStyle="1" w:styleId="1371">
    <w:name w:val="文本框 Char"/>
    <w:qFormat/>
    <w:uiPriority w:val="0"/>
  </w:style>
  <w:style w:type="paragraph" w:customStyle="1" w:styleId="1372">
    <w:name w:val="默认段落字体 Para Char Char Char Char Char Char Char Char Char Char Char Char Char Char Char"/>
    <w:basedOn w:val="1"/>
    <w:qFormat/>
    <w:uiPriority w:val="0"/>
    <w:rPr>
      <w:rFonts w:asciiTheme="minorHAnsi" w:hAnsiTheme="minorHAnsi" w:cstheme="minorBidi"/>
    </w:rPr>
  </w:style>
  <w:style w:type="paragraph" w:customStyle="1" w:styleId="1373">
    <w:name w:val="Char Char Char Char Char Char Char Char Char1 Char Char Char Char Char Char1 Char"/>
    <w:basedOn w:val="1"/>
    <w:next w:val="1372"/>
    <w:uiPriority w:val="0"/>
    <w:rPr>
      <w:rFonts w:asciiTheme="minorHAnsi" w:hAnsiTheme="minorHAnsi" w:cstheme="minorBidi"/>
    </w:rPr>
  </w:style>
  <w:style w:type="paragraph" w:customStyle="1" w:styleId="1374">
    <w:name w:val="Char Char Char1 Char Char Char1 Char Char Char1 Char"/>
    <w:basedOn w:val="1"/>
    <w:next w:val="1373"/>
    <w:uiPriority w:val="0"/>
    <w:rPr>
      <w:rFonts w:asciiTheme="minorHAnsi" w:hAnsiTheme="minorHAnsi" w:cstheme="minorBidi"/>
    </w:rPr>
  </w:style>
  <w:style w:type="paragraph" w:customStyle="1" w:styleId="1375">
    <w:name w:val="样式 首行缩进:  2 字符 Char"/>
    <w:basedOn w:val="1"/>
    <w:next w:val="1374"/>
    <w:uiPriority w:val="0"/>
    <w:rPr>
      <w:rFonts w:asciiTheme="minorHAnsi" w:hAnsiTheme="minorHAnsi" w:cstheme="minorBidi"/>
    </w:rPr>
  </w:style>
  <w:style w:type="paragraph" w:customStyle="1" w:styleId="1376">
    <w:name w:val="Char22"/>
    <w:basedOn w:val="1"/>
    <w:next w:val="1375"/>
    <w:qFormat/>
    <w:uiPriority w:val="0"/>
    <w:rPr>
      <w:rFonts w:asciiTheme="minorHAnsi" w:hAnsiTheme="minorHAnsi" w:cstheme="minorBidi"/>
    </w:rPr>
  </w:style>
  <w:style w:type="paragraph" w:customStyle="1" w:styleId="1377">
    <w:name w:val="9 Char Char Char6 Char"/>
    <w:basedOn w:val="1"/>
    <w:next w:val="1376"/>
    <w:qFormat/>
    <w:uiPriority w:val="0"/>
    <w:rPr>
      <w:rFonts w:asciiTheme="minorHAnsi" w:hAnsiTheme="minorHAnsi" w:cstheme="minorBidi"/>
    </w:rPr>
  </w:style>
  <w:style w:type="paragraph" w:customStyle="1" w:styleId="1378">
    <w:name w:val="Char Char Char Char Char Char Char Char Char1 Char"/>
    <w:basedOn w:val="1"/>
    <w:next w:val="1377"/>
    <w:uiPriority w:val="0"/>
    <w:rPr>
      <w:rFonts w:asciiTheme="minorHAnsi" w:hAnsiTheme="minorHAnsi" w:cstheme="minorBidi"/>
    </w:rPr>
  </w:style>
  <w:style w:type="paragraph" w:customStyle="1" w:styleId="1379">
    <w:name w:val="PSPSPSPS"/>
    <w:basedOn w:val="1"/>
    <w:next w:val="1378"/>
    <w:qFormat/>
    <w:uiPriority w:val="0"/>
    <w:rPr>
      <w:rFonts w:asciiTheme="minorHAnsi" w:hAnsiTheme="minorHAnsi" w:cstheme="minorBidi"/>
    </w:rPr>
  </w:style>
  <w:style w:type="character" w:customStyle="1" w:styleId="1380">
    <w:name w:val="Char Char26"/>
    <w:qFormat/>
    <w:uiPriority w:val="0"/>
  </w:style>
  <w:style w:type="character" w:customStyle="1" w:styleId="1381">
    <w:name w:val="Char Char25"/>
    <w:uiPriority w:val="0"/>
  </w:style>
  <w:style w:type="character" w:customStyle="1" w:styleId="1382">
    <w:name w:val="Char Char152"/>
    <w:uiPriority w:val="0"/>
  </w:style>
  <w:style w:type="character" w:customStyle="1" w:styleId="1383">
    <w:name w:val="Char Char13"/>
    <w:uiPriority w:val="0"/>
  </w:style>
  <w:style w:type="character" w:customStyle="1" w:styleId="1384">
    <w:name w:val="Char Char142"/>
    <w:qFormat/>
    <w:uiPriority w:val="0"/>
  </w:style>
  <w:style w:type="character" w:customStyle="1" w:styleId="1385">
    <w:name w:val="称呼 字符"/>
    <w:link w:val="29"/>
    <w:uiPriority w:val="0"/>
    <w:rPr>
      <w:rFonts w:ascii="Calibri" w:hAnsi="Calibri" w:eastAsiaTheme="majorEastAsia" w:cstheme="majorBidi"/>
      <w:kern w:val="0"/>
      <w:sz w:val="20"/>
      <w:szCs w:val="20"/>
      <w:lang w:eastAsia="en-US" w:bidi="en-US"/>
    </w:rPr>
  </w:style>
  <w:style w:type="character" w:customStyle="1" w:styleId="1386">
    <w:name w:val="Char Char22"/>
    <w:uiPriority w:val="0"/>
  </w:style>
  <w:style w:type="character" w:customStyle="1" w:styleId="1387">
    <w:name w:val="Char Char23"/>
    <w:uiPriority w:val="0"/>
  </w:style>
  <w:style w:type="character" w:customStyle="1" w:styleId="1388">
    <w:name w:val="Char Char182"/>
    <w:qFormat/>
    <w:uiPriority w:val="0"/>
  </w:style>
  <w:style w:type="character" w:customStyle="1" w:styleId="1389">
    <w:name w:val="Char Char2119"/>
    <w:qFormat/>
    <w:uiPriority w:val="0"/>
  </w:style>
  <w:style w:type="character" w:customStyle="1" w:styleId="1390">
    <w:name w:val="Char Char192"/>
    <w:qFormat/>
    <w:uiPriority w:val="0"/>
  </w:style>
  <w:style w:type="character" w:customStyle="1" w:styleId="1391">
    <w:name w:val="Char Char20"/>
    <w:uiPriority w:val="0"/>
  </w:style>
  <w:style w:type="character" w:customStyle="1" w:styleId="1392">
    <w:name w:val="Char Char172"/>
    <w:uiPriority w:val="0"/>
  </w:style>
  <w:style w:type="character" w:customStyle="1" w:styleId="1393">
    <w:name w:val="Char Char24"/>
    <w:qFormat/>
    <w:uiPriority w:val="0"/>
  </w:style>
  <w:style w:type="character" w:customStyle="1" w:styleId="1394">
    <w:name w:val="Char Char1126"/>
    <w:uiPriority w:val="0"/>
  </w:style>
  <w:style w:type="character" w:customStyle="1" w:styleId="1395">
    <w:name w:val="Char Char162"/>
    <w:uiPriority w:val="0"/>
  </w:style>
  <w:style w:type="character" w:customStyle="1" w:styleId="1396">
    <w:name w:val="Char9"/>
    <w:qFormat/>
    <w:uiPriority w:val="0"/>
  </w:style>
  <w:style w:type="character" w:customStyle="1" w:styleId="1397">
    <w:name w:val="Char8"/>
    <w:qFormat/>
    <w:uiPriority w:val="0"/>
  </w:style>
  <w:style w:type="character" w:customStyle="1" w:styleId="1398">
    <w:name w:val="Char10"/>
    <w:qFormat/>
    <w:uiPriority w:val="0"/>
  </w:style>
  <w:style w:type="character" w:customStyle="1" w:styleId="1399">
    <w:name w:val="Char7"/>
    <w:uiPriority w:val="0"/>
  </w:style>
  <w:style w:type="character" w:customStyle="1" w:styleId="1400">
    <w:name w:val="Char6"/>
    <w:uiPriority w:val="0"/>
  </w:style>
  <w:style w:type="character" w:customStyle="1" w:styleId="1401">
    <w:name w:val="Char51"/>
    <w:uiPriority w:val="0"/>
  </w:style>
  <w:style w:type="character" w:customStyle="1" w:styleId="1402">
    <w:name w:val="Char4"/>
    <w:qFormat/>
    <w:uiPriority w:val="0"/>
  </w:style>
  <w:style w:type="character" w:customStyle="1" w:styleId="1403">
    <w:name w:val="Char32"/>
    <w:uiPriority w:val="0"/>
  </w:style>
  <w:style w:type="paragraph" w:customStyle="1" w:styleId="1404">
    <w:name w:val="hhcwt标题2"/>
    <w:basedOn w:val="1"/>
    <w:uiPriority w:val="0"/>
    <w:rPr>
      <w:rFonts w:asciiTheme="minorHAnsi" w:hAnsiTheme="minorHAnsi" w:cstheme="minorBidi"/>
    </w:rPr>
  </w:style>
  <w:style w:type="paragraph" w:customStyle="1" w:styleId="1405">
    <w:name w:val="hhcwt标题3"/>
    <w:basedOn w:val="1"/>
    <w:next w:val="1404"/>
    <w:qFormat/>
    <w:uiPriority w:val="0"/>
    <w:rPr>
      <w:rFonts w:asciiTheme="minorHAnsi" w:hAnsiTheme="minorHAnsi" w:cstheme="minorBidi"/>
    </w:rPr>
  </w:style>
  <w:style w:type="paragraph" w:customStyle="1" w:styleId="1406">
    <w:name w:val="hhcwt正文"/>
    <w:basedOn w:val="1"/>
    <w:next w:val="1405"/>
    <w:qFormat/>
    <w:uiPriority w:val="0"/>
    <w:rPr>
      <w:rFonts w:asciiTheme="minorHAnsi" w:hAnsiTheme="minorHAnsi" w:cstheme="minorBidi"/>
    </w:rPr>
  </w:style>
  <w:style w:type="paragraph" w:customStyle="1" w:styleId="1407">
    <w:name w:val="hhcwt标题4"/>
    <w:basedOn w:val="6"/>
    <w:next w:val="1406"/>
    <w:qFormat/>
    <w:uiPriority w:val="0"/>
    <w:rPr>
      <w:rFonts w:asciiTheme="majorHAnsi" w:hAnsiTheme="majorHAnsi"/>
    </w:rPr>
  </w:style>
  <w:style w:type="paragraph" w:customStyle="1" w:styleId="1408">
    <w:name w:val="Char28"/>
    <w:basedOn w:val="1"/>
    <w:next w:val="1407"/>
    <w:uiPriority w:val="0"/>
    <w:rPr>
      <w:rFonts w:asciiTheme="minorHAnsi" w:hAnsiTheme="minorHAnsi" w:cstheme="minorBidi"/>
    </w:rPr>
  </w:style>
  <w:style w:type="paragraph" w:customStyle="1" w:styleId="1409">
    <w:name w:val="Char6 Char Char Char1"/>
    <w:basedOn w:val="1"/>
    <w:next w:val="1408"/>
    <w:uiPriority w:val="0"/>
    <w:rPr>
      <w:rFonts w:asciiTheme="minorHAnsi" w:hAnsiTheme="minorHAnsi" w:cstheme="minorBidi"/>
    </w:rPr>
  </w:style>
  <w:style w:type="paragraph" w:customStyle="1" w:styleId="1410">
    <w:name w:val="Char Char Char Char12"/>
    <w:basedOn w:val="1"/>
    <w:next w:val="1409"/>
    <w:uiPriority w:val="0"/>
    <w:rPr>
      <w:rFonts w:asciiTheme="minorHAnsi" w:hAnsiTheme="minorHAnsi" w:cstheme="minorBidi"/>
    </w:rPr>
  </w:style>
  <w:style w:type="paragraph" w:customStyle="1" w:styleId="1411">
    <w:name w:val="环表头"/>
    <w:basedOn w:val="1"/>
    <w:next w:val="1"/>
    <w:qFormat/>
    <w:uiPriority w:val="0"/>
    <w:rPr>
      <w:rFonts w:asciiTheme="minorHAnsi" w:hAnsiTheme="minorHAnsi" w:cstheme="minorBidi"/>
    </w:rPr>
  </w:style>
  <w:style w:type="character" w:customStyle="1" w:styleId="1412">
    <w:name w:val="tang1"/>
    <w:uiPriority w:val="0"/>
  </w:style>
  <w:style w:type="paragraph" w:customStyle="1" w:styleId="1413">
    <w:name w:val="Char Char Char1 Char Char Char Char Char Char Char Char Char Char Char Char Char Char Char1 Char Char Char Char Char Char Char Char Char Char Char Char Char Char Char Char Char Char Char Char Char Char Char Char Char Char"/>
    <w:basedOn w:val="1"/>
    <w:next w:val="198"/>
    <w:qFormat/>
    <w:uiPriority w:val="0"/>
    <w:rPr>
      <w:rFonts w:asciiTheme="minorHAnsi" w:hAnsiTheme="minorHAnsi" w:cstheme="minorBidi"/>
    </w:rPr>
  </w:style>
  <w:style w:type="paragraph" w:customStyle="1" w:styleId="1414">
    <w:name w:val="Char Char1 Char Char Char Char Char Char Char"/>
    <w:basedOn w:val="1"/>
    <w:next w:val="1413"/>
    <w:uiPriority w:val="0"/>
    <w:rPr>
      <w:rFonts w:asciiTheme="minorHAnsi" w:hAnsiTheme="minorHAnsi" w:cstheme="minorBidi"/>
    </w:rPr>
  </w:style>
  <w:style w:type="character" w:customStyle="1" w:styleId="1415">
    <w:name w:val="题注 Char4"/>
    <w:qFormat/>
    <w:uiPriority w:val="0"/>
  </w:style>
  <w:style w:type="character" w:customStyle="1" w:styleId="1416">
    <w:name w:val="bigtitle1"/>
    <w:qFormat/>
    <w:uiPriority w:val="0"/>
  </w:style>
  <w:style w:type="paragraph" w:customStyle="1" w:styleId="1417">
    <w:name w:val="Char Char Char Char1 Char Char Char Char Char Char Char2"/>
    <w:basedOn w:val="1"/>
    <w:uiPriority w:val="0"/>
    <w:rPr>
      <w:rFonts w:asciiTheme="minorHAnsi" w:hAnsiTheme="minorHAnsi" w:cstheme="minorBidi"/>
    </w:rPr>
  </w:style>
  <w:style w:type="paragraph" w:customStyle="1" w:styleId="1418">
    <w:name w:val="图文字"/>
    <w:basedOn w:val="1"/>
    <w:next w:val="1419"/>
    <w:uiPriority w:val="0"/>
    <w:rPr>
      <w:rFonts w:asciiTheme="minorHAnsi" w:hAnsiTheme="minorHAnsi" w:cstheme="minorBidi"/>
    </w:rPr>
  </w:style>
  <w:style w:type="paragraph" w:customStyle="1" w:styleId="1419">
    <w:name w:val="小四宋居中1.0"/>
    <w:basedOn w:val="1"/>
    <w:next w:val="1"/>
    <w:semiHidden/>
    <w:qFormat/>
    <w:uiPriority w:val="0"/>
    <w:rPr>
      <w:rFonts w:asciiTheme="minorHAnsi" w:hAnsiTheme="minorHAnsi" w:cstheme="minorBidi"/>
    </w:rPr>
  </w:style>
  <w:style w:type="paragraph" w:customStyle="1" w:styleId="1420">
    <w:name w:val="Char Char Char1 Char Char Char Char Char Char"/>
    <w:basedOn w:val="1"/>
    <w:next w:val="1421"/>
    <w:qFormat/>
    <w:uiPriority w:val="0"/>
    <w:rPr>
      <w:rFonts w:asciiTheme="minorHAnsi" w:hAnsiTheme="minorHAnsi" w:cstheme="minorBidi"/>
    </w:rPr>
  </w:style>
  <w:style w:type="paragraph" w:customStyle="1" w:styleId="1421">
    <w:name w:val="Char2 Char Char Char"/>
    <w:basedOn w:val="1"/>
    <w:next w:val="1422"/>
    <w:qFormat/>
    <w:uiPriority w:val="0"/>
    <w:rPr>
      <w:rFonts w:asciiTheme="minorHAnsi" w:hAnsiTheme="minorHAnsi" w:cstheme="minorBidi"/>
    </w:rPr>
  </w:style>
  <w:style w:type="paragraph" w:customStyle="1" w:styleId="1422">
    <w:name w:val="11 Char Char Char Char Char Char Char Char Char Char Char Char Char Char Char1 Char"/>
    <w:basedOn w:val="1"/>
    <w:next w:val="1423"/>
    <w:semiHidden/>
    <w:uiPriority w:val="0"/>
    <w:rPr>
      <w:rFonts w:asciiTheme="minorHAnsi" w:hAnsiTheme="minorHAnsi" w:cstheme="minorBidi"/>
    </w:rPr>
  </w:style>
  <w:style w:type="paragraph" w:customStyle="1" w:styleId="1423">
    <w:name w:val="Char3 Char Char Char Char Char Char Char Char Char"/>
    <w:basedOn w:val="1"/>
    <w:next w:val="1424"/>
    <w:semiHidden/>
    <w:uiPriority w:val="0"/>
    <w:rPr>
      <w:rFonts w:asciiTheme="minorHAnsi" w:hAnsiTheme="minorHAnsi" w:cstheme="minorBidi"/>
    </w:rPr>
  </w:style>
  <w:style w:type="paragraph" w:customStyle="1" w:styleId="1424">
    <w:name w:val="Char Char Char Char Char Char Char Char Char Char Char Char Char"/>
    <w:basedOn w:val="1"/>
    <w:next w:val="1425"/>
    <w:qFormat/>
    <w:uiPriority w:val="0"/>
    <w:rPr>
      <w:rFonts w:asciiTheme="minorHAnsi" w:hAnsiTheme="minorHAnsi" w:cstheme="minorBidi"/>
    </w:rPr>
  </w:style>
  <w:style w:type="paragraph" w:customStyle="1" w:styleId="1425">
    <w:name w:val="Char Char Char Char Char Char Char Char Char1 Char Char Char Char Char Char Char Char"/>
    <w:basedOn w:val="1"/>
    <w:next w:val="1426"/>
    <w:semiHidden/>
    <w:qFormat/>
    <w:uiPriority w:val="0"/>
    <w:rPr>
      <w:rFonts w:asciiTheme="minorHAnsi" w:hAnsiTheme="minorHAnsi" w:cstheme="minorBidi"/>
    </w:rPr>
  </w:style>
  <w:style w:type="paragraph" w:customStyle="1" w:styleId="1426">
    <w:name w:val="框图-1 Char"/>
    <w:basedOn w:val="1"/>
    <w:next w:val="1427"/>
    <w:semiHidden/>
    <w:uiPriority w:val="0"/>
    <w:rPr>
      <w:rFonts w:asciiTheme="minorHAnsi" w:hAnsiTheme="minorHAnsi" w:cstheme="minorBidi"/>
    </w:rPr>
  </w:style>
  <w:style w:type="paragraph" w:customStyle="1" w:styleId="1427">
    <w:name w:val="样式13"/>
    <w:basedOn w:val="1"/>
    <w:next w:val="1428"/>
    <w:uiPriority w:val="0"/>
    <w:rPr>
      <w:rFonts w:asciiTheme="minorHAnsi" w:hAnsiTheme="minorHAnsi" w:cstheme="minorBidi"/>
    </w:rPr>
  </w:style>
  <w:style w:type="paragraph" w:customStyle="1" w:styleId="1428">
    <w:name w:val="Plain Text2"/>
    <w:basedOn w:val="1"/>
    <w:next w:val="1429"/>
    <w:qFormat/>
    <w:uiPriority w:val="0"/>
    <w:rPr>
      <w:rFonts w:asciiTheme="minorHAnsi" w:hAnsiTheme="minorHAnsi" w:cstheme="minorBidi"/>
    </w:rPr>
  </w:style>
  <w:style w:type="paragraph" w:customStyle="1" w:styleId="1429">
    <w:name w:val="表居中（中文）"/>
    <w:basedOn w:val="1"/>
    <w:next w:val="1430"/>
    <w:qFormat/>
    <w:uiPriority w:val="0"/>
    <w:rPr>
      <w:rFonts w:asciiTheme="minorHAnsi" w:hAnsiTheme="minorHAnsi" w:cstheme="minorBidi"/>
    </w:rPr>
  </w:style>
  <w:style w:type="paragraph" w:customStyle="1" w:styleId="1430">
    <w:name w:val="项目编号文字"/>
    <w:basedOn w:val="1"/>
    <w:qFormat/>
    <w:uiPriority w:val="0"/>
    <w:rPr>
      <w:rFonts w:asciiTheme="minorHAnsi" w:hAnsiTheme="minorHAnsi" w:cstheme="minorBidi"/>
    </w:rPr>
  </w:style>
  <w:style w:type="paragraph" w:customStyle="1" w:styleId="1431">
    <w:name w:val="－列表"/>
    <w:basedOn w:val="233"/>
    <w:next w:val="1432"/>
    <w:uiPriority w:val="0"/>
    <w:pPr>
      <w:autoSpaceDE/>
      <w:autoSpaceDN/>
      <w:adjustRightInd/>
      <w:snapToGrid/>
      <w:jc w:val="left"/>
    </w:pPr>
    <w:rPr>
      <w:rFonts w:asciiTheme="minorHAnsi" w:hAnsiTheme="minorHAnsi" w:eastAsiaTheme="minorEastAsia" w:cstheme="minorBidi"/>
      <w:kern w:val="2"/>
      <w:sz w:val="21"/>
      <w:szCs w:val="22"/>
    </w:rPr>
  </w:style>
  <w:style w:type="paragraph" w:customStyle="1" w:styleId="1432">
    <w:name w:val="正文-1"/>
    <w:basedOn w:val="1"/>
    <w:next w:val="1433"/>
    <w:semiHidden/>
    <w:uiPriority w:val="0"/>
    <w:rPr>
      <w:rFonts w:asciiTheme="minorHAnsi" w:hAnsiTheme="minorHAnsi" w:cstheme="minorBidi"/>
    </w:rPr>
  </w:style>
  <w:style w:type="paragraph" w:customStyle="1" w:styleId="1433">
    <w:name w:val="图编号"/>
    <w:basedOn w:val="489"/>
    <w:semiHidden/>
    <w:qFormat/>
    <w:uiPriority w:val="0"/>
  </w:style>
  <w:style w:type="character" w:customStyle="1" w:styleId="1434">
    <w:name w:val="hhcwt正文 Char"/>
    <w:qFormat/>
    <w:uiPriority w:val="0"/>
  </w:style>
  <w:style w:type="character" w:customStyle="1" w:styleId="1435">
    <w:name w:val="hhcwt标题3 Char Char"/>
    <w:uiPriority w:val="0"/>
  </w:style>
  <w:style w:type="character" w:customStyle="1" w:styleId="1436">
    <w:name w:val="hhcwt标题4 Char Char"/>
    <w:uiPriority w:val="0"/>
  </w:style>
  <w:style w:type="paragraph" w:customStyle="1" w:styleId="1437">
    <w:name w:val="Char Char2 Char Char Char2"/>
    <w:basedOn w:val="1"/>
    <w:next w:val="1438"/>
    <w:semiHidden/>
    <w:uiPriority w:val="0"/>
    <w:rPr>
      <w:rFonts w:asciiTheme="minorHAnsi" w:hAnsiTheme="minorHAnsi" w:cstheme="minorBidi"/>
    </w:rPr>
  </w:style>
  <w:style w:type="paragraph" w:customStyle="1" w:styleId="1438">
    <w:name w:val="juzhong"/>
    <w:basedOn w:val="1"/>
    <w:next w:val="1439"/>
    <w:semiHidden/>
    <w:qFormat/>
    <w:uiPriority w:val="0"/>
    <w:rPr>
      <w:rFonts w:asciiTheme="minorHAnsi" w:hAnsiTheme="minorHAnsi" w:cstheme="minorBidi"/>
    </w:rPr>
  </w:style>
  <w:style w:type="paragraph" w:customStyle="1" w:styleId="1439">
    <w:name w:val="样式 首行缩进 Char Char Char + 自定义颜色(RGB(00160))"/>
    <w:basedOn w:val="1"/>
    <w:semiHidden/>
    <w:uiPriority w:val="99"/>
    <w:pPr>
      <w:snapToGrid w:val="0"/>
      <w:spacing w:line="440" w:lineRule="exact"/>
    </w:pPr>
    <w:rPr>
      <w:rFonts w:ascii="宋体" w:hAnsi="宋体"/>
    </w:rPr>
  </w:style>
  <w:style w:type="paragraph" w:customStyle="1" w:styleId="1440">
    <w:name w:val="环正文"/>
    <w:basedOn w:val="1"/>
    <w:next w:val="1437"/>
    <w:uiPriority w:val="0"/>
    <w:rPr>
      <w:rFonts w:asciiTheme="minorHAnsi" w:hAnsiTheme="minorHAnsi" w:cstheme="minorBidi"/>
    </w:rPr>
  </w:style>
  <w:style w:type="paragraph" w:customStyle="1" w:styleId="1441">
    <w:name w:val="T正文"/>
    <w:next w:val="1442"/>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1442">
    <w:name w:val="初设正文"/>
    <w:basedOn w:val="1"/>
    <w:next w:val="1443"/>
    <w:semiHidden/>
    <w:qFormat/>
    <w:uiPriority w:val="0"/>
    <w:rPr>
      <w:rFonts w:asciiTheme="minorHAnsi" w:hAnsiTheme="minorHAnsi" w:cstheme="minorBidi"/>
    </w:rPr>
  </w:style>
  <w:style w:type="paragraph" w:customStyle="1" w:styleId="1443">
    <w:name w:val="标题正1"/>
    <w:basedOn w:val="1"/>
    <w:next w:val="1444"/>
    <w:semiHidden/>
    <w:qFormat/>
    <w:uiPriority w:val="0"/>
    <w:rPr>
      <w:rFonts w:asciiTheme="minorHAnsi" w:hAnsiTheme="minorHAnsi" w:cstheme="minorBidi"/>
    </w:rPr>
  </w:style>
  <w:style w:type="paragraph" w:customStyle="1" w:styleId="1444">
    <w:name w:val="正文新 Char"/>
    <w:basedOn w:val="1"/>
    <w:next w:val="1445"/>
    <w:semiHidden/>
    <w:uiPriority w:val="0"/>
    <w:rPr>
      <w:rFonts w:asciiTheme="minorHAnsi" w:hAnsiTheme="minorHAnsi" w:cstheme="minorBidi"/>
    </w:rPr>
  </w:style>
  <w:style w:type="paragraph" w:customStyle="1" w:styleId="1445">
    <w:name w:val="样式 标题 3标题 3 Char CharH3h33rd level标题3 + 段前: 0.5 行"/>
    <w:basedOn w:val="5"/>
    <w:next w:val="1446"/>
    <w:semiHidden/>
    <w:uiPriority w:val="0"/>
    <w:rPr>
      <w:rFonts w:asciiTheme="minorHAnsi" w:hAnsiTheme="minorHAnsi" w:cstheme="minorBidi"/>
      <w:bCs/>
      <w:iCs w:val="0"/>
      <w:smallCaps w:val="0"/>
    </w:rPr>
  </w:style>
  <w:style w:type="paragraph" w:customStyle="1" w:styleId="1446">
    <w:name w:val="h"/>
    <w:basedOn w:val="1"/>
    <w:semiHidden/>
    <w:qFormat/>
    <w:uiPriority w:val="0"/>
    <w:rPr>
      <w:rFonts w:asciiTheme="minorHAnsi" w:hAnsiTheme="minorHAnsi" w:cstheme="minorBidi"/>
    </w:rPr>
  </w:style>
  <w:style w:type="paragraph" w:customStyle="1" w:styleId="1447">
    <w:name w:val="Char Char2 Char Char Char Char"/>
    <w:basedOn w:val="1"/>
    <w:uiPriority w:val="0"/>
    <w:rPr>
      <w:rFonts w:asciiTheme="minorHAnsi" w:hAnsiTheme="minorHAnsi" w:cstheme="minorBidi"/>
    </w:rPr>
  </w:style>
  <w:style w:type="character" w:customStyle="1" w:styleId="1448">
    <w:name w:val="infodetail"/>
    <w:uiPriority w:val="0"/>
  </w:style>
  <w:style w:type="paragraph" w:customStyle="1" w:styleId="1449">
    <w:name w:val="Char Char2 Char Char Char"/>
    <w:basedOn w:val="1"/>
    <w:uiPriority w:val="0"/>
    <w:rPr>
      <w:rFonts w:asciiTheme="minorHAnsi" w:hAnsiTheme="minorHAnsi" w:cstheme="minorBidi"/>
    </w:rPr>
  </w:style>
  <w:style w:type="paragraph" w:customStyle="1" w:styleId="1450">
    <w:name w:val="5级有标题"/>
    <w:basedOn w:val="1"/>
    <w:next w:val="1449"/>
    <w:qFormat/>
    <w:uiPriority w:val="0"/>
    <w:rPr>
      <w:rFonts w:asciiTheme="minorHAnsi" w:hAnsiTheme="minorHAnsi" w:cstheme="minorBidi"/>
    </w:rPr>
  </w:style>
  <w:style w:type="paragraph" w:customStyle="1" w:styleId="1451">
    <w:name w:val="ldy正文"/>
    <w:basedOn w:val="1"/>
    <w:qFormat/>
    <w:uiPriority w:val="0"/>
    <w:rPr>
      <w:rFonts w:asciiTheme="minorHAnsi" w:hAnsiTheme="minorHAnsi" w:cstheme="minorBidi"/>
    </w:rPr>
  </w:style>
  <w:style w:type="character" w:customStyle="1" w:styleId="1452">
    <w:name w:val="ldy正文 Char"/>
    <w:qFormat/>
    <w:uiPriority w:val="0"/>
  </w:style>
  <w:style w:type="paragraph" w:customStyle="1" w:styleId="1453">
    <w:name w:val="hhcwt表格内文字"/>
    <w:basedOn w:val="1"/>
    <w:uiPriority w:val="0"/>
    <w:rPr>
      <w:rFonts w:asciiTheme="minorHAnsi" w:hAnsiTheme="minorHAnsi" w:cstheme="minorBidi"/>
    </w:rPr>
  </w:style>
  <w:style w:type="character" w:customStyle="1" w:styleId="1454">
    <w:name w:val="hhcwt表格内文字 Char"/>
    <w:uiPriority w:val="0"/>
  </w:style>
  <w:style w:type="paragraph" w:customStyle="1" w:styleId="1455">
    <w:name w:val="正文（文章）"/>
    <w:basedOn w:val="1"/>
    <w:qFormat/>
    <w:uiPriority w:val="0"/>
    <w:rPr>
      <w:rFonts w:asciiTheme="minorHAnsi" w:hAnsiTheme="minorHAnsi" w:cstheme="minorBidi"/>
    </w:rPr>
  </w:style>
  <w:style w:type="character" w:customStyle="1" w:styleId="1456">
    <w:name w:val="正文（文章） Char"/>
    <w:uiPriority w:val="0"/>
  </w:style>
  <w:style w:type="paragraph" w:customStyle="1" w:styleId="1457">
    <w:name w:val="+列表编号"/>
    <w:basedOn w:val="1"/>
    <w:uiPriority w:val="0"/>
    <w:rPr>
      <w:rFonts w:asciiTheme="minorHAnsi" w:hAnsiTheme="minorHAnsi" w:cstheme="minorBidi"/>
    </w:rPr>
  </w:style>
  <w:style w:type="character" w:customStyle="1" w:styleId="1458">
    <w:name w:val="+列表编号 Char"/>
    <w:qFormat/>
    <w:uiPriority w:val="0"/>
  </w:style>
  <w:style w:type="character" w:customStyle="1" w:styleId="1459">
    <w:name w:val="Char Char Char Char Char1"/>
    <w:qFormat/>
    <w:locked/>
    <w:uiPriority w:val="0"/>
  </w:style>
  <w:style w:type="paragraph" w:customStyle="1" w:styleId="1460">
    <w:name w:val="Char43"/>
    <w:basedOn w:val="1"/>
    <w:qFormat/>
    <w:uiPriority w:val="0"/>
    <w:rPr>
      <w:rFonts w:asciiTheme="minorHAnsi" w:hAnsiTheme="minorHAnsi" w:cstheme="minorBidi"/>
    </w:rPr>
  </w:style>
  <w:style w:type="paragraph" w:customStyle="1" w:styleId="1461">
    <w:name w:val="样式 仿宋_GB2312 四号 黑色 行距: 固定值 25 磅"/>
    <w:basedOn w:val="1"/>
    <w:next w:val="1460"/>
    <w:uiPriority w:val="0"/>
    <w:rPr>
      <w:rFonts w:asciiTheme="minorHAnsi" w:hAnsiTheme="minorHAnsi" w:cstheme="minorBidi"/>
    </w:rPr>
  </w:style>
  <w:style w:type="character" w:customStyle="1" w:styleId="1462">
    <w:name w:val="p91"/>
    <w:uiPriority w:val="0"/>
  </w:style>
  <w:style w:type="character" w:customStyle="1" w:styleId="1463">
    <w:name w:val="font9a1"/>
    <w:uiPriority w:val="0"/>
  </w:style>
  <w:style w:type="character" w:customStyle="1" w:styleId="1464">
    <w:name w:val="style161"/>
    <w:qFormat/>
    <w:uiPriority w:val="0"/>
  </w:style>
  <w:style w:type="paragraph" w:customStyle="1" w:styleId="1465">
    <w:name w:val="谏壁标题4(chen)"/>
    <w:basedOn w:val="1"/>
    <w:uiPriority w:val="0"/>
    <w:rPr>
      <w:rFonts w:asciiTheme="minorHAnsi" w:hAnsiTheme="minorHAnsi" w:cstheme="minorBidi"/>
    </w:rPr>
  </w:style>
  <w:style w:type="paragraph" w:customStyle="1" w:styleId="1466">
    <w:name w:val="样式 首行缩进:  0.85 厘米"/>
    <w:basedOn w:val="1"/>
    <w:next w:val="1465"/>
    <w:uiPriority w:val="0"/>
    <w:rPr>
      <w:rFonts w:asciiTheme="minorHAnsi" w:hAnsiTheme="minorHAnsi" w:cstheme="minorBidi"/>
    </w:rPr>
  </w:style>
  <w:style w:type="paragraph" w:customStyle="1" w:styleId="1467">
    <w:name w:val="标题44"/>
    <w:basedOn w:val="6"/>
    <w:next w:val="1"/>
    <w:uiPriority w:val="0"/>
    <w:rPr>
      <w:rFonts w:asciiTheme="majorHAnsi" w:hAnsiTheme="majorHAnsi"/>
    </w:rPr>
  </w:style>
  <w:style w:type="character" w:customStyle="1" w:styleId="1468">
    <w:name w:val="Char Char4"/>
    <w:qFormat/>
    <w:uiPriority w:val="0"/>
  </w:style>
  <w:style w:type="paragraph" w:customStyle="1" w:styleId="1469">
    <w:name w:val="xl144"/>
    <w:basedOn w:val="1"/>
    <w:qFormat/>
    <w:uiPriority w:val="0"/>
    <w:rPr>
      <w:rFonts w:asciiTheme="minorHAnsi" w:hAnsiTheme="minorHAnsi" w:cstheme="minorBidi"/>
    </w:rPr>
  </w:style>
  <w:style w:type="paragraph" w:customStyle="1" w:styleId="1470">
    <w:name w:val="xl145"/>
    <w:basedOn w:val="1"/>
    <w:next w:val="1469"/>
    <w:uiPriority w:val="0"/>
    <w:rPr>
      <w:rFonts w:asciiTheme="minorHAnsi" w:hAnsiTheme="minorHAnsi" w:cstheme="minorBidi"/>
    </w:rPr>
  </w:style>
  <w:style w:type="paragraph" w:customStyle="1" w:styleId="1471">
    <w:name w:val="xl146"/>
    <w:basedOn w:val="1"/>
    <w:next w:val="1470"/>
    <w:uiPriority w:val="0"/>
    <w:rPr>
      <w:rFonts w:asciiTheme="minorHAnsi" w:hAnsiTheme="minorHAnsi" w:cstheme="minorBidi"/>
    </w:rPr>
  </w:style>
  <w:style w:type="paragraph" w:customStyle="1" w:styleId="1472">
    <w:name w:val="xl147"/>
    <w:basedOn w:val="1"/>
    <w:next w:val="1471"/>
    <w:uiPriority w:val="0"/>
    <w:rPr>
      <w:rFonts w:asciiTheme="minorHAnsi" w:hAnsiTheme="minorHAnsi" w:cstheme="minorBidi"/>
    </w:rPr>
  </w:style>
  <w:style w:type="paragraph" w:customStyle="1" w:styleId="1473">
    <w:name w:val="xl148"/>
    <w:basedOn w:val="1"/>
    <w:next w:val="1472"/>
    <w:qFormat/>
    <w:uiPriority w:val="0"/>
    <w:rPr>
      <w:rFonts w:asciiTheme="minorHAnsi" w:hAnsiTheme="minorHAnsi" w:cstheme="minorBidi"/>
    </w:rPr>
  </w:style>
  <w:style w:type="paragraph" w:customStyle="1" w:styleId="1474">
    <w:name w:val="xl149"/>
    <w:basedOn w:val="1"/>
    <w:next w:val="1473"/>
    <w:uiPriority w:val="0"/>
    <w:rPr>
      <w:rFonts w:asciiTheme="minorHAnsi" w:hAnsiTheme="minorHAnsi" w:cstheme="minorBidi"/>
    </w:rPr>
  </w:style>
  <w:style w:type="paragraph" w:customStyle="1" w:styleId="1475">
    <w:name w:val="xl150"/>
    <w:basedOn w:val="1"/>
    <w:next w:val="1474"/>
    <w:uiPriority w:val="0"/>
    <w:rPr>
      <w:rFonts w:asciiTheme="minorHAnsi" w:hAnsiTheme="minorHAnsi" w:cstheme="minorBidi"/>
    </w:rPr>
  </w:style>
  <w:style w:type="paragraph" w:customStyle="1" w:styleId="1476">
    <w:name w:val="xl151"/>
    <w:basedOn w:val="1"/>
    <w:next w:val="1475"/>
    <w:uiPriority w:val="0"/>
    <w:rPr>
      <w:rFonts w:asciiTheme="minorHAnsi" w:hAnsiTheme="minorHAnsi" w:cstheme="minorBidi"/>
    </w:rPr>
  </w:style>
  <w:style w:type="paragraph" w:customStyle="1" w:styleId="1477">
    <w:name w:val="xl152"/>
    <w:basedOn w:val="1"/>
    <w:next w:val="1476"/>
    <w:qFormat/>
    <w:uiPriority w:val="0"/>
    <w:rPr>
      <w:rFonts w:asciiTheme="minorHAnsi" w:hAnsiTheme="minorHAnsi" w:cstheme="minorBidi"/>
    </w:rPr>
  </w:style>
  <w:style w:type="paragraph" w:customStyle="1" w:styleId="1478">
    <w:name w:val="xl153"/>
    <w:basedOn w:val="1"/>
    <w:next w:val="1477"/>
    <w:qFormat/>
    <w:uiPriority w:val="0"/>
    <w:rPr>
      <w:rFonts w:asciiTheme="minorHAnsi" w:hAnsiTheme="minorHAnsi" w:cstheme="minorBidi"/>
    </w:rPr>
  </w:style>
  <w:style w:type="paragraph" w:customStyle="1" w:styleId="1479">
    <w:name w:val="xl154"/>
    <w:basedOn w:val="1"/>
    <w:next w:val="1478"/>
    <w:qFormat/>
    <w:uiPriority w:val="0"/>
    <w:rPr>
      <w:rFonts w:asciiTheme="minorHAnsi" w:hAnsiTheme="minorHAnsi" w:cstheme="minorBidi"/>
    </w:rPr>
  </w:style>
  <w:style w:type="paragraph" w:customStyle="1" w:styleId="1480">
    <w:name w:val="xl155"/>
    <w:basedOn w:val="1"/>
    <w:next w:val="1479"/>
    <w:uiPriority w:val="0"/>
    <w:rPr>
      <w:rFonts w:asciiTheme="minorHAnsi" w:hAnsiTheme="minorHAnsi" w:cstheme="minorBidi"/>
    </w:rPr>
  </w:style>
  <w:style w:type="paragraph" w:customStyle="1" w:styleId="1481">
    <w:name w:val="xl156"/>
    <w:basedOn w:val="1"/>
    <w:next w:val="1480"/>
    <w:uiPriority w:val="0"/>
    <w:rPr>
      <w:rFonts w:asciiTheme="minorHAnsi" w:hAnsiTheme="minorHAnsi" w:cstheme="minorBidi"/>
    </w:rPr>
  </w:style>
  <w:style w:type="paragraph" w:customStyle="1" w:styleId="1482">
    <w:name w:val="xl157"/>
    <w:basedOn w:val="1"/>
    <w:next w:val="1481"/>
    <w:qFormat/>
    <w:uiPriority w:val="0"/>
    <w:rPr>
      <w:rFonts w:asciiTheme="minorHAnsi" w:hAnsiTheme="minorHAnsi" w:cstheme="minorBidi"/>
    </w:rPr>
  </w:style>
  <w:style w:type="paragraph" w:customStyle="1" w:styleId="1483">
    <w:name w:val="xl158"/>
    <w:basedOn w:val="1"/>
    <w:next w:val="1482"/>
    <w:uiPriority w:val="0"/>
    <w:rPr>
      <w:rFonts w:asciiTheme="minorHAnsi" w:hAnsiTheme="minorHAnsi" w:cstheme="minorBidi"/>
    </w:rPr>
  </w:style>
  <w:style w:type="paragraph" w:customStyle="1" w:styleId="1484">
    <w:name w:val="xl159"/>
    <w:basedOn w:val="1"/>
    <w:next w:val="1483"/>
    <w:uiPriority w:val="0"/>
    <w:rPr>
      <w:rFonts w:asciiTheme="minorHAnsi" w:hAnsiTheme="minorHAnsi" w:cstheme="minorBidi"/>
    </w:rPr>
  </w:style>
  <w:style w:type="paragraph" w:customStyle="1" w:styleId="1485">
    <w:name w:val="xl160"/>
    <w:basedOn w:val="1"/>
    <w:next w:val="1484"/>
    <w:uiPriority w:val="0"/>
    <w:rPr>
      <w:rFonts w:asciiTheme="minorHAnsi" w:hAnsiTheme="minorHAnsi" w:cstheme="minorBidi"/>
    </w:rPr>
  </w:style>
  <w:style w:type="paragraph" w:customStyle="1" w:styleId="1486">
    <w:name w:val="xl161"/>
    <w:basedOn w:val="1"/>
    <w:next w:val="1485"/>
    <w:qFormat/>
    <w:uiPriority w:val="0"/>
    <w:rPr>
      <w:rFonts w:asciiTheme="minorHAnsi" w:hAnsiTheme="minorHAnsi" w:cstheme="minorBidi"/>
    </w:rPr>
  </w:style>
  <w:style w:type="paragraph" w:customStyle="1" w:styleId="1487">
    <w:name w:val="xl162"/>
    <w:basedOn w:val="1"/>
    <w:next w:val="1486"/>
    <w:qFormat/>
    <w:uiPriority w:val="0"/>
    <w:rPr>
      <w:rFonts w:asciiTheme="minorHAnsi" w:hAnsiTheme="minorHAnsi" w:cstheme="minorBidi"/>
    </w:rPr>
  </w:style>
  <w:style w:type="paragraph" w:customStyle="1" w:styleId="1488">
    <w:name w:val="xl163"/>
    <w:basedOn w:val="1"/>
    <w:next w:val="1487"/>
    <w:qFormat/>
    <w:uiPriority w:val="0"/>
    <w:rPr>
      <w:rFonts w:asciiTheme="minorHAnsi" w:hAnsiTheme="minorHAnsi" w:cstheme="minorBidi"/>
    </w:rPr>
  </w:style>
  <w:style w:type="paragraph" w:customStyle="1" w:styleId="1489">
    <w:name w:val="xl164"/>
    <w:basedOn w:val="1"/>
    <w:next w:val="1488"/>
    <w:uiPriority w:val="0"/>
    <w:rPr>
      <w:rFonts w:asciiTheme="minorHAnsi" w:hAnsiTheme="minorHAnsi" w:cstheme="minorBidi"/>
    </w:rPr>
  </w:style>
  <w:style w:type="paragraph" w:customStyle="1" w:styleId="1490">
    <w:name w:val="xl165"/>
    <w:basedOn w:val="1"/>
    <w:next w:val="1489"/>
    <w:uiPriority w:val="0"/>
    <w:rPr>
      <w:rFonts w:asciiTheme="minorHAnsi" w:hAnsiTheme="minorHAnsi" w:cstheme="minorBidi"/>
    </w:rPr>
  </w:style>
  <w:style w:type="paragraph" w:customStyle="1" w:styleId="1491">
    <w:name w:val="xl166"/>
    <w:basedOn w:val="1"/>
    <w:next w:val="1490"/>
    <w:qFormat/>
    <w:uiPriority w:val="0"/>
    <w:rPr>
      <w:rFonts w:asciiTheme="minorHAnsi" w:hAnsiTheme="minorHAnsi" w:cstheme="minorBidi"/>
    </w:rPr>
  </w:style>
  <w:style w:type="paragraph" w:customStyle="1" w:styleId="1492">
    <w:name w:val="xl167"/>
    <w:basedOn w:val="1"/>
    <w:next w:val="1491"/>
    <w:uiPriority w:val="0"/>
    <w:rPr>
      <w:rFonts w:asciiTheme="minorHAnsi" w:hAnsiTheme="minorHAnsi" w:cstheme="minorBidi"/>
    </w:rPr>
  </w:style>
  <w:style w:type="paragraph" w:customStyle="1" w:styleId="1493">
    <w:name w:val="xl168"/>
    <w:basedOn w:val="1"/>
    <w:next w:val="1492"/>
    <w:uiPriority w:val="0"/>
    <w:rPr>
      <w:rFonts w:asciiTheme="minorHAnsi" w:hAnsiTheme="minorHAnsi" w:cstheme="minorBidi"/>
    </w:rPr>
  </w:style>
  <w:style w:type="paragraph" w:customStyle="1" w:styleId="1494">
    <w:name w:val="xl169"/>
    <w:basedOn w:val="1"/>
    <w:next w:val="1493"/>
    <w:qFormat/>
    <w:uiPriority w:val="0"/>
    <w:rPr>
      <w:rFonts w:asciiTheme="minorHAnsi" w:hAnsiTheme="minorHAnsi" w:cstheme="minorBidi"/>
    </w:rPr>
  </w:style>
  <w:style w:type="paragraph" w:customStyle="1" w:styleId="1495">
    <w:name w:val="xl170"/>
    <w:basedOn w:val="1"/>
    <w:next w:val="1494"/>
    <w:qFormat/>
    <w:uiPriority w:val="0"/>
    <w:rPr>
      <w:rFonts w:asciiTheme="minorHAnsi" w:hAnsiTheme="minorHAnsi" w:cstheme="minorBidi"/>
    </w:rPr>
  </w:style>
  <w:style w:type="paragraph" w:customStyle="1" w:styleId="1496">
    <w:name w:val="xl171"/>
    <w:basedOn w:val="1"/>
    <w:next w:val="1495"/>
    <w:qFormat/>
    <w:uiPriority w:val="0"/>
    <w:rPr>
      <w:rFonts w:asciiTheme="minorHAnsi" w:hAnsiTheme="minorHAnsi" w:cstheme="minorBidi"/>
    </w:rPr>
  </w:style>
  <w:style w:type="paragraph" w:customStyle="1" w:styleId="1497">
    <w:name w:val="样式 首行缩进:  0.85 厘米 行距: 多倍行距 1.4 字行"/>
    <w:basedOn w:val="1"/>
    <w:next w:val="1496"/>
    <w:uiPriority w:val="0"/>
    <w:rPr>
      <w:rFonts w:asciiTheme="minorHAnsi" w:hAnsiTheme="minorHAnsi" w:cstheme="minorBidi"/>
    </w:rPr>
  </w:style>
  <w:style w:type="paragraph" w:customStyle="1" w:styleId="1498">
    <w:name w:val="aaa"/>
    <w:basedOn w:val="1"/>
    <w:next w:val="1497"/>
    <w:uiPriority w:val="0"/>
    <w:rPr>
      <w:rFonts w:asciiTheme="minorHAnsi" w:hAnsiTheme="minorHAnsi" w:cstheme="minorBidi"/>
    </w:rPr>
  </w:style>
  <w:style w:type="paragraph" w:customStyle="1" w:styleId="1499">
    <w:name w:val="标准文本 首行缩进:2 字符 行距1倍"/>
    <w:basedOn w:val="1"/>
    <w:next w:val="1498"/>
    <w:uiPriority w:val="0"/>
    <w:rPr>
      <w:rFonts w:asciiTheme="minorHAnsi" w:hAnsiTheme="minorHAnsi" w:cstheme="minorBidi"/>
    </w:rPr>
  </w:style>
  <w:style w:type="paragraph" w:customStyle="1" w:styleId="1500">
    <w:name w:val="样式 仿宋_GB2312 小四 居中 行距: 固定值 20 磅"/>
    <w:basedOn w:val="1"/>
    <w:next w:val="1499"/>
    <w:qFormat/>
    <w:uiPriority w:val="0"/>
    <w:rPr>
      <w:rFonts w:asciiTheme="minorHAnsi" w:hAnsiTheme="minorHAnsi" w:cstheme="minorBidi"/>
    </w:rPr>
  </w:style>
  <w:style w:type="character" w:customStyle="1" w:styleId="1501">
    <w:name w:val="f915"/>
    <w:uiPriority w:val="0"/>
  </w:style>
  <w:style w:type="paragraph" w:customStyle="1" w:styleId="1502">
    <w:name w:val="表wei"/>
    <w:basedOn w:val="1"/>
    <w:qFormat/>
    <w:uiPriority w:val="0"/>
    <w:rPr>
      <w:rFonts w:asciiTheme="minorHAnsi" w:hAnsiTheme="minorHAnsi" w:cstheme="minorBidi"/>
    </w:rPr>
  </w:style>
  <w:style w:type="paragraph" w:customStyle="1" w:styleId="1503">
    <w:name w:val="chen表头"/>
    <w:basedOn w:val="1"/>
    <w:next w:val="1502"/>
    <w:qFormat/>
    <w:uiPriority w:val="0"/>
    <w:rPr>
      <w:rFonts w:asciiTheme="minorHAnsi" w:hAnsiTheme="minorHAnsi" w:cstheme="minorBidi"/>
    </w:rPr>
  </w:style>
  <w:style w:type="paragraph" w:customStyle="1" w:styleId="1504">
    <w:name w:val="标题4（chen）"/>
    <w:basedOn w:val="1466"/>
    <w:next w:val="1503"/>
    <w:qFormat/>
    <w:uiPriority w:val="0"/>
  </w:style>
  <w:style w:type="paragraph" w:customStyle="1" w:styleId="1505">
    <w:name w:val="谏壁表头（chen）"/>
    <w:basedOn w:val="1"/>
    <w:next w:val="1504"/>
    <w:qFormat/>
    <w:uiPriority w:val="0"/>
    <w:rPr>
      <w:rFonts w:asciiTheme="minorHAnsi" w:hAnsiTheme="minorHAnsi" w:cstheme="minorBidi"/>
    </w:rPr>
  </w:style>
  <w:style w:type="paragraph" w:customStyle="1" w:styleId="1506">
    <w:name w:val="标题2tt"/>
    <w:basedOn w:val="1"/>
    <w:next w:val="1505"/>
    <w:uiPriority w:val="0"/>
    <w:rPr>
      <w:rFonts w:asciiTheme="minorHAnsi" w:hAnsiTheme="minorHAnsi" w:cstheme="minorBidi"/>
    </w:rPr>
  </w:style>
  <w:style w:type="character" w:customStyle="1" w:styleId="1507">
    <w:name w:val="样式 首行缩进:  0.85 厘米 Char"/>
    <w:uiPriority w:val="0"/>
  </w:style>
  <w:style w:type="paragraph" w:customStyle="1" w:styleId="1508">
    <w:name w:val="样式２"/>
    <w:basedOn w:val="4"/>
    <w:qFormat/>
    <w:uiPriority w:val="0"/>
    <w:rPr>
      <w:rFonts w:asciiTheme="majorHAnsi" w:hAnsiTheme="majorHAnsi"/>
    </w:rPr>
  </w:style>
  <w:style w:type="character" w:customStyle="1" w:styleId="1509">
    <w:name w:val="样式 首行缩进:  0.85 厘米 行距: 多倍行距 1.4 字行 Char"/>
    <w:qFormat/>
    <w:uiPriority w:val="0"/>
  </w:style>
  <w:style w:type="paragraph" w:customStyle="1" w:styleId="1510">
    <w:name w:val="4级标题"/>
    <w:basedOn w:val="1"/>
    <w:next w:val="1"/>
    <w:qFormat/>
    <w:uiPriority w:val="0"/>
    <w:rPr>
      <w:rFonts w:asciiTheme="minorHAnsi" w:hAnsiTheme="minorHAnsi" w:cstheme="minorBidi"/>
    </w:rPr>
  </w:style>
  <w:style w:type="character" w:customStyle="1" w:styleId="1511">
    <w:name w:val="4级标题 Char"/>
    <w:uiPriority w:val="0"/>
  </w:style>
  <w:style w:type="paragraph" w:customStyle="1" w:styleId="1512">
    <w:name w:val="样式 标题 4 + 四号 段前: 1 行"/>
    <w:basedOn w:val="6"/>
    <w:qFormat/>
    <w:uiPriority w:val="0"/>
    <w:rPr>
      <w:rFonts w:asciiTheme="majorHAnsi" w:hAnsiTheme="majorHAnsi"/>
    </w:rPr>
  </w:style>
  <w:style w:type="character" w:customStyle="1" w:styleId="1513">
    <w:name w:val="正文缩进2"/>
    <w:qFormat/>
    <w:uiPriority w:val="0"/>
  </w:style>
  <w:style w:type="paragraph" w:customStyle="1" w:styleId="1514">
    <w:name w:val="blue18"/>
    <w:basedOn w:val="1"/>
    <w:qFormat/>
    <w:uiPriority w:val="0"/>
    <w:rPr>
      <w:rFonts w:asciiTheme="minorHAnsi" w:hAnsiTheme="minorHAnsi" w:cstheme="minorBidi"/>
    </w:rPr>
  </w:style>
  <w:style w:type="paragraph" w:customStyle="1" w:styleId="1515">
    <w:name w:val="Char Char2 Char Char Char Char Char Char2"/>
    <w:basedOn w:val="1"/>
    <w:next w:val="234"/>
    <w:uiPriority w:val="0"/>
    <w:rPr>
      <w:rFonts w:asciiTheme="minorHAnsi" w:hAnsiTheme="minorHAnsi" w:cstheme="minorBidi"/>
    </w:rPr>
  </w:style>
  <w:style w:type="paragraph" w:customStyle="1" w:styleId="1516">
    <w:name w:val="Char4 Char Char Char 字元 字元"/>
    <w:basedOn w:val="1"/>
    <w:next w:val="1515"/>
    <w:qFormat/>
    <w:uiPriority w:val="0"/>
    <w:rPr>
      <w:rFonts w:asciiTheme="minorHAnsi" w:hAnsiTheme="minorHAnsi" w:cstheme="minorBidi"/>
    </w:rPr>
  </w:style>
  <w:style w:type="paragraph" w:customStyle="1" w:styleId="1517">
    <w:name w:val="Char2 Char Char Char Char Char Char Char Char Char Char Char Char Char Char Char Char Char Char Char Char Char Char Char Char Char Char Char Char Char Char Char Char Char Char Char"/>
    <w:basedOn w:val="1"/>
    <w:next w:val="1516"/>
    <w:uiPriority w:val="0"/>
    <w:rPr>
      <w:rFonts w:asciiTheme="minorHAnsi" w:hAnsiTheme="minorHAnsi" w:cstheme="minorBidi"/>
    </w:rPr>
  </w:style>
  <w:style w:type="paragraph" w:customStyle="1" w:styleId="1518">
    <w:name w:val="数据来源"/>
    <w:basedOn w:val="1"/>
    <w:next w:val="1517"/>
    <w:qFormat/>
    <w:uiPriority w:val="0"/>
    <w:rPr>
      <w:rFonts w:asciiTheme="minorHAnsi" w:hAnsiTheme="minorHAnsi" w:cstheme="minorBidi"/>
    </w:rPr>
  </w:style>
  <w:style w:type="character" w:customStyle="1" w:styleId="1519">
    <w:name w:val="环正文 Char1"/>
    <w:uiPriority w:val="0"/>
  </w:style>
  <w:style w:type="paragraph" w:customStyle="1" w:styleId="1520">
    <w:name w:val="图表名"/>
    <w:basedOn w:val="6"/>
    <w:qFormat/>
    <w:uiPriority w:val="0"/>
    <w:rPr>
      <w:rFonts w:asciiTheme="majorHAnsi" w:hAnsiTheme="majorHAnsi"/>
    </w:rPr>
  </w:style>
  <w:style w:type="paragraph" w:customStyle="1" w:styleId="1521">
    <w:name w:val="Char Char Char Char Char Char Char Char Char Char Char Char Char Char Char Char Char Char Char Char Char Char Char Char Char Char Char Char Char Char Char Char Char Char Char Char Char Char Char Char Char Char"/>
    <w:basedOn w:val="1"/>
    <w:next w:val="1520"/>
    <w:uiPriority w:val="0"/>
    <w:rPr>
      <w:rFonts w:asciiTheme="minorHAnsi" w:hAnsiTheme="minorHAnsi" w:cstheme="minorBidi"/>
    </w:rPr>
  </w:style>
  <w:style w:type="character" w:customStyle="1" w:styleId="1522">
    <w:name w:val="3zw1"/>
    <w:qFormat/>
    <w:uiPriority w:val="0"/>
  </w:style>
  <w:style w:type="paragraph" w:customStyle="1" w:styleId="1523">
    <w:name w:val="Char Char Char1 Char Char Char Char Char Char Char Char Char Char Char Char Char Char Char1 Char Char Char Char Char Char Char Char Char Char Char Char Char Char Char Char Char Char Char Char Char Char Char Char Char Char Char Char Char Char"/>
    <w:basedOn w:val="1"/>
    <w:qFormat/>
    <w:uiPriority w:val="0"/>
    <w:rPr>
      <w:rFonts w:asciiTheme="minorHAnsi" w:hAnsiTheme="minorHAnsi" w:cstheme="minorBidi"/>
    </w:rPr>
  </w:style>
  <w:style w:type="paragraph" w:customStyle="1" w:styleId="1524">
    <w:name w:val="封面标准名称"/>
    <w:next w:val="245"/>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1525">
    <w:name w:val="封面标准号2"/>
    <w:basedOn w:val="1"/>
    <w:next w:val="1524"/>
    <w:uiPriority w:val="0"/>
    <w:rPr>
      <w:rFonts w:asciiTheme="minorHAnsi" w:hAnsiTheme="minorHAnsi" w:cstheme="minorBidi"/>
    </w:rPr>
  </w:style>
  <w:style w:type="paragraph" w:customStyle="1" w:styleId="1526">
    <w:name w:val="Char Char Char1 Char Char Char Char Char Char Char Char Char Char Char Char Char Char Char"/>
    <w:basedOn w:val="1"/>
    <w:next w:val="1525"/>
    <w:uiPriority w:val="0"/>
    <w:rPr>
      <w:rFonts w:asciiTheme="minorHAnsi" w:hAnsiTheme="minorHAnsi" w:cstheme="minorBidi"/>
    </w:rPr>
  </w:style>
  <w:style w:type="character" w:customStyle="1" w:styleId="1527">
    <w:name w:val="font14px1"/>
    <w:qFormat/>
    <w:uiPriority w:val="0"/>
  </w:style>
  <w:style w:type="paragraph" w:customStyle="1" w:styleId="1528">
    <w:name w:val="环标2"/>
    <w:basedOn w:val="4"/>
    <w:qFormat/>
    <w:uiPriority w:val="0"/>
    <w:rPr>
      <w:rFonts w:asciiTheme="majorHAnsi" w:hAnsiTheme="majorHAnsi"/>
    </w:rPr>
  </w:style>
  <w:style w:type="paragraph" w:customStyle="1" w:styleId="1529">
    <w:name w:val="Char Char Char1 Char Char Char Char Char Char Char Char Char Char Char Char Char Char Char Char"/>
    <w:basedOn w:val="1"/>
    <w:next w:val="1528"/>
    <w:uiPriority w:val="0"/>
    <w:rPr>
      <w:rFonts w:asciiTheme="minorHAnsi" w:hAnsiTheme="minorHAnsi" w:cstheme="minorBidi"/>
    </w:rPr>
  </w:style>
  <w:style w:type="paragraph" w:customStyle="1" w:styleId="1530">
    <w:name w:val="Char Char Char Char Char Char Char Char Char Char Char Char Char Char Char"/>
    <w:basedOn w:val="1"/>
    <w:next w:val="1529"/>
    <w:uiPriority w:val="0"/>
    <w:rPr>
      <w:rFonts w:asciiTheme="minorHAnsi" w:hAnsiTheme="minorHAnsi" w:cstheme="minorBidi"/>
    </w:rPr>
  </w:style>
  <w:style w:type="paragraph" w:customStyle="1" w:styleId="1531">
    <w:name w:val="环标1"/>
    <w:basedOn w:val="3"/>
    <w:next w:val="1530"/>
    <w:qFormat/>
    <w:uiPriority w:val="0"/>
    <w:rPr>
      <w:rFonts w:asciiTheme="minorHAnsi" w:hAnsiTheme="minorHAnsi" w:cstheme="minorBidi"/>
    </w:rPr>
  </w:style>
  <w:style w:type="paragraph" w:customStyle="1" w:styleId="1532">
    <w:name w:val="样式-1-"/>
    <w:basedOn w:val="54"/>
    <w:next w:val="1531"/>
    <w:qFormat/>
    <w:uiPriority w:val="0"/>
    <w:rPr>
      <w:rFonts w:asciiTheme="minorHAnsi" w:hAnsiTheme="minorHAnsi" w:cstheme="minorBidi"/>
    </w:rPr>
  </w:style>
  <w:style w:type="paragraph" w:customStyle="1" w:styleId="1533">
    <w:name w:val="环表"/>
    <w:basedOn w:val="1437"/>
    <w:next w:val="1532"/>
    <w:uiPriority w:val="0"/>
  </w:style>
  <w:style w:type="paragraph" w:customStyle="1" w:styleId="1534">
    <w:name w:val="Char Char Char Char Char Char Char Char Char1 Char Char Char Char3"/>
    <w:basedOn w:val="1"/>
    <w:next w:val="1533"/>
    <w:uiPriority w:val="0"/>
    <w:rPr>
      <w:rFonts w:asciiTheme="minorHAnsi" w:hAnsiTheme="minorHAnsi" w:cstheme="minorBidi"/>
    </w:rPr>
  </w:style>
  <w:style w:type="character" w:customStyle="1" w:styleId="1535">
    <w:name w:val="表格题注 Char"/>
    <w:uiPriority w:val="0"/>
  </w:style>
  <w:style w:type="paragraph" w:customStyle="1" w:styleId="1536">
    <w:name w:val="Char Char Char Char Char Char Char Char Char Char Char Char Char Char Char Char Char Char Char Char Char Char Char Char Char Char Char Char Char Char Char Char Char Char Char Char"/>
    <w:basedOn w:val="1"/>
    <w:qFormat/>
    <w:uiPriority w:val="0"/>
    <w:rPr>
      <w:rFonts w:asciiTheme="minorHAnsi" w:hAnsiTheme="minorHAnsi" w:cstheme="minorBidi"/>
    </w:rPr>
  </w:style>
  <w:style w:type="paragraph" w:customStyle="1" w:styleId="1537">
    <w:name w:val="Char Char Char Char Char Char Char Char Char Char Char Char Char Char Char Char Char Char Char Char Char Char Char Char Char Char Char"/>
    <w:basedOn w:val="1"/>
    <w:next w:val="1536"/>
    <w:uiPriority w:val="0"/>
    <w:rPr>
      <w:rFonts w:asciiTheme="minorHAnsi" w:hAnsiTheme="minorHAnsi" w:cstheme="minorBidi"/>
    </w:rPr>
  </w:style>
  <w:style w:type="paragraph" w:customStyle="1" w:styleId="1538">
    <w:name w:val="Char Char Char Char Char Char Char Char Char Char Char Char1 Char Char Char Char Char Char Char Char Char"/>
    <w:basedOn w:val="1"/>
    <w:next w:val="1537"/>
    <w:uiPriority w:val="0"/>
    <w:rPr>
      <w:rFonts w:asciiTheme="minorHAnsi" w:hAnsiTheme="minorHAnsi" w:cstheme="minorBidi"/>
    </w:rPr>
  </w:style>
  <w:style w:type="character" w:customStyle="1" w:styleId="1539">
    <w:name w:val="dectext1"/>
    <w:uiPriority w:val="0"/>
  </w:style>
  <w:style w:type="paragraph" w:customStyle="1" w:styleId="1540">
    <w:name w:val="Char Char Char1 Char Char Char Char Char Char Char Char Char Char Char Char Char Char Char1 Char Char Char Char Char Char Char Char Char Char Char Char Char Char"/>
    <w:basedOn w:val="1"/>
    <w:qFormat/>
    <w:uiPriority w:val="0"/>
    <w:rPr>
      <w:rFonts w:asciiTheme="minorHAnsi" w:hAnsiTheme="minorHAnsi" w:cstheme="minorBidi"/>
    </w:rPr>
  </w:style>
  <w:style w:type="paragraph" w:customStyle="1" w:styleId="1541">
    <w:name w:val="Char Char Char1 Char Char Char Char Char Char Char Char Char Char Char Char Char Char Char1 Char Char Char Char Char Char Char Char Char Char Char Char Char Char Char"/>
    <w:basedOn w:val="1"/>
    <w:next w:val="1540"/>
    <w:qFormat/>
    <w:uiPriority w:val="0"/>
    <w:rPr>
      <w:rFonts w:asciiTheme="minorHAnsi" w:hAnsiTheme="minorHAnsi" w:cstheme="minorBidi"/>
    </w:rPr>
  </w:style>
  <w:style w:type="paragraph" w:customStyle="1" w:styleId="1542">
    <w:name w:val="Char Char Char1 Char Char Char Char Char Char Char Char Char Char Char Char Char Char Char1 Char Char Char Char Char Char Char Char Char Char Char Char Char Char Char Char Char"/>
    <w:basedOn w:val="1"/>
    <w:next w:val="1541"/>
    <w:qFormat/>
    <w:uiPriority w:val="0"/>
    <w:rPr>
      <w:rFonts w:asciiTheme="minorHAnsi" w:hAnsiTheme="minorHAnsi" w:cstheme="minorBidi"/>
    </w:rPr>
  </w:style>
  <w:style w:type="paragraph" w:customStyle="1" w:styleId="1543">
    <w:name w:val="Char Char Char1 Char Char Char Char Char Char Char Char Char Char Char Char Char Char Char1 Char Char Char Char Char Char Char Char Char"/>
    <w:basedOn w:val="1"/>
    <w:next w:val="1542"/>
    <w:uiPriority w:val="0"/>
    <w:rPr>
      <w:rFonts w:asciiTheme="minorHAnsi" w:hAnsiTheme="minorHAnsi" w:cstheme="minorBidi"/>
    </w:rPr>
  </w:style>
  <w:style w:type="paragraph" w:customStyle="1" w:styleId="1544">
    <w:name w:val="Char Char Char Char Char Char Char Char Char Char Char Char1 Char Char Char Char Char Char Char Char Char Char Char Char"/>
    <w:basedOn w:val="1"/>
    <w:next w:val="1543"/>
    <w:uiPriority w:val="0"/>
    <w:rPr>
      <w:rFonts w:asciiTheme="minorHAnsi" w:hAnsiTheme="minorHAnsi" w:cstheme="minorBidi"/>
    </w:rPr>
  </w:style>
  <w:style w:type="paragraph" w:customStyle="1" w:styleId="1545">
    <w:name w:val="Char Char Char1 Char Char Char Char Char Char Char Char Char Char Char Char Char Char Char1 Char Char Char Char Char Char Char Char Char Char Char Char Char Char Char Char Char Char Char Char Char Char Char"/>
    <w:basedOn w:val="1"/>
    <w:next w:val="1544"/>
    <w:qFormat/>
    <w:uiPriority w:val="0"/>
    <w:rPr>
      <w:rFonts w:asciiTheme="minorHAnsi" w:hAnsiTheme="minorHAnsi" w:cstheme="minorBidi"/>
    </w:rPr>
  </w:style>
  <w:style w:type="paragraph" w:customStyle="1" w:styleId="1546">
    <w:name w:val="Char Char Char1 Char Char Char Char Char Char Char Char Char Char Char Char Char Char Char1 Char Char Char Char Char Char Char Char Char Char Char Char Char Char Char Char Char Char Char Char"/>
    <w:basedOn w:val="1"/>
    <w:next w:val="1545"/>
    <w:uiPriority w:val="0"/>
    <w:rPr>
      <w:rFonts w:asciiTheme="minorHAnsi" w:hAnsiTheme="minorHAnsi" w:cstheme="minorBidi"/>
    </w:rPr>
  </w:style>
  <w:style w:type="paragraph" w:customStyle="1" w:styleId="1547">
    <w:name w:val="Char4 Char Char Char Char Char"/>
    <w:basedOn w:val="1"/>
    <w:next w:val="1546"/>
    <w:uiPriority w:val="0"/>
    <w:rPr>
      <w:rFonts w:asciiTheme="minorHAnsi" w:hAnsiTheme="minorHAnsi" w:cstheme="minorBidi"/>
    </w:rPr>
  </w:style>
  <w:style w:type="paragraph" w:customStyle="1" w:styleId="1548">
    <w:name w:val="Char1 Char Char Char Char Char1 Char1"/>
    <w:basedOn w:val="1"/>
    <w:next w:val="1547"/>
    <w:qFormat/>
    <w:uiPriority w:val="0"/>
    <w:rPr>
      <w:rFonts w:asciiTheme="minorHAnsi" w:hAnsiTheme="minorHAnsi" w:cstheme="minorBidi"/>
    </w:rPr>
  </w:style>
  <w:style w:type="character" w:customStyle="1" w:styleId="1549">
    <w:name w:val="环表头 Char2"/>
    <w:uiPriority w:val="0"/>
  </w:style>
  <w:style w:type="character" w:customStyle="1" w:styleId="1550">
    <w:name w:val="环标1 Char"/>
    <w:qFormat/>
    <w:uiPriority w:val="0"/>
  </w:style>
  <w:style w:type="character" w:customStyle="1" w:styleId="1551">
    <w:name w:val="环标2 Char"/>
    <w:qFormat/>
    <w:uiPriority w:val="0"/>
  </w:style>
  <w:style w:type="character" w:customStyle="1" w:styleId="1552">
    <w:name w:val="环正文 Char"/>
    <w:uiPriority w:val="0"/>
  </w:style>
  <w:style w:type="paragraph" w:customStyle="1" w:styleId="1553">
    <w:name w:val="环评表样式1"/>
    <w:basedOn w:val="1"/>
    <w:qFormat/>
    <w:uiPriority w:val="0"/>
    <w:rPr>
      <w:rFonts w:asciiTheme="minorHAnsi" w:hAnsiTheme="minorHAnsi" w:cstheme="minorBidi"/>
    </w:rPr>
  </w:style>
  <w:style w:type="paragraph" w:customStyle="1" w:styleId="1554">
    <w:name w:val="InstÀÀll"/>
    <w:next w:val="1553"/>
    <w:uiPriority w:val="0"/>
    <w:pPr>
      <w:spacing w:after="200" w:line="276" w:lineRule="auto"/>
    </w:pPr>
    <w:rPr>
      <w:rFonts w:asciiTheme="majorHAnsi" w:hAnsiTheme="majorHAnsi" w:eastAsiaTheme="majorEastAsia" w:cstheme="majorBidi"/>
      <w:kern w:val="0"/>
      <w:sz w:val="22"/>
      <w:szCs w:val="22"/>
      <w:lang w:val="en-US" w:eastAsia="en-US" w:bidi="en-US"/>
    </w:rPr>
  </w:style>
  <w:style w:type="character" w:customStyle="1" w:styleId="1555">
    <w:name w:val="newstxt"/>
    <w:qFormat/>
    <w:uiPriority w:val="0"/>
  </w:style>
  <w:style w:type="character" w:customStyle="1" w:styleId="1556">
    <w:name w:val="ourfont3"/>
    <w:uiPriority w:val="0"/>
  </w:style>
  <w:style w:type="paragraph" w:customStyle="1" w:styleId="1557">
    <w:name w:val="验方正文"/>
    <w:basedOn w:val="1"/>
    <w:qFormat/>
    <w:uiPriority w:val="0"/>
    <w:rPr>
      <w:rFonts w:asciiTheme="minorHAnsi" w:hAnsiTheme="minorHAnsi" w:cstheme="minorBidi"/>
    </w:rPr>
  </w:style>
  <w:style w:type="paragraph" w:customStyle="1" w:styleId="1558">
    <w:name w:val="药标2"/>
    <w:basedOn w:val="4"/>
    <w:next w:val="1557"/>
    <w:uiPriority w:val="0"/>
    <w:rPr>
      <w:rFonts w:asciiTheme="majorHAnsi" w:hAnsiTheme="majorHAnsi"/>
    </w:rPr>
  </w:style>
  <w:style w:type="paragraph" w:customStyle="1" w:styleId="1559">
    <w:name w:val="食疗标题2"/>
    <w:basedOn w:val="4"/>
    <w:next w:val="1558"/>
    <w:qFormat/>
    <w:uiPriority w:val="0"/>
    <w:rPr>
      <w:rFonts w:asciiTheme="majorHAnsi" w:hAnsiTheme="majorHAnsi"/>
    </w:rPr>
  </w:style>
  <w:style w:type="paragraph" w:customStyle="1" w:styleId="1560">
    <w:name w:val="参加人员"/>
    <w:basedOn w:val="1"/>
    <w:next w:val="1559"/>
    <w:qFormat/>
    <w:uiPriority w:val="0"/>
    <w:rPr>
      <w:rFonts w:asciiTheme="minorHAnsi" w:hAnsiTheme="minorHAnsi" w:cstheme="minorBidi"/>
    </w:rPr>
  </w:style>
  <w:style w:type="paragraph" w:customStyle="1" w:styleId="1561">
    <w:name w:val="样式 标题 3 + 行距: 最小值 25 磅"/>
    <w:basedOn w:val="5"/>
    <w:next w:val="1560"/>
    <w:uiPriority w:val="0"/>
    <w:rPr>
      <w:rFonts w:asciiTheme="minorHAnsi" w:hAnsiTheme="minorHAnsi" w:cstheme="minorBidi"/>
      <w:bCs/>
      <w:iCs w:val="0"/>
      <w:smallCaps w:val="0"/>
    </w:rPr>
  </w:style>
  <w:style w:type="character" w:customStyle="1" w:styleId="1562">
    <w:name w:val="ourfont31"/>
    <w:uiPriority w:val="0"/>
  </w:style>
  <w:style w:type="character" w:customStyle="1" w:styleId="1563">
    <w:name w:val="s c c"/>
    <w:uiPriority w:val="0"/>
  </w:style>
  <w:style w:type="character" w:customStyle="1" w:styleId="1564">
    <w:name w:val="样式 仿宋_GB2312 四号"/>
    <w:qFormat/>
    <w:uiPriority w:val="0"/>
  </w:style>
  <w:style w:type="paragraph" w:customStyle="1" w:styleId="1565">
    <w:name w:val="my样式"/>
    <w:basedOn w:val="1"/>
    <w:qFormat/>
    <w:uiPriority w:val="0"/>
    <w:rPr>
      <w:rFonts w:asciiTheme="minorHAnsi" w:hAnsiTheme="minorHAnsi" w:cstheme="minorBidi"/>
    </w:rPr>
  </w:style>
  <w:style w:type="character" w:customStyle="1" w:styleId="1566">
    <w:name w:val="正文2 Char"/>
    <w:uiPriority w:val="0"/>
  </w:style>
  <w:style w:type="character" w:customStyle="1" w:styleId="1567">
    <w:name w:val="表格文字 Char Char"/>
    <w:uiPriority w:val="0"/>
  </w:style>
  <w:style w:type="paragraph" w:customStyle="1" w:styleId="1568">
    <w:name w:val="Char4 Char Char Char Char Char Char Char Char Char Char Char Char Char Char Char Char Char1 Char"/>
    <w:basedOn w:val="1"/>
    <w:qFormat/>
    <w:uiPriority w:val="0"/>
    <w:rPr>
      <w:rFonts w:asciiTheme="minorHAnsi" w:hAnsiTheme="minorHAnsi" w:cstheme="minorBidi"/>
    </w:rPr>
  </w:style>
  <w:style w:type="paragraph" w:customStyle="1" w:styleId="1569">
    <w:name w:val="正文-第几条"/>
    <w:basedOn w:val="1"/>
    <w:next w:val="1568"/>
    <w:qFormat/>
    <w:uiPriority w:val="0"/>
    <w:rPr>
      <w:rFonts w:asciiTheme="minorHAnsi" w:hAnsiTheme="minorHAnsi" w:cstheme="minorBidi"/>
    </w:rPr>
  </w:style>
  <w:style w:type="paragraph" w:customStyle="1" w:styleId="1570">
    <w:name w:val="要点之一 Char"/>
    <w:basedOn w:val="1"/>
    <w:next w:val="1569"/>
    <w:uiPriority w:val="0"/>
    <w:rPr>
      <w:rFonts w:asciiTheme="minorHAnsi" w:hAnsiTheme="minorHAnsi" w:cstheme="minorBidi"/>
    </w:rPr>
  </w:style>
  <w:style w:type="character" w:customStyle="1" w:styleId="1571">
    <w:name w:val="要点之一 Char Char"/>
    <w:uiPriority w:val="0"/>
  </w:style>
  <w:style w:type="paragraph" w:customStyle="1" w:styleId="1572">
    <w:name w:val="8"/>
    <w:unhideWhenUsed/>
    <w:uiPriority w:val="0"/>
    <w:pPr>
      <w:spacing w:after="200" w:line="276" w:lineRule="auto"/>
    </w:pPr>
    <w:rPr>
      <w:rFonts w:asciiTheme="majorHAnsi" w:hAnsiTheme="majorHAnsi" w:eastAsiaTheme="majorEastAsia" w:cstheme="majorBidi"/>
      <w:kern w:val="0"/>
      <w:sz w:val="22"/>
      <w:szCs w:val="22"/>
      <w:lang w:val="en-US" w:eastAsia="en-US" w:bidi="en-US"/>
    </w:rPr>
  </w:style>
  <w:style w:type="character" w:customStyle="1" w:styleId="1573">
    <w:name w:val="正文段落 Char"/>
    <w:qFormat/>
    <w:uiPriority w:val="0"/>
  </w:style>
  <w:style w:type="paragraph" w:customStyle="1" w:styleId="1574">
    <w:name w:val="Char2 Char Char Char Char Char Char2"/>
    <w:basedOn w:val="1"/>
    <w:uiPriority w:val="0"/>
    <w:rPr>
      <w:rFonts w:asciiTheme="minorHAnsi" w:hAnsiTheme="minorHAnsi" w:cstheme="minorBidi"/>
    </w:rPr>
  </w:style>
  <w:style w:type="paragraph" w:customStyle="1" w:styleId="1575">
    <w:name w:val="31"/>
    <w:basedOn w:val="1"/>
    <w:next w:val="1574"/>
    <w:uiPriority w:val="0"/>
    <w:rPr>
      <w:rFonts w:asciiTheme="minorHAnsi" w:hAnsiTheme="minorHAnsi" w:cstheme="minorBidi"/>
    </w:rPr>
  </w:style>
  <w:style w:type="character" w:customStyle="1" w:styleId="1576">
    <w:name w:val="正文文字缩进 2 Char2"/>
    <w:locked/>
    <w:uiPriority w:val="0"/>
  </w:style>
  <w:style w:type="character" w:customStyle="1" w:styleId="1577">
    <w:name w:val="正文文字 3 Char Char2"/>
    <w:qFormat/>
    <w:uiPriority w:val="0"/>
  </w:style>
  <w:style w:type="character" w:customStyle="1" w:styleId="1578">
    <w:name w:val="Char Char32"/>
    <w:qFormat/>
    <w:uiPriority w:val="0"/>
  </w:style>
  <w:style w:type="character" w:customStyle="1" w:styleId="1579">
    <w:name w:val="Char Char31"/>
    <w:qFormat/>
    <w:uiPriority w:val="0"/>
  </w:style>
  <w:style w:type="character" w:customStyle="1" w:styleId="1580">
    <w:name w:val="Char Char30"/>
    <w:uiPriority w:val="0"/>
  </w:style>
  <w:style w:type="character" w:customStyle="1" w:styleId="1581">
    <w:name w:val="Char Char29"/>
    <w:uiPriority w:val="0"/>
  </w:style>
  <w:style w:type="paragraph" w:customStyle="1" w:styleId="1582">
    <w:name w:val="Char Char Char Char Char Char Char4"/>
    <w:basedOn w:val="1"/>
    <w:qFormat/>
    <w:uiPriority w:val="0"/>
    <w:rPr>
      <w:rFonts w:asciiTheme="minorHAnsi" w:hAnsiTheme="minorHAnsi" w:cstheme="minorBidi"/>
    </w:rPr>
  </w:style>
  <w:style w:type="paragraph" w:customStyle="1" w:styleId="1583">
    <w:name w:val="Char Char2 Char Char Char Char2"/>
    <w:basedOn w:val="1"/>
    <w:next w:val="1582"/>
    <w:uiPriority w:val="0"/>
    <w:rPr>
      <w:rFonts w:asciiTheme="minorHAnsi" w:hAnsiTheme="minorHAnsi" w:cstheme="minorBidi"/>
    </w:rPr>
  </w:style>
  <w:style w:type="character" w:customStyle="1" w:styleId="1584">
    <w:name w:val="标题6"/>
    <w:basedOn w:val="132"/>
    <w:uiPriority w:val="0"/>
  </w:style>
  <w:style w:type="paragraph" w:customStyle="1" w:styleId="1585">
    <w:name w:val="Char1 Char Char Char Char Char Char2"/>
    <w:basedOn w:val="1"/>
    <w:qFormat/>
    <w:uiPriority w:val="0"/>
    <w:rPr>
      <w:rFonts w:asciiTheme="minorHAnsi" w:hAnsiTheme="minorHAnsi" w:cstheme="minorBidi"/>
    </w:rPr>
  </w:style>
  <w:style w:type="paragraph" w:customStyle="1" w:styleId="1586">
    <w:name w:val="Char Char2 Char Char Char3"/>
    <w:basedOn w:val="1"/>
    <w:next w:val="1585"/>
    <w:qFormat/>
    <w:uiPriority w:val="0"/>
    <w:rPr>
      <w:rFonts w:asciiTheme="minorHAnsi" w:hAnsiTheme="minorHAnsi" w:cstheme="minorBidi"/>
    </w:rPr>
  </w:style>
  <w:style w:type="character" w:customStyle="1" w:styleId="1587">
    <w:name w:val="文本条款 Char Char"/>
    <w:qFormat/>
    <w:uiPriority w:val="0"/>
  </w:style>
  <w:style w:type="paragraph" w:customStyle="1" w:styleId="1588">
    <w:name w:val="列出段落6"/>
    <w:basedOn w:val="1"/>
    <w:uiPriority w:val="0"/>
    <w:rPr>
      <w:rFonts w:asciiTheme="minorHAnsi" w:hAnsiTheme="minorHAnsi" w:cstheme="minorBidi"/>
    </w:rPr>
  </w:style>
  <w:style w:type="paragraph" w:customStyle="1" w:styleId="1589">
    <w:name w:val="字元"/>
    <w:basedOn w:val="1"/>
    <w:next w:val="1588"/>
    <w:uiPriority w:val="0"/>
    <w:rPr>
      <w:rFonts w:asciiTheme="minorHAnsi" w:hAnsiTheme="minorHAnsi" w:cstheme="minorBidi"/>
    </w:rPr>
  </w:style>
  <w:style w:type="paragraph" w:customStyle="1" w:styleId="1590">
    <w:name w:val="Char1 Char Char Char2"/>
    <w:basedOn w:val="1"/>
    <w:next w:val="1589"/>
    <w:uiPriority w:val="0"/>
    <w:rPr>
      <w:rFonts w:asciiTheme="minorHAnsi" w:hAnsiTheme="minorHAnsi" w:cstheme="minorBidi"/>
    </w:rPr>
  </w:style>
  <w:style w:type="paragraph" w:customStyle="1" w:styleId="1591">
    <w:name w:val="Char Char Char Char Char Char Char Char Char Char Char Char Char Char Char Char Char Char Char Char Char Char Char Char Char Char Char Char Char Char Char Char Char Char Char Char Char Char Char Char Char Char2"/>
    <w:basedOn w:val="1"/>
    <w:next w:val="1590"/>
    <w:qFormat/>
    <w:uiPriority w:val="0"/>
    <w:rPr>
      <w:rFonts w:asciiTheme="minorHAnsi" w:hAnsiTheme="minorHAnsi" w:cstheme="minorBidi"/>
    </w:rPr>
  </w:style>
  <w:style w:type="paragraph" w:customStyle="1" w:styleId="1592">
    <w:name w:val="Char2 Char Char Char4"/>
    <w:basedOn w:val="1"/>
    <w:next w:val="1591"/>
    <w:uiPriority w:val="0"/>
    <w:rPr>
      <w:rFonts w:asciiTheme="minorHAnsi" w:hAnsiTheme="minorHAnsi" w:cstheme="minorBidi"/>
    </w:rPr>
  </w:style>
  <w:style w:type="character" w:customStyle="1" w:styleId="1593">
    <w:name w:val="Heading 1 Char"/>
    <w:locked/>
    <w:uiPriority w:val="0"/>
  </w:style>
  <w:style w:type="paragraph" w:customStyle="1" w:styleId="1594">
    <w:name w:val="Char2 Char Char Char1"/>
    <w:basedOn w:val="1"/>
    <w:uiPriority w:val="0"/>
    <w:rPr>
      <w:rFonts w:asciiTheme="minorHAnsi" w:hAnsiTheme="minorHAnsi" w:cstheme="minorBidi"/>
    </w:rPr>
  </w:style>
  <w:style w:type="paragraph" w:customStyle="1" w:styleId="1595">
    <w:name w:val="+标题3"/>
    <w:basedOn w:val="5"/>
    <w:next w:val="1594"/>
    <w:qFormat/>
    <w:uiPriority w:val="0"/>
    <w:rPr>
      <w:rFonts w:asciiTheme="minorHAnsi" w:hAnsiTheme="minorHAnsi" w:cstheme="minorBidi"/>
      <w:bCs/>
      <w:iCs w:val="0"/>
      <w:smallCaps w:val="0"/>
    </w:rPr>
  </w:style>
  <w:style w:type="paragraph" w:customStyle="1" w:styleId="1596">
    <w:name w:val="+列表1"/>
    <w:basedOn w:val="1"/>
    <w:next w:val="1595"/>
    <w:qFormat/>
    <w:uiPriority w:val="0"/>
    <w:rPr>
      <w:rFonts w:asciiTheme="minorHAnsi" w:hAnsiTheme="minorHAnsi" w:cstheme="minorBidi"/>
    </w:rPr>
  </w:style>
  <w:style w:type="character" w:customStyle="1" w:styleId="1597">
    <w:name w:val="Char Char Char Char Char3"/>
    <w:uiPriority w:val="0"/>
  </w:style>
  <w:style w:type="paragraph" w:customStyle="1" w:styleId="1598">
    <w:name w:val="+列表2"/>
    <w:basedOn w:val="1"/>
    <w:uiPriority w:val="0"/>
    <w:rPr>
      <w:rFonts w:asciiTheme="minorHAnsi" w:hAnsiTheme="minorHAnsi" w:cstheme="minorBidi"/>
    </w:rPr>
  </w:style>
  <w:style w:type="character" w:customStyle="1" w:styleId="1599">
    <w:name w:val="样式 普通文字 + Times New Roman 小四 Char Char Char Char"/>
    <w:qFormat/>
    <w:uiPriority w:val="0"/>
  </w:style>
  <w:style w:type="paragraph" w:customStyle="1" w:styleId="1600">
    <w:name w:val="黄表格"/>
    <w:basedOn w:val="1"/>
    <w:uiPriority w:val="0"/>
    <w:rPr>
      <w:rFonts w:asciiTheme="minorHAnsi" w:hAnsiTheme="minorHAnsi" w:cstheme="minorBidi"/>
    </w:rPr>
  </w:style>
  <w:style w:type="paragraph" w:customStyle="1" w:styleId="1601">
    <w:name w:val="Table Title"/>
    <w:basedOn w:val="1"/>
    <w:next w:val="1600"/>
    <w:uiPriority w:val="0"/>
    <w:rPr>
      <w:rFonts w:asciiTheme="minorHAnsi" w:hAnsiTheme="minorHAnsi" w:cstheme="minorBidi"/>
    </w:rPr>
  </w:style>
  <w:style w:type="paragraph" w:customStyle="1" w:styleId="1602">
    <w:name w:val="黄桥正文"/>
    <w:basedOn w:val="1"/>
    <w:next w:val="1601"/>
    <w:uiPriority w:val="0"/>
    <w:rPr>
      <w:rFonts w:asciiTheme="minorHAnsi" w:hAnsiTheme="minorHAnsi" w:cstheme="minorBidi"/>
    </w:rPr>
  </w:style>
  <w:style w:type="paragraph" w:customStyle="1" w:styleId="1603">
    <w:name w:val="样式9"/>
    <w:basedOn w:val="1"/>
    <w:next w:val="1602"/>
    <w:qFormat/>
    <w:uiPriority w:val="0"/>
    <w:rPr>
      <w:rFonts w:asciiTheme="minorHAnsi" w:hAnsiTheme="minorHAnsi" w:cstheme="minorBidi"/>
    </w:rPr>
  </w:style>
  <w:style w:type="paragraph" w:customStyle="1" w:styleId="1604">
    <w:name w:val="Char4 Char Char Char Char Char Char Char Char Char Char Char Char Char Char Char Char Char1 Char Char Char Char Char Char1 Char Char Char Char Char Char Char Char Char Char Char Char Char Char Char Char"/>
    <w:basedOn w:val="1"/>
    <w:next w:val="1603"/>
    <w:qFormat/>
    <w:uiPriority w:val="0"/>
    <w:rPr>
      <w:rFonts w:asciiTheme="minorHAnsi" w:hAnsiTheme="minorHAnsi" w:cstheme="minorBidi"/>
    </w:rPr>
  </w:style>
  <w:style w:type="paragraph" w:customStyle="1" w:styleId="1605">
    <w:name w:val="Char Char Char Char Char Char Char Char Char1 Char Char Char Char Char Char Char Char1 Char Char Char"/>
    <w:basedOn w:val="1"/>
    <w:next w:val="1604"/>
    <w:uiPriority w:val="0"/>
    <w:rPr>
      <w:rFonts w:asciiTheme="minorHAnsi" w:hAnsiTheme="minorHAnsi" w:cstheme="minorBidi"/>
    </w:rPr>
  </w:style>
  <w:style w:type="paragraph" w:customStyle="1" w:styleId="1606">
    <w:name w:val="Char4 Char Char Char Char Char Char Char Char Char Char Char Char Char Char Char Char Char1 Char Char Char Char Char Char1 Char Char Char Char Char Char Char Char Char Char Char Char Char Char Char Char2"/>
    <w:basedOn w:val="1"/>
    <w:next w:val="1605"/>
    <w:uiPriority w:val="0"/>
    <w:rPr>
      <w:rFonts w:asciiTheme="minorHAnsi" w:hAnsiTheme="minorHAnsi" w:cstheme="minorBidi"/>
    </w:rPr>
  </w:style>
  <w:style w:type="paragraph" w:customStyle="1" w:styleId="1607">
    <w:name w:val="Char Char Char Char Char Char Char Char Char1 Char Char Char Char Char Char Char Char1 Char Char Char2"/>
    <w:basedOn w:val="1"/>
    <w:next w:val="1606"/>
    <w:uiPriority w:val="0"/>
    <w:rPr>
      <w:rFonts w:asciiTheme="minorHAnsi" w:hAnsiTheme="minorHAnsi" w:cstheme="minorBidi"/>
    </w:rPr>
  </w:style>
  <w:style w:type="character" w:customStyle="1" w:styleId="1608">
    <w:name w:val="文本全文 Char Char"/>
    <w:qFormat/>
    <w:uiPriority w:val="0"/>
  </w:style>
  <w:style w:type="character" w:customStyle="1" w:styleId="1609">
    <w:name w:val="样式 文本全文 + 非加宽量 / 紧缩量 Char Char Char Char"/>
    <w:uiPriority w:val="0"/>
  </w:style>
  <w:style w:type="paragraph" w:customStyle="1" w:styleId="1610">
    <w:name w:val="HLZW + (中文)"/>
    <w:basedOn w:val="1"/>
    <w:uiPriority w:val="0"/>
    <w:rPr>
      <w:rFonts w:asciiTheme="minorHAnsi" w:hAnsiTheme="minorHAnsi" w:cstheme="minorBidi"/>
    </w:rPr>
  </w:style>
  <w:style w:type="paragraph" w:customStyle="1" w:styleId="1611">
    <w:name w:val="HL22"/>
    <w:basedOn w:val="1"/>
    <w:next w:val="1610"/>
    <w:uiPriority w:val="0"/>
    <w:rPr>
      <w:rFonts w:asciiTheme="minorHAnsi" w:hAnsiTheme="minorHAnsi" w:cstheme="minorBidi"/>
    </w:rPr>
  </w:style>
  <w:style w:type="paragraph" w:customStyle="1" w:styleId="1612">
    <w:name w:val="chen正文111"/>
    <w:basedOn w:val="1"/>
    <w:next w:val="1611"/>
    <w:qFormat/>
    <w:uiPriority w:val="0"/>
    <w:rPr>
      <w:rFonts w:asciiTheme="minorHAnsi" w:hAnsiTheme="minorHAnsi" w:cstheme="minorBidi"/>
    </w:rPr>
  </w:style>
  <w:style w:type="paragraph" w:customStyle="1" w:styleId="1613">
    <w:name w:val="表格chenbb"/>
    <w:basedOn w:val="1"/>
    <w:next w:val="1612"/>
    <w:qFormat/>
    <w:uiPriority w:val="0"/>
    <w:rPr>
      <w:rFonts w:asciiTheme="minorHAnsi" w:hAnsiTheme="minorHAnsi" w:cstheme="minorBidi"/>
    </w:rPr>
  </w:style>
  <w:style w:type="character" w:customStyle="1" w:styleId="1614">
    <w:name w:val="表内文字 Char Char"/>
    <w:locked/>
    <w:uiPriority w:val="0"/>
  </w:style>
  <w:style w:type="character" w:customStyle="1" w:styleId="1615">
    <w:name w:val="网格型c Char"/>
    <w:uiPriority w:val="0"/>
  </w:style>
  <w:style w:type="paragraph" w:customStyle="1" w:styleId="1616">
    <w:name w:val="样式 宋体 首行缩进:  0.93 厘米 段前: 6 磅 段后: 6 磅 行距: 固定值 16 磅"/>
    <w:basedOn w:val="1"/>
    <w:qFormat/>
    <w:uiPriority w:val="0"/>
    <w:rPr>
      <w:rFonts w:asciiTheme="minorHAnsi" w:hAnsiTheme="minorHAnsi" w:cstheme="minorBidi"/>
    </w:rPr>
  </w:style>
  <w:style w:type="paragraph" w:customStyle="1" w:styleId="1617">
    <w:name w:val="样式 题注 + 首行缩进:  2 字符"/>
    <w:basedOn w:val="1"/>
    <w:next w:val="1616"/>
    <w:uiPriority w:val="0"/>
    <w:rPr>
      <w:rFonts w:asciiTheme="minorHAnsi" w:hAnsiTheme="minorHAnsi" w:cstheme="minorBidi"/>
    </w:rPr>
  </w:style>
  <w:style w:type="character" w:customStyle="1" w:styleId="1618">
    <w:name w:val="text31"/>
    <w:qFormat/>
    <w:uiPriority w:val="0"/>
  </w:style>
  <w:style w:type="character" w:customStyle="1" w:styleId="1619">
    <w:name w:val="p141"/>
    <w:uiPriority w:val="0"/>
  </w:style>
  <w:style w:type="character" w:customStyle="1" w:styleId="1620">
    <w:name w:val="新正文 Char"/>
    <w:qFormat/>
    <w:uiPriority w:val="0"/>
  </w:style>
  <w:style w:type="paragraph" w:customStyle="1" w:styleId="1621">
    <w:name w:val="谏壁chen表格内文字"/>
    <w:basedOn w:val="1"/>
    <w:link w:val="2036"/>
    <w:qFormat/>
    <w:uiPriority w:val="0"/>
    <w:rPr>
      <w:rFonts w:asciiTheme="minorHAnsi" w:hAnsiTheme="minorHAnsi" w:cstheme="minorBidi"/>
    </w:rPr>
  </w:style>
  <w:style w:type="paragraph" w:customStyle="1" w:styleId="1622">
    <w:name w:val="谏壁标题1(chen）"/>
    <w:basedOn w:val="1"/>
    <w:next w:val="1621"/>
    <w:uiPriority w:val="0"/>
    <w:rPr>
      <w:rFonts w:asciiTheme="minorHAnsi" w:hAnsiTheme="minorHAnsi" w:cstheme="minorBidi"/>
    </w:rPr>
  </w:style>
  <w:style w:type="paragraph" w:customStyle="1" w:styleId="1623">
    <w:name w:val="谏壁标题2(chen）"/>
    <w:basedOn w:val="1"/>
    <w:next w:val="1622"/>
    <w:uiPriority w:val="0"/>
    <w:rPr>
      <w:rFonts w:asciiTheme="minorHAnsi" w:hAnsiTheme="minorHAnsi" w:cstheme="minorBidi"/>
    </w:rPr>
  </w:style>
  <w:style w:type="paragraph" w:customStyle="1" w:styleId="1624">
    <w:name w:val="谏壁标题3（chen）"/>
    <w:basedOn w:val="1"/>
    <w:next w:val="1623"/>
    <w:uiPriority w:val="0"/>
    <w:rPr>
      <w:rFonts w:asciiTheme="minorHAnsi" w:hAnsiTheme="minorHAnsi" w:cstheme="minorBidi"/>
    </w:rPr>
  </w:style>
  <w:style w:type="paragraph" w:customStyle="1" w:styleId="1625">
    <w:name w:val="表格标题新"/>
    <w:basedOn w:val="1"/>
    <w:qFormat/>
    <w:uiPriority w:val="0"/>
    <w:rPr>
      <w:rFonts w:asciiTheme="minorHAnsi" w:hAnsiTheme="minorHAnsi" w:cstheme="minorBidi"/>
    </w:rPr>
  </w:style>
  <w:style w:type="character" w:customStyle="1" w:styleId="1626">
    <w:name w:val="表格标题新 Char"/>
    <w:uiPriority w:val="0"/>
  </w:style>
  <w:style w:type="character" w:customStyle="1" w:styleId="1627">
    <w:name w:val="正文001 Char"/>
    <w:qFormat/>
    <w:uiPriority w:val="0"/>
  </w:style>
  <w:style w:type="paragraph" w:customStyle="1" w:styleId="1628">
    <w:name w:val="Char Char Char2 Char Char Char Char Char Char Char Char Char Char Char Char Char Char Char Char"/>
    <w:basedOn w:val="1"/>
    <w:qFormat/>
    <w:uiPriority w:val="0"/>
    <w:rPr>
      <w:rFonts w:asciiTheme="minorHAnsi" w:hAnsiTheme="minorHAnsi" w:cstheme="minorBidi"/>
    </w:rPr>
  </w:style>
  <w:style w:type="paragraph" w:customStyle="1" w:styleId="1629">
    <w:name w:val="默认段落字体 Para Char Char Char Char Char Char Char Char Char Char Char Char Char"/>
    <w:basedOn w:val="1"/>
    <w:next w:val="1628"/>
    <w:qFormat/>
    <w:uiPriority w:val="0"/>
    <w:rPr>
      <w:rFonts w:asciiTheme="minorHAnsi" w:hAnsiTheme="minorHAnsi" w:cstheme="minorBidi"/>
    </w:rPr>
  </w:style>
  <w:style w:type="paragraph" w:customStyle="1" w:styleId="1630">
    <w:name w:val="AAAAAAAAAAAA"/>
    <w:basedOn w:val="1"/>
    <w:next w:val="1629"/>
    <w:qFormat/>
    <w:uiPriority w:val="0"/>
    <w:rPr>
      <w:rFonts w:asciiTheme="minorHAnsi" w:hAnsiTheme="minorHAnsi" w:cstheme="minorBidi"/>
    </w:rPr>
  </w:style>
  <w:style w:type="paragraph" w:customStyle="1" w:styleId="1631">
    <w:name w:val="y表头"/>
    <w:basedOn w:val="1"/>
    <w:next w:val="1630"/>
    <w:uiPriority w:val="0"/>
    <w:rPr>
      <w:rFonts w:asciiTheme="minorHAnsi" w:hAnsiTheme="minorHAnsi" w:cstheme="minorBidi"/>
    </w:rPr>
  </w:style>
  <w:style w:type="paragraph" w:customStyle="1" w:styleId="1632">
    <w:name w:val="样式 标题 4 + 黑色 左侧:  -0.01 厘米 首行缩进:  0.01 厘米"/>
    <w:basedOn w:val="6"/>
    <w:next w:val="1631"/>
    <w:uiPriority w:val="0"/>
    <w:rPr>
      <w:rFonts w:asciiTheme="majorHAnsi" w:hAnsiTheme="majorHAnsi"/>
    </w:rPr>
  </w:style>
  <w:style w:type="paragraph" w:customStyle="1" w:styleId="1633">
    <w:name w:val="正文(黑体)"/>
    <w:basedOn w:val="1"/>
    <w:next w:val="21"/>
    <w:uiPriority w:val="0"/>
    <w:rPr>
      <w:rFonts w:asciiTheme="minorHAnsi" w:hAnsiTheme="minorHAnsi" w:cstheme="minorBidi"/>
    </w:rPr>
  </w:style>
  <w:style w:type="paragraph" w:customStyle="1" w:styleId="1634">
    <w:name w:val="3xi1"/>
    <w:basedOn w:val="1"/>
    <w:next w:val="1633"/>
    <w:qFormat/>
    <w:uiPriority w:val="0"/>
    <w:rPr>
      <w:rFonts w:asciiTheme="minorHAnsi" w:hAnsiTheme="minorHAnsi" w:cstheme="minorBidi"/>
    </w:rPr>
  </w:style>
  <w:style w:type="paragraph" w:customStyle="1" w:styleId="1635">
    <w:name w:val="00000000000000"/>
    <w:basedOn w:val="4"/>
    <w:next w:val="1634"/>
    <w:uiPriority w:val="0"/>
    <w:rPr>
      <w:rFonts w:asciiTheme="majorHAnsi" w:hAnsiTheme="majorHAnsi"/>
    </w:rPr>
  </w:style>
  <w:style w:type="paragraph" w:customStyle="1" w:styleId="1636">
    <w:name w:val="1表格"/>
    <w:basedOn w:val="1"/>
    <w:next w:val="1635"/>
    <w:qFormat/>
    <w:uiPriority w:val="0"/>
    <w:rPr>
      <w:rFonts w:asciiTheme="minorHAnsi" w:hAnsiTheme="minorHAnsi" w:cstheme="minorBidi"/>
    </w:rPr>
  </w:style>
  <w:style w:type="paragraph" w:customStyle="1" w:styleId="1637">
    <w:name w:val="样式 标题 2节 + 段前: 1 行 段后: 0.5 行1"/>
    <w:basedOn w:val="1"/>
    <w:next w:val="1636"/>
    <w:uiPriority w:val="0"/>
    <w:rPr>
      <w:rFonts w:asciiTheme="minorHAnsi" w:hAnsiTheme="minorHAnsi" w:cstheme="minorBidi"/>
    </w:rPr>
  </w:style>
  <w:style w:type="paragraph" w:customStyle="1" w:styleId="1638">
    <w:name w:val="宏福3"/>
    <w:basedOn w:val="5"/>
    <w:next w:val="1637"/>
    <w:qFormat/>
    <w:uiPriority w:val="0"/>
    <w:rPr>
      <w:rFonts w:asciiTheme="minorHAnsi" w:hAnsiTheme="minorHAnsi" w:cstheme="minorBidi"/>
      <w:bCs/>
      <w:iCs w:val="0"/>
      <w:smallCaps w:val="0"/>
    </w:rPr>
  </w:style>
  <w:style w:type="paragraph" w:customStyle="1" w:styleId="1639">
    <w:name w:val="yz"/>
    <w:basedOn w:val="1"/>
    <w:next w:val="1638"/>
    <w:qFormat/>
    <w:uiPriority w:val="0"/>
    <w:rPr>
      <w:rFonts w:asciiTheme="minorHAnsi" w:hAnsiTheme="minorHAnsi" w:cstheme="minorBidi"/>
    </w:rPr>
  </w:style>
  <w:style w:type="paragraph" w:customStyle="1" w:styleId="1640">
    <w:name w:val="表字1"/>
    <w:basedOn w:val="1"/>
    <w:next w:val="1639"/>
    <w:uiPriority w:val="0"/>
    <w:rPr>
      <w:rFonts w:asciiTheme="minorHAnsi" w:hAnsiTheme="minorHAnsi" w:cstheme="minorBidi"/>
    </w:rPr>
  </w:style>
  <w:style w:type="paragraph" w:customStyle="1" w:styleId="1641">
    <w:name w:val="样式 样式 标题 4 + 黑色 左侧:  -0.01 厘米 首行缩进:  0.01 厘米 + 左侧:  0 厘米 首行缩进: ..."/>
    <w:basedOn w:val="1631"/>
    <w:next w:val="1640"/>
    <w:uiPriority w:val="0"/>
  </w:style>
  <w:style w:type="paragraph" w:customStyle="1" w:styleId="1642">
    <w:name w:val="BBBBBBBBBB"/>
    <w:basedOn w:val="1"/>
    <w:next w:val="1641"/>
    <w:qFormat/>
    <w:uiPriority w:val="0"/>
    <w:rPr>
      <w:rFonts w:asciiTheme="minorHAnsi" w:hAnsiTheme="minorHAnsi" w:cstheme="minorBidi"/>
    </w:rPr>
  </w:style>
  <w:style w:type="paragraph" w:customStyle="1" w:styleId="1643">
    <w:name w:val="y表格"/>
    <w:basedOn w:val="1"/>
    <w:next w:val="1642"/>
    <w:qFormat/>
    <w:uiPriority w:val="0"/>
    <w:rPr>
      <w:rFonts w:asciiTheme="minorHAnsi" w:hAnsiTheme="minorHAnsi" w:cstheme="minorBidi"/>
    </w:rPr>
  </w:style>
  <w:style w:type="paragraph" w:customStyle="1" w:styleId="1644">
    <w:name w:val="表中文字1"/>
    <w:next w:val="1643"/>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1645">
    <w:name w:val="IDC A-Head (2nd Line)"/>
    <w:basedOn w:val="1"/>
    <w:next w:val="1"/>
    <w:uiPriority w:val="0"/>
    <w:rPr>
      <w:rFonts w:asciiTheme="minorHAnsi" w:hAnsiTheme="minorHAnsi" w:cstheme="minorBidi"/>
    </w:rPr>
  </w:style>
  <w:style w:type="paragraph" w:customStyle="1" w:styleId="1646">
    <w:name w:val="heading"/>
    <w:basedOn w:val="1"/>
    <w:next w:val="1"/>
    <w:uiPriority w:val="0"/>
    <w:rPr>
      <w:rFonts w:asciiTheme="minorHAnsi" w:hAnsiTheme="minorHAnsi" w:cstheme="minorBidi"/>
    </w:rPr>
  </w:style>
  <w:style w:type="paragraph" w:customStyle="1" w:styleId="1647">
    <w:name w:val="Char2 Char Char Char Char Char Char Char Char Char Char Char Char Char Char Char Char Char Char Char Char Char Char Char Char Char Char Char Char Char Char Char Char Char Char Char2"/>
    <w:basedOn w:val="1"/>
    <w:next w:val="1646"/>
    <w:qFormat/>
    <w:uiPriority w:val="0"/>
    <w:rPr>
      <w:rFonts w:asciiTheme="minorHAnsi" w:hAnsiTheme="minorHAnsi" w:cstheme="minorBidi"/>
    </w:rPr>
  </w:style>
  <w:style w:type="paragraph" w:customStyle="1" w:styleId="1648">
    <w:name w:val="Char3 Char Char Char Char Char Char Char Char Char Char Char Char Char Char Char"/>
    <w:basedOn w:val="1"/>
    <w:qFormat/>
    <w:uiPriority w:val="0"/>
    <w:rPr>
      <w:rFonts w:asciiTheme="minorHAnsi" w:hAnsiTheme="minorHAnsi" w:cstheme="minorBidi"/>
    </w:rPr>
  </w:style>
  <w:style w:type="paragraph" w:customStyle="1" w:styleId="1649">
    <w:name w:val="Char1 Char Char2"/>
    <w:basedOn w:val="1"/>
    <w:next w:val="1648"/>
    <w:uiPriority w:val="0"/>
    <w:rPr>
      <w:rFonts w:asciiTheme="minorHAnsi" w:hAnsiTheme="minorHAnsi" w:cstheme="minorBidi"/>
    </w:rPr>
  </w:style>
  <w:style w:type="paragraph" w:customStyle="1" w:styleId="1650">
    <w:name w:val="Char3 Char Char Char1 Char Char1 Char"/>
    <w:basedOn w:val="1"/>
    <w:next w:val="1649"/>
    <w:qFormat/>
    <w:uiPriority w:val="0"/>
    <w:rPr>
      <w:rFonts w:asciiTheme="minorHAnsi" w:hAnsiTheme="minorHAnsi" w:cstheme="minorBidi"/>
    </w:rPr>
  </w:style>
  <w:style w:type="character" w:customStyle="1" w:styleId="1651">
    <w:name w:val="报告书表格 Char"/>
    <w:uiPriority w:val="0"/>
  </w:style>
  <w:style w:type="paragraph" w:customStyle="1" w:styleId="1652">
    <w:name w:val="Char Char Char1 Char Char Char Char Char Char1 Char Char Char Char Char Char Char"/>
    <w:basedOn w:val="1"/>
    <w:qFormat/>
    <w:uiPriority w:val="0"/>
    <w:rPr>
      <w:rFonts w:asciiTheme="minorHAnsi" w:hAnsiTheme="minorHAnsi" w:cstheme="minorBidi"/>
    </w:rPr>
  </w:style>
  <w:style w:type="character" w:customStyle="1" w:styleId="1653">
    <w:name w:val="Char Char232"/>
    <w:locked/>
    <w:uiPriority w:val="0"/>
  </w:style>
  <w:style w:type="character" w:customStyle="1" w:styleId="1654">
    <w:name w:val="Char Char6"/>
    <w:locked/>
    <w:uiPriority w:val="0"/>
  </w:style>
  <w:style w:type="character" w:customStyle="1" w:styleId="1655">
    <w:name w:val="Char Char202"/>
    <w:locked/>
    <w:uiPriority w:val="0"/>
  </w:style>
  <w:style w:type="character" w:customStyle="1" w:styleId="1656">
    <w:name w:val="Char Char72"/>
    <w:qFormat/>
    <w:locked/>
    <w:uiPriority w:val="0"/>
  </w:style>
  <w:style w:type="paragraph" w:customStyle="1" w:styleId="1657">
    <w:name w:val="字元2"/>
    <w:basedOn w:val="1"/>
    <w:next w:val="1658"/>
    <w:qFormat/>
    <w:uiPriority w:val="0"/>
    <w:rPr>
      <w:rFonts w:asciiTheme="minorHAnsi" w:hAnsiTheme="minorHAnsi" w:cstheme="minorBidi"/>
    </w:rPr>
  </w:style>
  <w:style w:type="paragraph" w:customStyle="1" w:styleId="1658">
    <w:name w:val="Char Char4 Char Char2"/>
    <w:basedOn w:val="1"/>
    <w:semiHidden/>
    <w:uiPriority w:val="0"/>
    <w:rPr>
      <w:rFonts w:asciiTheme="minorHAnsi" w:hAnsiTheme="minorHAnsi" w:cstheme="minorBidi"/>
    </w:rPr>
  </w:style>
  <w:style w:type="paragraph" w:customStyle="1" w:styleId="1659">
    <w:name w:val="Char Char Char Char Char Char Char Char Char1 Char2"/>
    <w:basedOn w:val="1"/>
    <w:next w:val="1657"/>
    <w:uiPriority w:val="0"/>
    <w:rPr>
      <w:rFonts w:asciiTheme="minorHAnsi" w:hAnsiTheme="minorHAnsi" w:cstheme="minorBidi"/>
    </w:rPr>
  </w:style>
  <w:style w:type="paragraph" w:customStyle="1" w:styleId="1660">
    <w:name w:val="Char Char Char2 Char Char Char Char Char Char Char Char Char Char Char Char Char Char Char Char2"/>
    <w:basedOn w:val="1"/>
    <w:next w:val="1659"/>
    <w:qFormat/>
    <w:uiPriority w:val="0"/>
    <w:rPr>
      <w:rFonts w:asciiTheme="minorHAnsi" w:hAnsiTheme="minorHAnsi" w:cstheme="minorBidi"/>
    </w:rPr>
  </w:style>
  <w:style w:type="paragraph" w:customStyle="1" w:styleId="1661">
    <w:name w:val="Char3 Char Char Char Char Char Char Char Char Char Char Char Char Char Char Char2"/>
    <w:basedOn w:val="1"/>
    <w:next w:val="1660"/>
    <w:uiPriority w:val="0"/>
    <w:rPr>
      <w:rFonts w:asciiTheme="minorHAnsi" w:hAnsiTheme="minorHAnsi" w:cstheme="minorBidi"/>
    </w:rPr>
  </w:style>
  <w:style w:type="paragraph" w:customStyle="1" w:styleId="1662">
    <w:name w:val="Char3 Char Char Char1 Char Char1 Char2"/>
    <w:basedOn w:val="1"/>
    <w:next w:val="1661"/>
    <w:qFormat/>
    <w:uiPriority w:val="0"/>
    <w:rPr>
      <w:rFonts w:asciiTheme="minorHAnsi" w:hAnsiTheme="minorHAnsi" w:cstheme="minorBidi"/>
    </w:rPr>
  </w:style>
  <w:style w:type="paragraph" w:customStyle="1" w:styleId="1663">
    <w:name w:val="Char Char Char1 Char Char Char Char Char Char1 Char Char Char Char Char Char Char2"/>
    <w:basedOn w:val="1"/>
    <w:next w:val="1662"/>
    <w:uiPriority w:val="0"/>
    <w:rPr>
      <w:rFonts w:asciiTheme="minorHAnsi" w:hAnsiTheme="minorHAnsi" w:cstheme="minorBidi"/>
    </w:rPr>
  </w:style>
  <w:style w:type="character" w:customStyle="1" w:styleId="1664">
    <w:name w:val="Char Char222"/>
    <w:qFormat/>
    <w:uiPriority w:val="0"/>
  </w:style>
  <w:style w:type="character" w:customStyle="1" w:styleId="1665">
    <w:name w:val="Char Char82"/>
    <w:qFormat/>
    <w:uiPriority w:val="0"/>
  </w:style>
  <w:style w:type="character" w:customStyle="1" w:styleId="1666">
    <w:name w:val="Char Char9"/>
    <w:uiPriority w:val="0"/>
  </w:style>
  <w:style w:type="character" w:customStyle="1" w:styleId="1667">
    <w:name w:val="Char Char3"/>
    <w:locked/>
    <w:uiPriority w:val="0"/>
  </w:style>
  <w:style w:type="character" w:customStyle="1" w:styleId="1668">
    <w:name w:val="Char Char519"/>
    <w:uiPriority w:val="0"/>
  </w:style>
  <w:style w:type="paragraph" w:customStyle="1" w:styleId="1669">
    <w:name w:val="dong1"/>
    <w:basedOn w:val="3"/>
    <w:qFormat/>
    <w:uiPriority w:val="0"/>
    <w:rPr>
      <w:rFonts w:asciiTheme="minorHAnsi" w:hAnsiTheme="minorHAnsi" w:cstheme="minorBidi"/>
    </w:rPr>
  </w:style>
  <w:style w:type="paragraph" w:customStyle="1" w:styleId="1670">
    <w:name w:val="标题1dong"/>
    <w:basedOn w:val="3"/>
    <w:next w:val="1669"/>
    <w:qFormat/>
    <w:uiPriority w:val="0"/>
    <w:rPr>
      <w:rFonts w:asciiTheme="minorHAnsi" w:hAnsiTheme="minorHAnsi" w:cstheme="minorBidi"/>
    </w:rPr>
  </w:style>
  <w:style w:type="paragraph" w:customStyle="1" w:styleId="1671">
    <w:name w:val="表目"/>
    <w:basedOn w:val="1"/>
    <w:next w:val="1670"/>
    <w:qFormat/>
    <w:uiPriority w:val="0"/>
    <w:rPr>
      <w:rFonts w:asciiTheme="minorHAnsi" w:hAnsiTheme="minorHAnsi" w:cstheme="minorBidi"/>
    </w:rPr>
  </w:style>
  <w:style w:type="paragraph" w:customStyle="1" w:styleId="1672">
    <w:name w:val="wtext"/>
    <w:basedOn w:val="1"/>
    <w:next w:val="1671"/>
    <w:uiPriority w:val="0"/>
    <w:rPr>
      <w:rFonts w:asciiTheme="minorHAnsi" w:hAnsiTheme="minorHAnsi" w:cstheme="minorBidi"/>
    </w:rPr>
  </w:style>
  <w:style w:type="paragraph" w:customStyle="1" w:styleId="1673">
    <w:name w:val="图目"/>
    <w:basedOn w:val="1"/>
    <w:next w:val="1672"/>
    <w:qFormat/>
    <w:uiPriority w:val="0"/>
    <w:rPr>
      <w:rFonts w:asciiTheme="minorHAnsi" w:hAnsiTheme="minorHAnsi" w:cstheme="minorBidi"/>
    </w:rPr>
  </w:style>
  <w:style w:type="paragraph" w:customStyle="1" w:styleId="1674">
    <w:name w:val="正文3"/>
    <w:next w:val="1673"/>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1675">
    <w:name w:val="水印"/>
    <w:basedOn w:val="1"/>
    <w:next w:val="1674"/>
    <w:qFormat/>
    <w:uiPriority w:val="0"/>
    <w:rPr>
      <w:rFonts w:asciiTheme="minorHAnsi" w:hAnsiTheme="minorHAnsi" w:cstheme="minorBidi"/>
    </w:rPr>
  </w:style>
  <w:style w:type="character" w:customStyle="1" w:styleId="1676">
    <w:name w:val="unnameda"/>
    <w:basedOn w:val="132"/>
    <w:qFormat/>
    <w:uiPriority w:val="0"/>
  </w:style>
  <w:style w:type="paragraph" w:customStyle="1" w:styleId="1677">
    <w:name w:val="CoverClientName"/>
    <w:basedOn w:val="1"/>
    <w:next w:val="1"/>
    <w:qFormat/>
    <w:uiPriority w:val="0"/>
    <w:rPr>
      <w:rFonts w:asciiTheme="minorHAnsi" w:hAnsiTheme="minorHAnsi" w:cstheme="minorBidi"/>
    </w:rPr>
  </w:style>
  <w:style w:type="paragraph" w:customStyle="1" w:styleId="1678">
    <w:name w:val="cc"/>
    <w:basedOn w:val="1"/>
    <w:next w:val="1677"/>
    <w:qFormat/>
    <w:uiPriority w:val="0"/>
    <w:rPr>
      <w:rFonts w:asciiTheme="minorHAnsi" w:hAnsiTheme="minorHAnsi" w:cstheme="minorBidi"/>
    </w:rPr>
  </w:style>
  <w:style w:type="character" w:customStyle="1" w:styleId="1679">
    <w:name w:val="cc1"/>
    <w:qFormat/>
    <w:uiPriority w:val="0"/>
  </w:style>
  <w:style w:type="paragraph" w:customStyle="1" w:styleId="1680">
    <w:name w:val="news"/>
    <w:basedOn w:val="1"/>
    <w:qFormat/>
    <w:uiPriority w:val="0"/>
    <w:rPr>
      <w:rFonts w:asciiTheme="minorHAnsi" w:hAnsiTheme="minorHAnsi" w:cstheme="minorBidi"/>
    </w:rPr>
  </w:style>
  <w:style w:type="character" w:customStyle="1" w:styleId="1681">
    <w:name w:val="tex0051"/>
    <w:qFormat/>
    <w:uiPriority w:val="0"/>
  </w:style>
  <w:style w:type="paragraph" w:customStyle="1" w:styleId="1682">
    <w:name w:val="正文文本 34"/>
    <w:basedOn w:val="1"/>
    <w:qFormat/>
    <w:uiPriority w:val="0"/>
    <w:rPr>
      <w:rFonts w:asciiTheme="minorHAnsi" w:hAnsiTheme="minorHAnsi" w:cstheme="minorBidi"/>
    </w:rPr>
  </w:style>
  <w:style w:type="character" w:customStyle="1" w:styleId="1683">
    <w:name w:val="xc11"/>
    <w:qFormat/>
    <w:uiPriority w:val="0"/>
  </w:style>
  <w:style w:type="paragraph" w:customStyle="1" w:styleId="1684">
    <w:name w:val="xc1"/>
    <w:basedOn w:val="1"/>
    <w:qFormat/>
    <w:uiPriority w:val="0"/>
    <w:rPr>
      <w:rFonts w:asciiTheme="minorHAnsi" w:hAnsiTheme="minorHAnsi" w:cstheme="minorBidi"/>
    </w:rPr>
  </w:style>
  <w:style w:type="character" w:customStyle="1" w:styleId="1685">
    <w:name w:val="txtstyle1"/>
    <w:qFormat/>
    <w:uiPriority w:val="0"/>
  </w:style>
  <w:style w:type="character" w:customStyle="1" w:styleId="1686">
    <w:name w:val="l131"/>
    <w:qFormat/>
    <w:uiPriority w:val="0"/>
  </w:style>
  <w:style w:type="paragraph" w:customStyle="1" w:styleId="1687">
    <w:name w:val="大表"/>
    <w:basedOn w:val="1"/>
    <w:uiPriority w:val="0"/>
    <w:rPr>
      <w:rFonts w:asciiTheme="minorHAnsi" w:hAnsiTheme="minorHAnsi" w:cstheme="minorBidi"/>
    </w:rPr>
  </w:style>
  <w:style w:type="character" w:customStyle="1" w:styleId="1688">
    <w:name w:val="copyright1"/>
    <w:qFormat/>
    <w:uiPriority w:val="0"/>
  </w:style>
  <w:style w:type="paragraph" w:customStyle="1" w:styleId="1689">
    <w:name w:val="样式 题注 + Times New Roman 居中"/>
    <w:basedOn w:val="1"/>
    <w:qFormat/>
    <w:uiPriority w:val="0"/>
    <w:rPr>
      <w:rFonts w:asciiTheme="minorHAnsi" w:hAnsiTheme="minorHAnsi" w:cstheme="minorBidi"/>
    </w:rPr>
  </w:style>
  <w:style w:type="paragraph" w:customStyle="1" w:styleId="1690">
    <w:name w:val="框图-1"/>
    <w:basedOn w:val="1"/>
    <w:next w:val="1689"/>
    <w:qFormat/>
    <w:uiPriority w:val="0"/>
    <w:rPr>
      <w:rFonts w:asciiTheme="minorHAnsi" w:hAnsiTheme="minorHAnsi" w:cstheme="minorBidi"/>
    </w:rPr>
  </w:style>
  <w:style w:type="character" w:customStyle="1" w:styleId="1691">
    <w:name w:val="干标题(a) Char2"/>
    <w:uiPriority w:val="0"/>
  </w:style>
  <w:style w:type="character" w:customStyle="1" w:styleId="1692">
    <w:name w:val="正文文字 3 Char Char4"/>
    <w:qFormat/>
    <w:uiPriority w:val="0"/>
  </w:style>
  <w:style w:type="character" w:customStyle="1" w:styleId="1693">
    <w:name w:val="Char Char35"/>
    <w:qFormat/>
    <w:uiPriority w:val="0"/>
  </w:style>
  <w:style w:type="character" w:customStyle="1" w:styleId="1694">
    <w:name w:val="Char Char36"/>
    <w:qFormat/>
    <w:locked/>
    <w:uiPriority w:val="0"/>
  </w:style>
  <w:style w:type="character" w:customStyle="1" w:styleId="1695">
    <w:name w:val="Char Char37"/>
    <w:qFormat/>
    <w:locked/>
    <w:uiPriority w:val="0"/>
  </w:style>
  <w:style w:type="character" w:customStyle="1" w:styleId="1696">
    <w:name w:val="Char Char38"/>
    <w:qFormat/>
    <w:locked/>
    <w:uiPriority w:val="0"/>
  </w:style>
  <w:style w:type="character" w:customStyle="1" w:styleId="1697">
    <w:name w:val="Char Char44"/>
    <w:qFormat/>
    <w:uiPriority w:val="0"/>
  </w:style>
  <w:style w:type="character" w:customStyle="1" w:styleId="1698">
    <w:name w:val="Char Char43"/>
    <w:qFormat/>
    <w:uiPriority w:val="0"/>
  </w:style>
  <w:style w:type="character" w:customStyle="1" w:styleId="1699">
    <w:name w:val="Char Char45"/>
    <w:qFormat/>
    <w:locked/>
    <w:uiPriority w:val="0"/>
  </w:style>
  <w:style w:type="paragraph" w:customStyle="1" w:styleId="1700">
    <w:name w:val="Char Char5 Char Char"/>
    <w:basedOn w:val="1"/>
    <w:qFormat/>
    <w:uiPriority w:val="0"/>
    <w:rPr>
      <w:rFonts w:asciiTheme="minorHAnsi" w:hAnsiTheme="minorHAnsi" w:cstheme="minorBidi"/>
    </w:rPr>
  </w:style>
  <w:style w:type="paragraph" w:customStyle="1" w:styleId="1701">
    <w:name w:val="图表里"/>
    <w:basedOn w:val="1"/>
    <w:next w:val="1702"/>
    <w:qFormat/>
    <w:uiPriority w:val="0"/>
    <w:rPr>
      <w:rFonts w:asciiTheme="minorHAnsi" w:hAnsiTheme="minorHAnsi" w:cstheme="minorBidi"/>
    </w:rPr>
  </w:style>
  <w:style w:type="paragraph" w:customStyle="1" w:styleId="1702">
    <w:name w:val="一级标题上"/>
    <w:basedOn w:val="1"/>
    <w:next w:val="1700"/>
    <w:semiHidden/>
    <w:qFormat/>
    <w:uiPriority w:val="0"/>
    <w:rPr>
      <w:rFonts w:asciiTheme="minorHAnsi" w:hAnsiTheme="minorHAnsi" w:cstheme="minorBidi"/>
    </w:rPr>
  </w:style>
  <w:style w:type="character" w:customStyle="1" w:styleId="1703">
    <w:name w:val="Char Char49"/>
    <w:qFormat/>
    <w:locked/>
    <w:uiPriority w:val="0"/>
  </w:style>
  <w:style w:type="character" w:customStyle="1" w:styleId="1704">
    <w:name w:val="Char Char50"/>
    <w:qFormat/>
    <w:locked/>
    <w:uiPriority w:val="0"/>
  </w:style>
  <w:style w:type="character" w:customStyle="1" w:styleId="1705">
    <w:name w:val="Char Char48"/>
    <w:qFormat/>
    <w:uiPriority w:val="0"/>
  </w:style>
  <w:style w:type="paragraph" w:customStyle="1" w:styleId="1706">
    <w:name w:val="Char Char Char Char1 Char Char Char1"/>
    <w:basedOn w:val="1"/>
    <w:qFormat/>
    <w:uiPriority w:val="0"/>
    <w:rPr>
      <w:rFonts w:asciiTheme="minorHAnsi" w:hAnsiTheme="minorHAnsi" w:cstheme="minorBidi"/>
    </w:rPr>
  </w:style>
  <w:style w:type="paragraph" w:customStyle="1" w:styleId="1707">
    <w:name w:val="Char4 Char Char Char Char Char Char Char Char Char Char Char Char Char Char Char Char Char1 Char Char Char Char Char Char1 Char Char Char Char Char Char Char Char Char Char Char Char Char1"/>
    <w:basedOn w:val="1"/>
    <w:next w:val="1706"/>
    <w:qFormat/>
    <w:uiPriority w:val="0"/>
    <w:rPr>
      <w:rFonts w:asciiTheme="minorHAnsi" w:hAnsiTheme="minorHAnsi" w:cstheme="minorBidi"/>
    </w:rPr>
  </w:style>
  <w:style w:type="paragraph" w:customStyle="1" w:styleId="1708">
    <w:name w:val="Char4 Char Char Char Char Char Char Char Char Char Char Char Char Char Char Char Char Char Char Char Char Char Char Char Char Char Char Char1"/>
    <w:basedOn w:val="1"/>
    <w:next w:val="1707"/>
    <w:uiPriority w:val="0"/>
    <w:rPr>
      <w:rFonts w:asciiTheme="minorHAnsi" w:hAnsiTheme="minorHAnsi" w:cstheme="minorBidi"/>
    </w:rPr>
  </w:style>
  <w:style w:type="paragraph" w:customStyle="1" w:styleId="1709">
    <w:name w:val="Char Char Char Char Char Char Char Char Char1 Char Char Char Char Char Char1 Char1"/>
    <w:basedOn w:val="1"/>
    <w:next w:val="1708"/>
    <w:qFormat/>
    <w:uiPriority w:val="0"/>
    <w:rPr>
      <w:rFonts w:asciiTheme="minorHAnsi" w:hAnsiTheme="minorHAnsi" w:cstheme="minorBidi"/>
    </w:rPr>
  </w:style>
  <w:style w:type="character" w:customStyle="1" w:styleId="1710">
    <w:name w:val="Char Char261"/>
    <w:qFormat/>
    <w:uiPriority w:val="0"/>
  </w:style>
  <w:style w:type="character" w:customStyle="1" w:styleId="1711">
    <w:name w:val="Char Char251"/>
    <w:qFormat/>
    <w:uiPriority w:val="0"/>
  </w:style>
  <w:style w:type="character" w:customStyle="1" w:styleId="1712">
    <w:name w:val="Char Char241"/>
    <w:uiPriority w:val="0"/>
  </w:style>
  <w:style w:type="character" w:customStyle="1" w:styleId="1713">
    <w:name w:val="Char91"/>
    <w:qFormat/>
    <w:uiPriority w:val="0"/>
  </w:style>
  <w:style w:type="character" w:customStyle="1" w:styleId="1714">
    <w:name w:val="Char81"/>
    <w:qFormat/>
    <w:uiPriority w:val="0"/>
  </w:style>
  <w:style w:type="character" w:customStyle="1" w:styleId="1715">
    <w:name w:val="Char102"/>
    <w:qFormat/>
    <w:uiPriority w:val="0"/>
  </w:style>
  <w:style w:type="character" w:customStyle="1" w:styleId="1716">
    <w:name w:val="Char71"/>
    <w:qFormat/>
    <w:uiPriority w:val="0"/>
  </w:style>
  <w:style w:type="character" w:customStyle="1" w:styleId="1717">
    <w:name w:val="Char61"/>
    <w:uiPriority w:val="0"/>
  </w:style>
  <w:style w:type="paragraph" w:customStyle="1" w:styleId="1718">
    <w:name w:val="Char281"/>
    <w:basedOn w:val="1"/>
    <w:qFormat/>
    <w:uiPriority w:val="0"/>
    <w:rPr>
      <w:rFonts w:asciiTheme="minorHAnsi" w:hAnsiTheme="minorHAnsi" w:cstheme="minorBidi"/>
    </w:rPr>
  </w:style>
  <w:style w:type="paragraph" w:customStyle="1" w:styleId="1719">
    <w:name w:val="Char6 Char Char Char11"/>
    <w:basedOn w:val="1"/>
    <w:next w:val="1718"/>
    <w:qFormat/>
    <w:uiPriority w:val="0"/>
    <w:rPr>
      <w:rFonts w:asciiTheme="minorHAnsi" w:hAnsiTheme="minorHAnsi" w:cstheme="minorBidi"/>
    </w:rPr>
  </w:style>
  <w:style w:type="paragraph" w:customStyle="1" w:styleId="1720">
    <w:name w:val="Char Char Char Char11"/>
    <w:basedOn w:val="1"/>
    <w:next w:val="1719"/>
    <w:qFormat/>
    <w:uiPriority w:val="0"/>
    <w:rPr>
      <w:rFonts w:asciiTheme="minorHAnsi" w:hAnsiTheme="minorHAnsi" w:cstheme="minorBidi"/>
    </w:rPr>
  </w:style>
  <w:style w:type="paragraph" w:customStyle="1" w:styleId="1721">
    <w:name w:val="Char Char Char1 Char Char Char Char Char Char Char Char Char Char Char Char Char Char Char1 Char Char Char Char Char Char Char Char Char Char Char Char Char Char Char Char Char Char Char Char Char Char Char Char Char Char1"/>
    <w:basedOn w:val="1"/>
    <w:next w:val="1720"/>
    <w:qFormat/>
    <w:uiPriority w:val="0"/>
    <w:rPr>
      <w:rFonts w:asciiTheme="minorHAnsi" w:hAnsiTheme="minorHAnsi" w:cstheme="minorBidi"/>
    </w:rPr>
  </w:style>
  <w:style w:type="paragraph" w:customStyle="1" w:styleId="1722">
    <w:name w:val="Char Char Char Char1 Char Char Char Char Char Char Char1"/>
    <w:basedOn w:val="1"/>
    <w:next w:val="1721"/>
    <w:uiPriority w:val="0"/>
    <w:rPr>
      <w:rFonts w:asciiTheme="minorHAnsi" w:hAnsiTheme="minorHAnsi" w:cstheme="minorBidi"/>
    </w:rPr>
  </w:style>
  <w:style w:type="paragraph" w:customStyle="1" w:styleId="1723">
    <w:name w:val="Char21"/>
    <w:basedOn w:val="1"/>
    <w:next w:val="1724"/>
    <w:qFormat/>
    <w:uiPriority w:val="0"/>
    <w:rPr>
      <w:rFonts w:asciiTheme="minorHAnsi" w:hAnsiTheme="minorHAnsi" w:cstheme="minorBidi"/>
    </w:rPr>
  </w:style>
  <w:style w:type="paragraph" w:customStyle="1" w:styleId="1724">
    <w:name w:val="Char Char Char Char Char Char Char Char Char Char Char Char Char Char Char Char1"/>
    <w:basedOn w:val="1"/>
    <w:qFormat/>
    <w:uiPriority w:val="0"/>
    <w:rPr>
      <w:rFonts w:asciiTheme="minorHAnsi" w:hAnsiTheme="minorHAnsi" w:cstheme="minorBidi"/>
    </w:rPr>
  </w:style>
  <w:style w:type="paragraph" w:customStyle="1" w:styleId="1725">
    <w:name w:val="Char41"/>
    <w:basedOn w:val="1"/>
    <w:next w:val="1723"/>
    <w:qFormat/>
    <w:uiPriority w:val="0"/>
    <w:rPr>
      <w:rFonts w:asciiTheme="minorHAnsi" w:hAnsiTheme="minorHAnsi" w:cstheme="minorBidi"/>
    </w:rPr>
  </w:style>
  <w:style w:type="paragraph" w:customStyle="1" w:styleId="1726">
    <w:name w:val="Char Char Char1 Char Char Char Char Char Char Char Char Char Char Char Char Char Char Char1 Char Char Char Char Char Char Char Char Char Char Char Char Char Char Char Char Char Char Char Char Char Char Char Char Char Char Char Char Char Char1"/>
    <w:basedOn w:val="1"/>
    <w:next w:val="1725"/>
    <w:qFormat/>
    <w:uiPriority w:val="0"/>
    <w:rPr>
      <w:rFonts w:asciiTheme="minorHAnsi" w:hAnsiTheme="minorHAnsi" w:cstheme="minorBidi"/>
    </w:rPr>
  </w:style>
  <w:style w:type="paragraph" w:customStyle="1" w:styleId="1727">
    <w:name w:val="Char Char Char1 Char Char Char Char Char Char Char Char Char Char Char Char Char Char Char1"/>
    <w:basedOn w:val="1"/>
    <w:next w:val="1726"/>
    <w:qFormat/>
    <w:uiPriority w:val="0"/>
    <w:rPr>
      <w:rFonts w:asciiTheme="minorHAnsi" w:hAnsiTheme="minorHAnsi" w:cstheme="minorBidi"/>
    </w:rPr>
  </w:style>
  <w:style w:type="paragraph" w:customStyle="1" w:styleId="1728">
    <w:name w:val="Char Char Char1 Char Char Char Char Char Char Char Char Char Char Char Char Char Char Char Char1"/>
    <w:basedOn w:val="1"/>
    <w:next w:val="1727"/>
    <w:qFormat/>
    <w:uiPriority w:val="0"/>
    <w:rPr>
      <w:rFonts w:asciiTheme="minorHAnsi" w:hAnsiTheme="minorHAnsi" w:cstheme="minorBidi"/>
    </w:rPr>
  </w:style>
  <w:style w:type="paragraph" w:customStyle="1" w:styleId="1729">
    <w:name w:val="Char Char Char Char Char Char Char Char Char Char Char Char Char Char Char1"/>
    <w:basedOn w:val="1"/>
    <w:next w:val="1728"/>
    <w:qFormat/>
    <w:uiPriority w:val="0"/>
    <w:rPr>
      <w:rFonts w:asciiTheme="minorHAnsi" w:hAnsiTheme="minorHAnsi" w:cstheme="minorBidi"/>
    </w:rPr>
  </w:style>
  <w:style w:type="paragraph" w:customStyle="1" w:styleId="1730">
    <w:name w:val="Char Char Char Char Char Char Char Char Char1 Char Char Char Char2"/>
    <w:basedOn w:val="1"/>
    <w:next w:val="1729"/>
    <w:qFormat/>
    <w:uiPriority w:val="0"/>
    <w:rPr>
      <w:rFonts w:asciiTheme="minorHAnsi" w:hAnsiTheme="minorHAnsi" w:cstheme="minorBidi"/>
    </w:rPr>
  </w:style>
  <w:style w:type="paragraph" w:customStyle="1" w:styleId="1731">
    <w:name w:val="Char Char Char Char Char Char Char Char Char Char Char Char Char Char Char Char Char Char Char Char Char Char Char Char Char Char Char Char Char Char Char Char Char Char Char Char1"/>
    <w:basedOn w:val="1"/>
    <w:next w:val="1730"/>
    <w:qFormat/>
    <w:uiPriority w:val="0"/>
    <w:rPr>
      <w:rFonts w:asciiTheme="minorHAnsi" w:hAnsiTheme="minorHAnsi" w:cstheme="minorBidi"/>
    </w:rPr>
  </w:style>
  <w:style w:type="paragraph" w:customStyle="1" w:styleId="1732">
    <w:name w:val="Char Char Char Char Char Char Char Char Char Char Char Char Char Char Char Char Char Char Char Char Char Char Char Char Char Char Char1"/>
    <w:basedOn w:val="1"/>
    <w:next w:val="1731"/>
    <w:qFormat/>
    <w:uiPriority w:val="0"/>
    <w:rPr>
      <w:rFonts w:asciiTheme="minorHAnsi" w:hAnsiTheme="minorHAnsi" w:cstheme="minorBidi"/>
    </w:rPr>
  </w:style>
  <w:style w:type="paragraph" w:customStyle="1" w:styleId="1733">
    <w:name w:val="Char Char Char Char Char Char Char Char Char Char Char Char1 Char Char Char Char Char Char Char Char Char1"/>
    <w:basedOn w:val="1"/>
    <w:next w:val="1732"/>
    <w:uiPriority w:val="0"/>
    <w:rPr>
      <w:rFonts w:asciiTheme="minorHAnsi" w:hAnsiTheme="minorHAnsi" w:cstheme="minorBidi"/>
    </w:rPr>
  </w:style>
  <w:style w:type="paragraph" w:customStyle="1" w:styleId="1734">
    <w:name w:val="Char Char Char1 Char Char Char Char Char Char Char Char Char Char Char Char Char Char Char1 Char Char Char Char Char Char Char Char Char Char Char Char Char Char1"/>
    <w:basedOn w:val="1"/>
    <w:next w:val="1733"/>
    <w:qFormat/>
    <w:uiPriority w:val="0"/>
    <w:rPr>
      <w:rFonts w:asciiTheme="minorHAnsi" w:hAnsiTheme="minorHAnsi" w:cstheme="minorBidi"/>
    </w:rPr>
  </w:style>
  <w:style w:type="paragraph" w:customStyle="1" w:styleId="1735">
    <w:name w:val="Char Char Char1 Char Char Char Char Char Char Char Char Char Char Char Char Char Char Char1 Char Char Char Char Char Char Char Char Char Char Char Char Char Char Char1"/>
    <w:basedOn w:val="1"/>
    <w:next w:val="1734"/>
    <w:uiPriority w:val="0"/>
    <w:rPr>
      <w:rFonts w:asciiTheme="minorHAnsi" w:hAnsiTheme="minorHAnsi" w:cstheme="minorBidi"/>
    </w:rPr>
  </w:style>
  <w:style w:type="paragraph" w:customStyle="1" w:styleId="1736">
    <w:name w:val="Char Char Char1 Char Char Char Char Char Char Char Char Char Char Char Char Char Char Char1 Char Char Char Char Char Char Char Char Char Char Char Char Char Char Char Char Char1"/>
    <w:basedOn w:val="1"/>
    <w:next w:val="1735"/>
    <w:qFormat/>
    <w:uiPriority w:val="0"/>
    <w:rPr>
      <w:rFonts w:asciiTheme="minorHAnsi" w:hAnsiTheme="minorHAnsi" w:cstheme="minorBidi"/>
    </w:rPr>
  </w:style>
  <w:style w:type="paragraph" w:customStyle="1" w:styleId="1737">
    <w:name w:val="Char Char Char1 Char Char Char Char Char Char Char Char Char Char Char Char Char Char Char1 Char Char Char Char Char Char Char Char Char1"/>
    <w:basedOn w:val="1"/>
    <w:next w:val="1736"/>
    <w:qFormat/>
    <w:uiPriority w:val="0"/>
    <w:rPr>
      <w:rFonts w:asciiTheme="minorHAnsi" w:hAnsiTheme="minorHAnsi" w:cstheme="minorBidi"/>
    </w:rPr>
  </w:style>
  <w:style w:type="paragraph" w:customStyle="1" w:styleId="1738">
    <w:name w:val="Char Char Char Char Char Char Char Char Char Char Char Char1 Char Char Char Char Char Char Char Char Char Char Char Char1"/>
    <w:basedOn w:val="1"/>
    <w:next w:val="1737"/>
    <w:qFormat/>
    <w:uiPriority w:val="0"/>
    <w:rPr>
      <w:rFonts w:asciiTheme="minorHAnsi" w:hAnsiTheme="minorHAnsi" w:cstheme="minorBidi"/>
    </w:rPr>
  </w:style>
  <w:style w:type="paragraph" w:customStyle="1" w:styleId="1739">
    <w:name w:val="Char Char Char1 Char Char Char Char Char Char Char Char Char Char Char Char Char Char Char1 Char Char Char Char Char Char Char Char Char Char Char Char Char Char Char Char Char Char Char Char Char Char Char1"/>
    <w:basedOn w:val="1"/>
    <w:next w:val="1738"/>
    <w:qFormat/>
    <w:uiPriority w:val="0"/>
    <w:rPr>
      <w:rFonts w:asciiTheme="minorHAnsi" w:hAnsiTheme="minorHAnsi" w:cstheme="minorBidi"/>
    </w:rPr>
  </w:style>
  <w:style w:type="paragraph" w:customStyle="1" w:styleId="1740">
    <w:name w:val="Char Char Char1 Char Char Char Char Char Char Char Char Char Char Char Char Char Char Char1 Char Char Char Char Char Char Char Char Char Char Char Char Char Char Char Char Char Char Char Char1"/>
    <w:basedOn w:val="1"/>
    <w:next w:val="1739"/>
    <w:qFormat/>
    <w:uiPriority w:val="0"/>
    <w:rPr>
      <w:rFonts w:asciiTheme="minorHAnsi" w:hAnsiTheme="minorHAnsi" w:cstheme="minorBidi"/>
    </w:rPr>
  </w:style>
  <w:style w:type="paragraph" w:customStyle="1" w:styleId="1741">
    <w:name w:val="Char4 Char Char Char Char Char1"/>
    <w:basedOn w:val="1"/>
    <w:next w:val="1740"/>
    <w:uiPriority w:val="0"/>
    <w:rPr>
      <w:rFonts w:asciiTheme="minorHAnsi" w:hAnsiTheme="minorHAnsi" w:cstheme="minorBidi"/>
    </w:rPr>
  </w:style>
  <w:style w:type="paragraph" w:customStyle="1" w:styleId="1742">
    <w:name w:val="Char1 Char Char Char Char Char1 Char11"/>
    <w:basedOn w:val="1"/>
    <w:next w:val="1741"/>
    <w:qFormat/>
    <w:uiPriority w:val="0"/>
    <w:rPr>
      <w:rFonts w:asciiTheme="minorHAnsi" w:hAnsiTheme="minorHAnsi" w:cstheme="minorBidi"/>
    </w:rPr>
  </w:style>
  <w:style w:type="paragraph" w:customStyle="1" w:styleId="1743">
    <w:name w:val="InstÀÀll1"/>
    <w:next w:val="1742"/>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1744">
    <w:name w:val="Char2 Char Char Char Char Char Char1"/>
    <w:basedOn w:val="1"/>
    <w:next w:val="1743"/>
    <w:qFormat/>
    <w:uiPriority w:val="0"/>
    <w:rPr>
      <w:rFonts w:asciiTheme="minorHAnsi" w:hAnsiTheme="minorHAnsi" w:cstheme="minorBidi"/>
    </w:rPr>
  </w:style>
  <w:style w:type="character" w:customStyle="1" w:styleId="1745">
    <w:name w:val="Char Char321"/>
    <w:qFormat/>
    <w:uiPriority w:val="0"/>
  </w:style>
  <w:style w:type="character" w:customStyle="1" w:styleId="1746">
    <w:name w:val="Char Char319"/>
    <w:qFormat/>
    <w:uiPriority w:val="0"/>
  </w:style>
  <w:style w:type="character" w:customStyle="1" w:styleId="1747">
    <w:name w:val="Char Char301"/>
    <w:uiPriority w:val="0"/>
  </w:style>
  <w:style w:type="character" w:customStyle="1" w:styleId="1748">
    <w:name w:val="Char Char291"/>
    <w:qFormat/>
    <w:uiPriority w:val="0"/>
  </w:style>
  <w:style w:type="paragraph" w:customStyle="1" w:styleId="1749">
    <w:name w:val="Char Char2 Char Char Char Char1"/>
    <w:basedOn w:val="1"/>
    <w:qFormat/>
    <w:uiPriority w:val="0"/>
    <w:rPr>
      <w:rFonts w:asciiTheme="minorHAnsi" w:hAnsiTheme="minorHAnsi" w:cstheme="minorBidi"/>
    </w:rPr>
  </w:style>
  <w:style w:type="paragraph" w:customStyle="1" w:styleId="1750">
    <w:name w:val="Char Char2 Char Char Char1"/>
    <w:basedOn w:val="1"/>
    <w:next w:val="1749"/>
    <w:qFormat/>
    <w:uiPriority w:val="0"/>
    <w:rPr>
      <w:rFonts w:asciiTheme="minorHAnsi" w:hAnsiTheme="minorHAnsi" w:cstheme="minorBidi"/>
    </w:rPr>
  </w:style>
  <w:style w:type="paragraph" w:customStyle="1" w:styleId="1751">
    <w:name w:val="Char Char Char Char Char Char Char Char Char Char Char Char Char Char Char Char Char Char Char Char Char Char Char Char Char Char Char Char Char Char Char Char Char Char Char Char Char Char Char Char Char Char1"/>
    <w:basedOn w:val="1"/>
    <w:next w:val="1750"/>
    <w:qFormat/>
    <w:uiPriority w:val="0"/>
    <w:rPr>
      <w:rFonts w:asciiTheme="minorHAnsi" w:hAnsiTheme="minorHAnsi" w:cstheme="minorBidi"/>
    </w:rPr>
  </w:style>
  <w:style w:type="paragraph" w:customStyle="1" w:styleId="1752">
    <w:name w:val="Char2 Char Char Char2"/>
    <w:basedOn w:val="1"/>
    <w:next w:val="1751"/>
    <w:qFormat/>
    <w:uiPriority w:val="0"/>
    <w:rPr>
      <w:rFonts w:asciiTheme="minorHAnsi" w:hAnsiTheme="minorHAnsi" w:cstheme="minorBidi"/>
    </w:rPr>
  </w:style>
  <w:style w:type="character" w:customStyle="1" w:styleId="1753">
    <w:name w:val="Char Char Char Char Char2"/>
    <w:qFormat/>
    <w:uiPriority w:val="0"/>
  </w:style>
  <w:style w:type="paragraph" w:customStyle="1" w:styleId="1754">
    <w:name w:val="Char4 Char Char Char Char Char Char Char Char Char Char Char Char Char Char Char Char Char1 Char Char Char Char Char Char1 Char Char Char Char Char Char Char Char Char Char Char Char Char Char Char Char1"/>
    <w:basedOn w:val="1"/>
    <w:qFormat/>
    <w:uiPriority w:val="0"/>
    <w:rPr>
      <w:rFonts w:asciiTheme="minorHAnsi" w:hAnsiTheme="minorHAnsi" w:cstheme="minorBidi"/>
    </w:rPr>
  </w:style>
  <w:style w:type="paragraph" w:customStyle="1" w:styleId="1755">
    <w:name w:val="Char Char Char Char Char Char Char Char Char1 Char Char Char Char Char Char Char Char1 Char Char Char1"/>
    <w:basedOn w:val="1"/>
    <w:next w:val="1754"/>
    <w:qFormat/>
    <w:uiPriority w:val="0"/>
    <w:rPr>
      <w:rFonts w:asciiTheme="minorHAnsi" w:hAnsiTheme="minorHAnsi" w:cstheme="minorBidi"/>
    </w:rPr>
  </w:style>
  <w:style w:type="paragraph" w:customStyle="1" w:styleId="1756">
    <w:name w:val="正文文本 211"/>
    <w:basedOn w:val="1"/>
    <w:next w:val="1755"/>
    <w:qFormat/>
    <w:uiPriority w:val="0"/>
    <w:rPr>
      <w:rFonts w:asciiTheme="minorHAnsi" w:hAnsiTheme="minorHAnsi" w:cstheme="minorBidi"/>
    </w:rPr>
  </w:style>
  <w:style w:type="paragraph" w:customStyle="1" w:styleId="1757">
    <w:name w:val="Char2 Char Char Char Char Char Char Char Char Char Char Char Char Char Char Char Char Char Char Char Char Char Char Char Char Char Char Char Char Char Char Char Char Char Char Char1"/>
    <w:basedOn w:val="1"/>
    <w:next w:val="1756"/>
    <w:qFormat/>
    <w:uiPriority w:val="0"/>
    <w:rPr>
      <w:rFonts w:asciiTheme="minorHAnsi" w:hAnsiTheme="minorHAnsi" w:cstheme="minorBidi"/>
    </w:rPr>
  </w:style>
  <w:style w:type="character" w:customStyle="1" w:styleId="1758">
    <w:name w:val="Char Char231"/>
    <w:qFormat/>
    <w:locked/>
    <w:uiPriority w:val="0"/>
  </w:style>
  <w:style w:type="character" w:customStyle="1" w:styleId="1759">
    <w:name w:val="Char Char211"/>
    <w:qFormat/>
    <w:locked/>
    <w:uiPriority w:val="0"/>
  </w:style>
  <w:style w:type="character" w:customStyle="1" w:styleId="1760">
    <w:name w:val="Char Char201"/>
    <w:qFormat/>
    <w:locked/>
    <w:uiPriority w:val="0"/>
  </w:style>
  <w:style w:type="character" w:customStyle="1" w:styleId="1761">
    <w:name w:val="Char Char191"/>
    <w:qFormat/>
    <w:locked/>
    <w:uiPriority w:val="0"/>
  </w:style>
  <w:style w:type="character" w:customStyle="1" w:styleId="1762">
    <w:name w:val="Char Char181"/>
    <w:locked/>
    <w:uiPriority w:val="0"/>
  </w:style>
  <w:style w:type="character" w:customStyle="1" w:styleId="1763">
    <w:name w:val="Char Char71"/>
    <w:qFormat/>
    <w:locked/>
    <w:uiPriority w:val="0"/>
  </w:style>
  <w:style w:type="paragraph" w:customStyle="1" w:styleId="1764">
    <w:name w:val="字元1"/>
    <w:basedOn w:val="1"/>
    <w:next w:val="1765"/>
    <w:qFormat/>
    <w:uiPriority w:val="0"/>
    <w:rPr>
      <w:rFonts w:asciiTheme="minorHAnsi" w:hAnsiTheme="minorHAnsi" w:cstheme="minorBidi"/>
    </w:rPr>
  </w:style>
  <w:style w:type="paragraph" w:customStyle="1" w:styleId="1765">
    <w:name w:val="Char Char4 Char Char1"/>
    <w:basedOn w:val="1"/>
    <w:semiHidden/>
    <w:qFormat/>
    <w:uiPriority w:val="0"/>
    <w:rPr>
      <w:rFonts w:asciiTheme="minorHAnsi" w:hAnsiTheme="minorHAnsi" w:cstheme="minorBidi"/>
    </w:rPr>
  </w:style>
  <w:style w:type="paragraph" w:customStyle="1" w:styleId="1766">
    <w:name w:val="Char Char Char Char Char Char Char Char Char1 Char1"/>
    <w:basedOn w:val="1"/>
    <w:next w:val="1764"/>
    <w:uiPriority w:val="0"/>
    <w:rPr>
      <w:rFonts w:asciiTheme="minorHAnsi" w:hAnsiTheme="minorHAnsi" w:cstheme="minorBidi"/>
    </w:rPr>
  </w:style>
  <w:style w:type="paragraph" w:customStyle="1" w:styleId="1767">
    <w:name w:val="Char Char Char2 Char Char Char Char Char Char Char Char Char Char Char Char Char Char Char Char1"/>
    <w:basedOn w:val="1"/>
    <w:next w:val="1766"/>
    <w:qFormat/>
    <w:uiPriority w:val="0"/>
    <w:rPr>
      <w:rFonts w:asciiTheme="minorHAnsi" w:hAnsiTheme="minorHAnsi" w:cstheme="minorBidi"/>
    </w:rPr>
  </w:style>
  <w:style w:type="paragraph" w:customStyle="1" w:styleId="1768">
    <w:name w:val="Char3 Char Char Char Char Char Char Char Char Char Char Char Char Char Char Char1"/>
    <w:basedOn w:val="1"/>
    <w:next w:val="1767"/>
    <w:qFormat/>
    <w:uiPriority w:val="0"/>
    <w:rPr>
      <w:rFonts w:asciiTheme="minorHAnsi" w:hAnsiTheme="minorHAnsi" w:cstheme="minorBidi"/>
    </w:rPr>
  </w:style>
  <w:style w:type="paragraph" w:customStyle="1" w:styleId="1769">
    <w:name w:val="Char1 Char Char1"/>
    <w:basedOn w:val="1"/>
    <w:next w:val="1768"/>
    <w:qFormat/>
    <w:uiPriority w:val="0"/>
    <w:rPr>
      <w:rFonts w:asciiTheme="minorHAnsi" w:hAnsiTheme="minorHAnsi" w:cstheme="minorBidi"/>
    </w:rPr>
  </w:style>
  <w:style w:type="paragraph" w:customStyle="1" w:styleId="1770">
    <w:name w:val="Char3 Char Char Char1 Char Char1 Char1"/>
    <w:basedOn w:val="1"/>
    <w:next w:val="1769"/>
    <w:qFormat/>
    <w:uiPriority w:val="0"/>
    <w:rPr>
      <w:rFonts w:asciiTheme="minorHAnsi" w:hAnsiTheme="minorHAnsi" w:cstheme="minorBidi"/>
    </w:rPr>
  </w:style>
  <w:style w:type="paragraph" w:customStyle="1" w:styleId="1771">
    <w:name w:val="Char Char Char1 Char Char Char Char Char Char1 Char Char Char Char Char Char Char1"/>
    <w:basedOn w:val="1"/>
    <w:next w:val="1770"/>
    <w:qFormat/>
    <w:uiPriority w:val="0"/>
    <w:rPr>
      <w:rFonts w:asciiTheme="minorHAnsi" w:hAnsiTheme="minorHAnsi" w:cstheme="minorBidi"/>
    </w:rPr>
  </w:style>
  <w:style w:type="character" w:customStyle="1" w:styleId="1772">
    <w:name w:val="Char Char221"/>
    <w:qFormat/>
    <w:uiPriority w:val="0"/>
  </w:style>
  <w:style w:type="character" w:customStyle="1" w:styleId="1773">
    <w:name w:val="Char Char81"/>
    <w:qFormat/>
    <w:uiPriority w:val="0"/>
  </w:style>
  <w:style w:type="character" w:customStyle="1" w:styleId="1774">
    <w:name w:val="Char Char91"/>
    <w:qFormat/>
    <w:uiPriority w:val="0"/>
  </w:style>
  <w:style w:type="character" w:customStyle="1" w:styleId="1775">
    <w:name w:val="Char Char111"/>
    <w:qFormat/>
    <w:uiPriority w:val="0"/>
  </w:style>
  <w:style w:type="character" w:customStyle="1" w:styleId="1776">
    <w:name w:val="Char Char101"/>
    <w:qFormat/>
    <w:uiPriority w:val="0"/>
  </w:style>
  <w:style w:type="character" w:customStyle="1" w:styleId="1777">
    <w:name w:val="Char Char51"/>
    <w:uiPriority w:val="0"/>
  </w:style>
  <w:style w:type="paragraph" w:customStyle="1" w:styleId="1778">
    <w:name w:val="正文31"/>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character" w:customStyle="1" w:styleId="1779">
    <w:name w:val="Char Char351"/>
    <w:qFormat/>
    <w:uiPriority w:val="0"/>
  </w:style>
  <w:style w:type="character" w:customStyle="1" w:styleId="1780">
    <w:name w:val="Char Char361"/>
    <w:qFormat/>
    <w:locked/>
    <w:uiPriority w:val="0"/>
  </w:style>
  <w:style w:type="character" w:customStyle="1" w:styleId="1781">
    <w:name w:val="Char Char371"/>
    <w:qFormat/>
    <w:locked/>
    <w:uiPriority w:val="0"/>
  </w:style>
  <w:style w:type="character" w:customStyle="1" w:styleId="1782">
    <w:name w:val="Char Char381"/>
    <w:qFormat/>
    <w:locked/>
    <w:uiPriority w:val="0"/>
  </w:style>
  <w:style w:type="character" w:customStyle="1" w:styleId="1783">
    <w:name w:val="Char Char441"/>
    <w:qFormat/>
    <w:uiPriority w:val="0"/>
  </w:style>
  <w:style w:type="character" w:customStyle="1" w:styleId="1784">
    <w:name w:val="Char Char431"/>
    <w:qFormat/>
    <w:uiPriority w:val="0"/>
  </w:style>
  <w:style w:type="character" w:customStyle="1" w:styleId="1785">
    <w:name w:val="Char Char451"/>
    <w:qFormat/>
    <w:locked/>
    <w:uiPriority w:val="0"/>
  </w:style>
  <w:style w:type="paragraph" w:customStyle="1" w:styleId="1786">
    <w:name w:val="Char Char5 Char Char1"/>
    <w:basedOn w:val="1"/>
    <w:qFormat/>
    <w:uiPriority w:val="0"/>
    <w:rPr>
      <w:rFonts w:asciiTheme="minorHAnsi" w:hAnsiTheme="minorHAnsi" w:cstheme="minorBidi"/>
    </w:rPr>
  </w:style>
  <w:style w:type="paragraph" w:customStyle="1" w:styleId="1787">
    <w:name w:val="Char Char Char Char Char Char4"/>
    <w:basedOn w:val="1"/>
    <w:next w:val="1786"/>
    <w:qFormat/>
    <w:uiPriority w:val="0"/>
    <w:rPr>
      <w:rFonts w:asciiTheme="minorHAnsi" w:hAnsiTheme="minorHAnsi" w:cstheme="minorBidi"/>
    </w:rPr>
  </w:style>
  <w:style w:type="paragraph" w:customStyle="1" w:styleId="1788">
    <w:name w:val="Char Char2 Char Char Char Char Char Char"/>
    <w:basedOn w:val="1"/>
    <w:next w:val="1787"/>
    <w:qFormat/>
    <w:uiPriority w:val="0"/>
    <w:rPr>
      <w:rFonts w:asciiTheme="minorHAnsi" w:hAnsiTheme="minorHAnsi" w:cstheme="minorBidi"/>
    </w:rPr>
  </w:style>
  <w:style w:type="paragraph" w:customStyle="1" w:styleId="1789">
    <w:name w:val="Char Char2 Char Char Char Char Char Char1"/>
    <w:basedOn w:val="1"/>
    <w:next w:val="1788"/>
    <w:qFormat/>
    <w:uiPriority w:val="0"/>
    <w:rPr>
      <w:rFonts w:asciiTheme="minorHAnsi" w:hAnsiTheme="minorHAnsi" w:cstheme="minorBidi"/>
    </w:rPr>
  </w:style>
  <w:style w:type="paragraph" w:customStyle="1" w:styleId="1790">
    <w:name w:val="表蕊"/>
    <w:basedOn w:val="1"/>
    <w:next w:val="1789"/>
    <w:link w:val="2037"/>
    <w:qFormat/>
    <w:uiPriority w:val="0"/>
    <w:rPr>
      <w:rFonts w:asciiTheme="minorHAnsi" w:hAnsiTheme="minorHAnsi" w:cstheme="minorBidi"/>
    </w:rPr>
  </w:style>
  <w:style w:type="character" w:customStyle="1" w:styleId="1791">
    <w:name w:val="标题1 Char"/>
    <w:qFormat/>
    <w:uiPriority w:val="0"/>
  </w:style>
  <w:style w:type="paragraph" w:customStyle="1" w:styleId="1792">
    <w:name w:val="Chapter"/>
    <w:basedOn w:val="3"/>
    <w:qFormat/>
    <w:uiPriority w:val="0"/>
    <w:rPr>
      <w:rFonts w:asciiTheme="minorHAnsi" w:hAnsiTheme="minorHAnsi" w:cstheme="minorBidi"/>
    </w:rPr>
  </w:style>
  <w:style w:type="paragraph" w:customStyle="1" w:styleId="1793">
    <w:name w:val="book1_1"/>
    <w:basedOn w:val="4"/>
    <w:next w:val="1792"/>
    <w:qFormat/>
    <w:uiPriority w:val="0"/>
    <w:rPr>
      <w:rFonts w:asciiTheme="majorHAnsi" w:hAnsiTheme="majorHAnsi"/>
    </w:rPr>
  </w:style>
  <w:style w:type="paragraph" w:customStyle="1" w:styleId="1794">
    <w:name w:val="样式1）"/>
    <w:basedOn w:val="7"/>
    <w:next w:val="1793"/>
    <w:qFormat/>
    <w:uiPriority w:val="0"/>
    <w:pPr>
      <w:spacing w:before="280" w:after="290" w:line="376" w:lineRule="auto"/>
    </w:pPr>
    <w:rPr>
      <w:rFonts w:asciiTheme="minorHAnsi" w:hAnsiTheme="minorHAnsi" w:cstheme="minorBidi"/>
      <w:sz w:val="28"/>
    </w:rPr>
  </w:style>
  <w:style w:type="paragraph" w:customStyle="1" w:styleId="1795">
    <w:name w:val="book1_1_1"/>
    <w:basedOn w:val="5"/>
    <w:next w:val="1794"/>
    <w:qFormat/>
    <w:uiPriority w:val="0"/>
    <w:rPr>
      <w:rFonts w:asciiTheme="minorHAnsi" w:hAnsiTheme="minorHAnsi" w:cstheme="minorBidi"/>
      <w:bCs/>
      <w:iCs w:val="0"/>
      <w:smallCaps w:val="0"/>
    </w:rPr>
  </w:style>
  <w:style w:type="paragraph" w:customStyle="1" w:styleId="1796">
    <w:name w:val="book1_1_1_1"/>
    <w:basedOn w:val="6"/>
    <w:next w:val="1795"/>
    <w:qFormat/>
    <w:uiPriority w:val="0"/>
    <w:rPr>
      <w:rFonts w:asciiTheme="majorHAnsi" w:hAnsiTheme="majorHAnsi"/>
    </w:rPr>
  </w:style>
  <w:style w:type="paragraph" w:customStyle="1" w:styleId="1797">
    <w:name w:val="puce"/>
    <w:basedOn w:val="1"/>
    <w:next w:val="1796"/>
    <w:qFormat/>
    <w:uiPriority w:val="0"/>
    <w:rPr>
      <w:rFonts w:asciiTheme="minorHAnsi" w:hAnsiTheme="minorHAnsi" w:cstheme="minorBidi"/>
    </w:rPr>
  </w:style>
  <w:style w:type="character" w:customStyle="1" w:styleId="1798">
    <w:name w:val="环表头 Char"/>
    <w:qFormat/>
    <w:uiPriority w:val="0"/>
  </w:style>
  <w:style w:type="paragraph" w:customStyle="1" w:styleId="1799">
    <w:name w:val="环评样式"/>
    <w:basedOn w:val="1"/>
    <w:qFormat/>
    <w:uiPriority w:val="0"/>
    <w:rPr>
      <w:rFonts w:asciiTheme="minorHAnsi" w:hAnsiTheme="minorHAnsi" w:cstheme="minorBidi"/>
    </w:rPr>
  </w:style>
  <w:style w:type="paragraph" w:customStyle="1" w:styleId="1800">
    <w:name w:val="Char Char1 Char2"/>
    <w:basedOn w:val="1"/>
    <w:next w:val="1799"/>
    <w:qFormat/>
    <w:uiPriority w:val="0"/>
    <w:rPr>
      <w:rFonts w:asciiTheme="minorHAnsi" w:hAnsiTheme="minorHAnsi" w:cstheme="minorBidi"/>
    </w:rPr>
  </w:style>
  <w:style w:type="paragraph" w:customStyle="1" w:styleId="1801">
    <w:name w:val="表格2"/>
    <w:basedOn w:val="1"/>
    <w:next w:val="1800"/>
    <w:qFormat/>
    <w:uiPriority w:val="0"/>
    <w:rPr>
      <w:rFonts w:asciiTheme="minorHAnsi" w:hAnsiTheme="minorHAnsi" w:cstheme="minorBidi"/>
    </w:rPr>
  </w:style>
  <w:style w:type="paragraph" w:customStyle="1" w:styleId="1802">
    <w:name w:val="Char Char Char Char Char Char Char Char Char Char Char Char Char Char Char Char Char Char Char Char Char Char Char Char Char Char Char Char Char Char Char Char Char Char Char Char Char Char Char Char1"/>
    <w:basedOn w:val="1"/>
    <w:next w:val="1801"/>
    <w:qFormat/>
    <w:uiPriority w:val="0"/>
    <w:rPr>
      <w:rFonts w:asciiTheme="minorHAnsi" w:hAnsiTheme="minorHAnsi" w:cstheme="minorBidi"/>
    </w:rPr>
  </w:style>
  <w:style w:type="paragraph" w:customStyle="1" w:styleId="1803">
    <w:name w:val="Char Char Char1 Char Char Char1 Char Char Char Char Char Char Char Char Char Char Char Char Char Char Char Char"/>
    <w:basedOn w:val="1"/>
    <w:next w:val="1802"/>
    <w:qFormat/>
    <w:uiPriority w:val="0"/>
    <w:rPr>
      <w:rFonts w:asciiTheme="minorHAnsi" w:hAnsiTheme="minorHAnsi" w:cstheme="minorBidi"/>
    </w:rPr>
  </w:style>
  <w:style w:type="paragraph" w:customStyle="1" w:styleId="1804">
    <w:name w:val="亚行正文"/>
    <w:basedOn w:val="1"/>
    <w:next w:val="1803"/>
    <w:qFormat/>
    <w:uiPriority w:val="0"/>
    <w:rPr>
      <w:rFonts w:asciiTheme="minorHAnsi" w:hAnsiTheme="minorHAnsi" w:cstheme="minorBidi"/>
    </w:rPr>
  </w:style>
  <w:style w:type="character" w:customStyle="1" w:styleId="1805">
    <w:name w:val="亚行正文 Char"/>
    <w:qFormat/>
    <w:uiPriority w:val="0"/>
  </w:style>
  <w:style w:type="paragraph" w:customStyle="1" w:styleId="1806">
    <w:name w:val="样式 标题 2 + 段前: 6 磅 段后: 6 磅 行距: 多倍行距 1.4 字行"/>
    <w:basedOn w:val="4"/>
    <w:qFormat/>
    <w:uiPriority w:val="0"/>
    <w:rPr>
      <w:rFonts w:asciiTheme="majorHAnsi" w:hAnsiTheme="majorHAnsi"/>
    </w:rPr>
  </w:style>
  <w:style w:type="paragraph" w:customStyle="1" w:styleId="1807">
    <w:name w:val="表内5S"/>
    <w:basedOn w:val="1"/>
    <w:next w:val="1808"/>
    <w:qFormat/>
    <w:uiPriority w:val="0"/>
    <w:rPr>
      <w:rFonts w:asciiTheme="minorHAnsi" w:hAnsiTheme="minorHAnsi" w:cstheme="minorBidi"/>
    </w:rPr>
  </w:style>
  <w:style w:type="paragraph" w:customStyle="1" w:styleId="1808">
    <w:name w:val="pvc1.1"/>
    <w:basedOn w:val="4"/>
    <w:next w:val="4"/>
    <w:semiHidden/>
    <w:qFormat/>
    <w:uiPriority w:val="0"/>
    <w:rPr>
      <w:rFonts w:asciiTheme="majorHAnsi" w:hAnsiTheme="majorHAnsi"/>
    </w:rPr>
  </w:style>
  <w:style w:type="paragraph" w:customStyle="1" w:styleId="1809">
    <w:name w:val="样式 标题 3 + 华文中宋 小三 段前: 6 磅 段后: 6 磅 行距: 多倍行距 1.4 字行"/>
    <w:basedOn w:val="5"/>
    <w:next w:val="1807"/>
    <w:qFormat/>
    <w:uiPriority w:val="0"/>
    <w:rPr>
      <w:rFonts w:asciiTheme="minorHAnsi" w:hAnsiTheme="minorHAnsi" w:cstheme="minorBidi"/>
      <w:bCs/>
      <w:iCs w:val="0"/>
      <w:smallCaps w:val="0"/>
    </w:rPr>
  </w:style>
  <w:style w:type="paragraph" w:customStyle="1" w:styleId="1810">
    <w:name w:val="样式 宋体 小四 加粗"/>
    <w:basedOn w:val="1"/>
    <w:next w:val="1809"/>
    <w:qFormat/>
    <w:uiPriority w:val="0"/>
    <w:rPr>
      <w:rFonts w:asciiTheme="minorHAnsi" w:hAnsiTheme="minorHAnsi" w:cstheme="minorBidi"/>
    </w:rPr>
  </w:style>
  <w:style w:type="paragraph" w:customStyle="1" w:styleId="1811">
    <w:name w:val="样式 样式1 + 五号 黑色 段前: 4 磅 段后: 4 磅 行距: 单倍行距"/>
    <w:basedOn w:val="1"/>
    <w:next w:val="1810"/>
    <w:qFormat/>
    <w:uiPriority w:val="0"/>
    <w:rPr>
      <w:rFonts w:asciiTheme="minorHAnsi" w:hAnsiTheme="minorHAnsi" w:cstheme="minorBidi"/>
    </w:rPr>
  </w:style>
  <w:style w:type="paragraph" w:customStyle="1" w:styleId="1812">
    <w:name w:val="样式 样式 Times New Roman 小四 行距: 1.5 倍行距 + 左侧:  0 厘米 首行缩进:  0 厘米"/>
    <w:basedOn w:val="1"/>
    <w:next w:val="1811"/>
    <w:qFormat/>
    <w:uiPriority w:val="0"/>
    <w:rPr>
      <w:rFonts w:asciiTheme="minorHAnsi" w:hAnsiTheme="minorHAnsi" w:cstheme="minorBidi"/>
    </w:rPr>
  </w:style>
  <w:style w:type="character" w:customStyle="1" w:styleId="1813">
    <w:name w:val="样式 标题 3 + 华文中宋 小三 段前: 6 磅 段后: 6 磅 行距: 多倍行距 1.4 字行 Char"/>
    <w:qFormat/>
    <w:uiPriority w:val="0"/>
  </w:style>
  <w:style w:type="paragraph" w:customStyle="1" w:styleId="1814">
    <w:name w:val="样式 样式 标题 1 + 华文中宋 居中 段前: 12 磅 段后: 12 磅 行距: 多倍行距 1.4 字行 + 首行缩进:  ..."/>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1815">
    <w:name w:val="样式 标题 1 + 华文中宋 居中 段前: 12 磅 段后: 12 磅 行距: 多倍行距 1.4 字行"/>
    <w:basedOn w:val="3"/>
    <w:next w:val="1814"/>
    <w:qFormat/>
    <w:uiPriority w:val="0"/>
    <w:rPr>
      <w:rFonts w:asciiTheme="minorHAnsi" w:hAnsiTheme="minorHAnsi" w:cstheme="minorBidi"/>
    </w:rPr>
  </w:style>
  <w:style w:type="character" w:customStyle="1" w:styleId="1816">
    <w:name w:val="style131"/>
    <w:qFormat/>
    <w:uiPriority w:val="0"/>
  </w:style>
  <w:style w:type="paragraph" w:customStyle="1" w:styleId="1817">
    <w:name w:val="样式2－王鹏"/>
    <w:basedOn w:val="1"/>
    <w:qFormat/>
    <w:uiPriority w:val="0"/>
    <w:rPr>
      <w:rFonts w:asciiTheme="minorHAnsi" w:hAnsiTheme="minorHAnsi" w:cstheme="minorBidi"/>
    </w:rPr>
  </w:style>
  <w:style w:type="paragraph" w:customStyle="1" w:styleId="1818">
    <w:name w:val="BG1"/>
    <w:basedOn w:val="1"/>
    <w:next w:val="1817"/>
    <w:qFormat/>
    <w:uiPriority w:val="0"/>
    <w:rPr>
      <w:rFonts w:asciiTheme="minorHAnsi" w:hAnsiTheme="minorHAnsi" w:cstheme="minorBidi"/>
    </w:rPr>
  </w:style>
  <w:style w:type="paragraph" w:customStyle="1" w:styleId="1819">
    <w:name w:val="bg附录1标题"/>
    <w:basedOn w:val="1"/>
    <w:next w:val="1820"/>
    <w:qFormat/>
    <w:uiPriority w:val="0"/>
    <w:rPr>
      <w:rFonts w:asciiTheme="minorHAnsi" w:hAnsiTheme="minorHAnsi" w:cstheme="minorBidi"/>
    </w:rPr>
  </w:style>
  <w:style w:type="paragraph" w:customStyle="1" w:styleId="1820">
    <w:name w:val="bg正文"/>
    <w:basedOn w:val="1"/>
    <w:next w:val="1819"/>
    <w:semiHidden/>
    <w:qFormat/>
    <w:uiPriority w:val="0"/>
    <w:rPr>
      <w:rFonts w:asciiTheme="minorHAnsi" w:hAnsiTheme="minorHAnsi" w:cstheme="minorBidi"/>
    </w:rPr>
  </w:style>
  <w:style w:type="paragraph" w:customStyle="1" w:styleId="1821">
    <w:name w:val="样式 俺的正文 + 首行缩进:  2 字符"/>
    <w:basedOn w:val="1"/>
    <w:qFormat/>
    <w:uiPriority w:val="0"/>
    <w:rPr>
      <w:rFonts w:asciiTheme="minorHAnsi" w:hAnsiTheme="minorHAnsi" w:cstheme="minorBidi"/>
    </w:rPr>
  </w:style>
  <w:style w:type="paragraph" w:customStyle="1" w:styleId="1822">
    <w:name w:val="！txt"/>
    <w:basedOn w:val="1"/>
    <w:uiPriority w:val="0"/>
    <w:pPr>
      <w:ind w:firstLine="480"/>
    </w:pPr>
    <w:rPr>
      <w:rFonts w:ascii="宋体" w:hAnsi="宋体"/>
    </w:rPr>
  </w:style>
  <w:style w:type="character" w:customStyle="1" w:styleId="1823">
    <w:name w:val="！图表标题-表 Char"/>
    <w:link w:val="1824"/>
    <w:qFormat/>
    <w:locked/>
    <w:uiPriority w:val="0"/>
    <w:rPr>
      <w:rFonts w:ascii="黑体" w:hAnsi="宋体" w:eastAsia="黑体"/>
      <w:bCs/>
    </w:rPr>
  </w:style>
  <w:style w:type="paragraph" w:customStyle="1" w:styleId="1824">
    <w:name w:val="！图表标题-表"/>
    <w:basedOn w:val="1"/>
    <w:next w:val="1"/>
    <w:link w:val="1823"/>
    <w:qFormat/>
    <w:uiPriority w:val="0"/>
    <w:pPr>
      <w:adjustRightInd w:val="0"/>
      <w:snapToGrid w:val="0"/>
      <w:jc w:val="center"/>
    </w:pPr>
    <w:rPr>
      <w:rFonts w:ascii="黑体" w:hAnsi="宋体" w:eastAsia="黑体" w:cstheme="minorBidi"/>
      <w:bCs/>
      <w:kern w:val="2"/>
      <w:sz w:val="21"/>
      <w:lang w:eastAsia="zh-CN" w:bidi="ar-SA"/>
    </w:rPr>
  </w:style>
  <w:style w:type="paragraph" w:customStyle="1" w:styleId="1825">
    <w:name w:val="！图表标题-图"/>
    <w:next w:val="1"/>
    <w:qFormat/>
    <w:uiPriority w:val="0"/>
    <w:pPr>
      <w:adjustRightInd w:val="0"/>
      <w:snapToGrid w:val="0"/>
      <w:spacing w:after="120" w:line="276" w:lineRule="auto"/>
      <w:jc w:val="center"/>
    </w:pPr>
    <w:rPr>
      <w:rFonts w:ascii="Times New Roman" w:hAnsi="Times New Roman" w:eastAsiaTheme="majorEastAsia" w:cstheme="majorBidi"/>
      <w:b/>
      <w:bCs/>
      <w:color w:val="000000" w:themeColor="text1"/>
      <w:kern w:val="0"/>
      <w:sz w:val="22"/>
      <w:szCs w:val="21"/>
      <w:lang w:val="en-US" w:eastAsia="en-US" w:bidi="en-US"/>
    </w:rPr>
  </w:style>
  <w:style w:type="paragraph" w:customStyle="1" w:styleId="1826">
    <w:name w:val="！tabArea"/>
    <w:qFormat/>
    <w:uiPriority w:val="0"/>
    <w:pPr>
      <w:spacing w:after="200" w:line="276" w:lineRule="auto"/>
      <w:jc w:val="center"/>
    </w:pPr>
    <w:rPr>
      <w:rFonts w:ascii="Times New Roman" w:hAnsi="Times New Roman" w:eastAsia="黑体" w:cstheme="majorBidi"/>
      <w:bCs/>
      <w:kern w:val="0"/>
      <w:sz w:val="22"/>
      <w:szCs w:val="21"/>
      <w:lang w:val="en-US" w:eastAsia="en-US" w:bidi="en-US"/>
    </w:rPr>
  </w:style>
  <w:style w:type="paragraph" w:customStyle="1" w:styleId="1827">
    <w:name w:val="!表题"/>
    <w:qFormat/>
    <w:uiPriority w:val="0"/>
    <w:pPr>
      <w:spacing w:after="200" w:line="276" w:lineRule="auto"/>
      <w:jc w:val="center"/>
    </w:pPr>
    <w:rPr>
      <w:rFonts w:ascii="仿宋_GB2312" w:hAnsi="宋体" w:eastAsia="仿宋_GB2312" w:cstheme="majorBidi"/>
      <w:b/>
      <w:spacing w:val="-4"/>
      <w:kern w:val="0"/>
      <w:sz w:val="24"/>
      <w:szCs w:val="30"/>
      <w:lang w:val="en-US" w:eastAsia="en-US" w:bidi="en-US"/>
    </w:rPr>
  </w:style>
  <w:style w:type="character" w:customStyle="1" w:styleId="1828">
    <w:name w:val="！图表标题 Char"/>
    <w:link w:val="1829"/>
    <w:qFormat/>
    <w:locked/>
    <w:uiPriority w:val="0"/>
    <w:rPr>
      <w:rFonts w:ascii="黑体" w:hAnsi="宋体" w:eastAsia="黑体"/>
      <w:bCs/>
    </w:rPr>
  </w:style>
  <w:style w:type="paragraph" w:customStyle="1" w:styleId="1829">
    <w:name w:val="！图表标题"/>
    <w:next w:val="1"/>
    <w:link w:val="1828"/>
    <w:qFormat/>
    <w:uiPriority w:val="0"/>
    <w:pPr>
      <w:adjustRightInd w:val="0"/>
      <w:snapToGrid w:val="0"/>
      <w:spacing w:after="200" w:line="360" w:lineRule="auto"/>
      <w:jc w:val="center"/>
    </w:pPr>
    <w:rPr>
      <w:rFonts w:ascii="黑体" w:hAnsi="宋体" w:eastAsia="黑体" w:cstheme="minorBidi"/>
      <w:bCs/>
      <w:kern w:val="2"/>
      <w:sz w:val="21"/>
      <w:szCs w:val="22"/>
      <w:lang w:val="en-US" w:eastAsia="zh-CN" w:bidi="ar-SA"/>
    </w:rPr>
  </w:style>
  <w:style w:type="character" w:customStyle="1" w:styleId="1830">
    <w:name w:val="f12_0000_1"/>
    <w:basedOn w:val="132"/>
    <w:qFormat/>
    <w:uiPriority w:val="0"/>
  </w:style>
  <w:style w:type="paragraph" w:customStyle="1" w:styleId="1831">
    <w:name w:val="！图片区"/>
    <w:qFormat/>
    <w:uiPriority w:val="0"/>
    <w:pPr>
      <w:spacing w:after="200" w:line="425" w:lineRule="atLeast"/>
      <w:jc w:val="center"/>
    </w:pPr>
    <w:rPr>
      <w:rFonts w:ascii="黑体" w:hAnsi="宋体" w:eastAsia="黑体" w:cstheme="majorBidi"/>
      <w:bCs/>
      <w:kern w:val="0"/>
      <w:sz w:val="22"/>
      <w:szCs w:val="21"/>
      <w:lang w:val="en-US" w:eastAsia="en-US" w:bidi="en-US"/>
    </w:rPr>
  </w:style>
  <w:style w:type="character" w:customStyle="1" w:styleId="1832">
    <w:name w:val="正文01 Char1"/>
    <w:qFormat/>
    <w:locked/>
    <w:uiPriority w:val="0"/>
    <w:rPr>
      <w:rFonts w:eastAsia="仿宋_GB2312"/>
    </w:rPr>
  </w:style>
  <w:style w:type="paragraph" w:customStyle="1" w:styleId="1833">
    <w:name w:val="！图表标题（小）"/>
    <w:next w:val="1"/>
    <w:uiPriority w:val="0"/>
    <w:pPr>
      <w:spacing w:after="200" w:line="276" w:lineRule="auto"/>
      <w:jc w:val="center"/>
    </w:pPr>
    <w:rPr>
      <w:rFonts w:ascii="宋体" w:hAnsi="宋体" w:eastAsiaTheme="majorEastAsia" w:cstheme="majorBidi"/>
      <w:kern w:val="0"/>
      <w:sz w:val="18"/>
      <w:szCs w:val="22"/>
      <w:lang w:val="en-US" w:eastAsia="en-US" w:bidi="en-US"/>
    </w:rPr>
  </w:style>
  <w:style w:type="paragraph" w:customStyle="1" w:styleId="1834">
    <w:name w:val="！tab注脚"/>
    <w:basedOn w:val="1"/>
    <w:next w:val="1"/>
    <w:qFormat/>
    <w:uiPriority w:val="0"/>
    <w:pPr>
      <w:adjustRightInd w:val="0"/>
      <w:snapToGrid w:val="0"/>
      <w:spacing w:before="120" w:after="120"/>
    </w:pPr>
    <w:rPr>
      <w:rFonts w:cs="宋体" w:asciiTheme="minorEastAsia" w:hAnsiTheme="minorEastAsia"/>
      <w:sz w:val="18"/>
    </w:rPr>
  </w:style>
  <w:style w:type="paragraph" w:customStyle="1" w:styleId="1835">
    <w:name w:val="！正文符号"/>
    <w:basedOn w:val="1"/>
    <w:qFormat/>
    <w:uiPriority w:val="0"/>
    <w:pPr>
      <w:tabs>
        <w:tab w:val="left" w:pos="425"/>
        <w:tab w:val="left" w:pos="900"/>
      </w:tabs>
      <w:spacing w:before="120" w:after="240"/>
      <w:ind w:left="425"/>
    </w:pPr>
    <w:rPr>
      <w:rFonts w:ascii="仿宋_GB2312" w:hAnsi="宋体"/>
      <w:szCs w:val="20"/>
    </w:rPr>
  </w:style>
  <w:style w:type="character" w:customStyle="1" w:styleId="1836">
    <w:name w:val="正文小四首缩1.3行距 Char Char"/>
    <w:link w:val="1837"/>
    <w:qFormat/>
    <w:uiPriority w:val="0"/>
    <w:rPr>
      <w:sz w:val="24"/>
      <w:szCs w:val="24"/>
    </w:rPr>
  </w:style>
  <w:style w:type="paragraph" w:customStyle="1" w:styleId="1837">
    <w:name w:val="正文小四首缩1.3行距"/>
    <w:basedOn w:val="1"/>
    <w:link w:val="1836"/>
    <w:uiPriority w:val="0"/>
    <w:pPr>
      <w:spacing w:line="312" w:lineRule="auto"/>
      <w:ind w:firstLine="420"/>
    </w:pPr>
    <w:rPr>
      <w:rFonts w:asciiTheme="minorHAnsi" w:hAnsiTheme="minorHAnsi" w:cstheme="minorBidi"/>
      <w:kern w:val="2"/>
      <w:szCs w:val="24"/>
      <w:lang w:eastAsia="zh-CN" w:bidi="ar-SA"/>
    </w:rPr>
  </w:style>
  <w:style w:type="character" w:customStyle="1" w:styleId="1838">
    <w:name w:val="正文缩进 Char3"/>
    <w:qFormat/>
    <w:locked/>
    <w:uiPriority w:val="0"/>
    <w:rPr>
      <w:rFonts w:eastAsia="仿宋_GB2312"/>
      <w:sz w:val="24"/>
      <w:szCs w:val="24"/>
    </w:rPr>
  </w:style>
  <w:style w:type="paragraph" w:styleId="1839">
    <w:name w:val="List Paragraph"/>
    <w:basedOn w:val="1"/>
    <w:link w:val="4013"/>
    <w:qFormat/>
    <w:uiPriority w:val="34"/>
    <w:pPr>
      <w:ind w:left="720"/>
      <w:contextualSpacing/>
    </w:pPr>
  </w:style>
  <w:style w:type="character" w:customStyle="1" w:styleId="1840">
    <w:name w:val="占位符文本1"/>
    <w:basedOn w:val="132"/>
    <w:qFormat/>
    <w:uiPriority w:val="99"/>
    <w:rPr>
      <w:color w:val="808080"/>
    </w:rPr>
  </w:style>
  <w:style w:type="paragraph" w:customStyle="1" w:styleId="1841">
    <w:name w:val="样式 标题 4四 + Times New Roman 段前: 0 磅 段后: 0 磅 行距: 1.5 倍行距2"/>
    <w:basedOn w:val="6"/>
    <w:semiHidden/>
    <w:qFormat/>
    <w:uiPriority w:val="0"/>
    <w:pPr>
      <w:tabs>
        <w:tab w:val="left" w:pos="780"/>
      </w:tabs>
      <w:spacing w:line="240" w:lineRule="auto"/>
    </w:pPr>
    <w:rPr>
      <w:rFonts w:asciiTheme="majorHAnsi" w:hAnsiTheme="majorHAnsi"/>
    </w:rPr>
  </w:style>
  <w:style w:type="paragraph" w:customStyle="1" w:styleId="1842">
    <w:name w:val="列出段落11"/>
    <w:basedOn w:val="1"/>
    <w:qFormat/>
    <w:uiPriority w:val="0"/>
    <w:rPr>
      <w:rFonts w:asciiTheme="minorHAnsi" w:hAnsiTheme="minorHAnsi" w:cstheme="minorBidi"/>
    </w:rPr>
  </w:style>
  <w:style w:type="character" w:customStyle="1" w:styleId="1843">
    <w:name w:val="正文文本 Char2"/>
    <w:basedOn w:val="132"/>
    <w:qFormat/>
    <w:uiPriority w:val="99"/>
  </w:style>
  <w:style w:type="character" w:customStyle="1" w:styleId="1844">
    <w:name w:val="z-窗体顶端 Char2"/>
    <w:qFormat/>
    <w:uiPriority w:val="0"/>
  </w:style>
  <w:style w:type="character" w:customStyle="1" w:styleId="1845">
    <w:name w:val="z-窗体底端 Char2"/>
    <w:qFormat/>
    <w:uiPriority w:val="0"/>
  </w:style>
  <w:style w:type="table" w:customStyle="1" w:styleId="1846">
    <w:name w:val="网格型2"/>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47">
    <w:name w:val="AAA"/>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48">
    <w:name w:val="表格样式"/>
    <w:basedOn w:val="86"/>
    <w:qFormat/>
    <w:uiPriority w:val="0"/>
    <w:pPr>
      <w:spacing w:after="200" w:line="276" w:lineRule="auto"/>
    </w:pPr>
    <w:rPr>
      <w:rFonts w:asciiTheme="majorHAnsi" w:hAnsiTheme="majorHAnsi" w:eastAsiaTheme="majorEastAsia" w:cstheme="majorBidi"/>
      <w:kern w:val="0"/>
      <w:sz w:val="22"/>
      <w:lang w:eastAsia="en-US" w:bidi="en-US"/>
    </w:rPr>
  </w:style>
  <w:style w:type="character" w:customStyle="1" w:styleId="1849">
    <w:name w:val="节标题 Char2"/>
    <w:semiHidden/>
    <w:uiPriority w:val="0"/>
  </w:style>
  <w:style w:type="character" w:customStyle="1" w:styleId="1850">
    <w:name w:val="特点标题 Char2"/>
    <w:semiHidden/>
    <w:qFormat/>
    <w:uiPriority w:val="0"/>
  </w:style>
  <w:style w:type="table" w:customStyle="1" w:styleId="1851">
    <w:name w:val="1111111"/>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52">
    <w:name w:val="网格型!1"/>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53">
    <w:name w:val="样式21"/>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54">
    <w:name w:val="网格型11"/>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55">
    <w:name w:val="网格型4"/>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56">
    <w:name w:val="网格型5"/>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57">
    <w:name w:val="网格型6"/>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58">
    <w:name w:val="网格型 61"/>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59">
    <w:name w:val="网格型7"/>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60">
    <w:name w:val="网格型12"/>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61">
    <w:name w:val="网格型3"/>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62">
    <w:name w:val="网格型8"/>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63">
    <w:name w:val="网格型9"/>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64">
    <w:name w:val="网格型10"/>
    <w:basedOn w:val="86"/>
    <w:qFormat/>
    <w:uiPriority w:val="0"/>
    <w:pPr>
      <w:spacing w:after="200" w:line="276" w:lineRule="auto"/>
    </w:pPr>
    <w:rPr>
      <w:rFonts w:asciiTheme="majorHAnsi" w:hAnsiTheme="majorHAnsi" w:eastAsiaTheme="majorEastAsia" w:cstheme="majorBidi"/>
      <w:kern w:val="0"/>
      <w:sz w:val="22"/>
      <w:lang w:eastAsia="en-US" w:bidi="en-US"/>
    </w:rPr>
  </w:style>
  <w:style w:type="paragraph" w:customStyle="1" w:styleId="1865">
    <w:name w:val="Char Char Char Char Char Char Char Char Char Char Char Char1 Char Char Char Char1"/>
    <w:basedOn w:val="1"/>
    <w:next w:val="1"/>
    <w:semiHidden/>
    <w:qFormat/>
    <w:uiPriority w:val="0"/>
    <w:rPr>
      <w:rFonts w:asciiTheme="minorHAnsi" w:hAnsiTheme="minorHAnsi" w:cstheme="minorBidi"/>
    </w:rPr>
  </w:style>
  <w:style w:type="table" w:customStyle="1" w:styleId="1866">
    <w:name w:val="网格型13"/>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67">
    <w:name w:val="0我的表格1"/>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68">
    <w:name w:val="网格型14"/>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69">
    <w:name w:val="网格型15"/>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70">
    <w:name w:val="网格型16"/>
    <w:basedOn w:val="86"/>
    <w:qFormat/>
    <w:uiPriority w:val="59"/>
    <w:pPr>
      <w:spacing w:after="200" w:line="276" w:lineRule="auto"/>
    </w:pPr>
    <w:rPr>
      <w:rFonts w:asciiTheme="majorHAnsi" w:hAnsiTheme="majorHAnsi" w:eastAsiaTheme="majorEastAsia" w:cstheme="majorBidi"/>
      <w:kern w:val="0"/>
      <w:sz w:val="22"/>
      <w:lang w:eastAsia="en-US" w:bidi="en-US"/>
    </w:rPr>
  </w:style>
  <w:style w:type="table" w:customStyle="1" w:styleId="1871">
    <w:name w:val="网格型111"/>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72">
    <w:name w:val="网格型1111"/>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73">
    <w:name w:val="网格型151"/>
    <w:basedOn w:val="86"/>
    <w:qFormat/>
    <w:uiPriority w:val="59"/>
    <w:pPr>
      <w:spacing w:after="200" w:line="276" w:lineRule="auto"/>
    </w:pPr>
    <w:rPr>
      <w:rFonts w:asciiTheme="majorHAnsi" w:hAnsiTheme="majorHAnsi" w:eastAsiaTheme="majorEastAsia" w:cstheme="majorBidi"/>
      <w:kern w:val="0"/>
      <w:sz w:val="22"/>
      <w:lang w:eastAsia="en-US" w:bidi="en-US"/>
    </w:rPr>
  </w:style>
  <w:style w:type="table" w:customStyle="1" w:styleId="1874">
    <w:name w:val="网格型161"/>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75">
    <w:name w:val="网格型112"/>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76">
    <w:name w:val="网格型17"/>
    <w:basedOn w:val="86"/>
    <w:qFormat/>
    <w:uiPriority w:val="59"/>
    <w:pPr>
      <w:spacing w:after="200" w:line="276" w:lineRule="auto"/>
    </w:pPr>
    <w:rPr>
      <w:rFonts w:asciiTheme="majorHAnsi" w:hAnsiTheme="majorHAnsi" w:eastAsiaTheme="majorEastAsia" w:cstheme="majorBidi"/>
      <w:kern w:val="0"/>
      <w:sz w:val="22"/>
      <w:lang w:eastAsia="en-US" w:bidi="en-US"/>
    </w:rPr>
  </w:style>
  <w:style w:type="table" w:customStyle="1" w:styleId="1877">
    <w:name w:val="网格型18"/>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78">
    <w:name w:val="网格型113"/>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79">
    <w:name w:val="浅色底纹 - 着色 51"/>
    <w:basedOn w:val="86"/>
    <w:unhideWhenUsed/>
    <w:qFormat/>
    <w:uiPriority w:val="60"/>
    <w:pPr>
      <w:spacing w:after="200" w:line="276" w:lineRule="auto"/>
    </w:pPr>
    <w:rPr>
      <w:rFonts w:asciiTheme="majorHAnsi" w:hAnsiTheme="majorHAnsi" w:eastAsiaTheme="majorEastAsia" w:cstheme="majorBidi"/>
      <w:kern w:val="0"/>
      <w:sz w:val="22"/>
      <w:lang w:eastAsia="en-US" w:bidi="en-US"/>
    </w:rPr>
  </w:style>
  <w:style w:type="character" w:customStyle="1" w:styleId="1880">
    <w:name w:val="特点标题 Char6"/>
    <w:semiHidden/>
    <w:qFormat/>
    <w:uiPriority w:val="99"/>
  </w:style>
  <w:style w:type="paragraph" w:customStyle="1" w:styleId="1881">
    <w:name w:val="修订1"/>
    <w:hidden/>
    <w:semiHidden/>
    <w:qFormat/>
    <w:uiPriority w:val="99"/>
    <w:pPr>
      <w:spacing w:after="200" w:line="276" w:lineRule="auto"/>
    </w:pPr>
    <w:rPr>
      <w:rFonts w:asciiTheme="majorHAnsi" w:hAnsiTheme="majorHAnsi" w:eastAsiaTheme="majorEastAsia" w:cstheme="majorBidi"/>
      <w:kern w:val="0"/>
      <w:sz w:val="22"/>
      <w:szCs w:val="22"/>
      <w:lang w:val="en-US" w:eastAsia="en-US" w:bidi="en-US"/>
    </w:rPr>
  </w:style>
  <w:style w:type="character" w:customStyle="1" w:styleId="1882">
    <w:name w:val="纯文本 Char3"/>
    <w:semiHidden/>
    <w:qFormat/>
    <w:uiPriority w:val="0"/>
  </w:style>
  <w:style w:type="table" w:customStyle="1" w:styleId="1883">
    <w:name w:val="网格型19"/>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84">
    <w:name w:val="AAA1"/>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85">
    <w:name w:val="网格型110"/>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86">
    <w:name w:val="网格型21"/>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87">
    <w:name w:val="简明型 21"/>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88">
    <w:name w:val="biaoge"/>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89">
    <w:name w:val="AAA11"/>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90">
    <w:name w:val="AAA111"/>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91">
    <w:name w:val="网格型211"/>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92">
    <w:name w:val="网格型31"/>
    <w:basedOn w:val="86"/>
    <w:qFormat/>
    <w:uiPriority w:val="0"/>
    <w:pPr>
      <w:spacing w:after="200" w:line="276" w:lineRule="auto"/>
    </w:pPr>
    <w:rPr>
      <w:rFonts w:asciiTheme="majorHAnsi" w:hAnsiTheme="majorHAnsi" w:eastAsiaTheme="majorEastAsia" w:cstheme="majorBidi"/>
      <w:kern w:val="0"/>
      <w:sz w:val="22"/>
      <w:lang w:eastAsia="en-US" w:bidi="en-US"/>
    </w:rPr>
  </w:style>
  <w:style w:type="table" w:customStyle="1" w:styleId="1893">
    <w:name w:val="网格型41"/>
    <w:basedOn w:val="86"/>
    <w:qFormat/>
    <w:uiPriority w:val="0"/>
    <w:pPr>
      <w:spacing w:after="200" w:line="276" w:lineRule="auto"/>
    </w:pPr>
    <w:rPr>
      <w:rFonts w:asciiTheme="majorHAnsi" w:hAnsiTheme="majorHAnsi" w:eastAsiaTheme="majorEastAsia" w:cstheme="majorBidi"/>
      <w:kern w:val="0"/>
      <w:sz w:val="22"/>
      <w:lang w:eastAsia="en-US" w:bidi="en-US"/>
    </w:rPr>
  </w:style>
  <w:style w:type="paragraph" w:customStyle="1" w:styleId="1894">
    <w:name w:val="表格18磅"/>
    <w:semiHidden/>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1895">
    <w:name w:val="Char Char Char Char Char Char Char Char Char1 Char Char Char Char Char Char"/>
    <w:basedOn w:val="1"/>
    <w:next w:val="246"/>
    <w:semiHidden/>
    <w:qFormat/>
    <w:uiPriority w:val="0"/>
    <w:rPr>
      <w:rFonts w:asciiTheme="minorHAnsi" w:hAnsiTheme="minorHAnsi" w:cstheme="minorBidi"/>
    </w:rPr>
  </w:style>
  <w:style w:type="paragraph" w:customStyle="1" w:styleId="1896">
    <w:name w:val="图注"/>
    <w:basedOn w:val="1"/>
    <w:next w:val="1"/>
    <w:semiHidden/>
    <w:qFormat/>
    <w:uiPriority w:val="0"/>
    <w:rPr>
      <w:rFonts w:asciiTheme="minorHAnsi" w:hAnsiTheme="minorHAnsi" w:cstheme="minorBidi"/>
    </w:rPr>
  </w:style>
  <w:style w:type="paragraph" w:customStyle="1" w:styleId="1897">
    <w:name w:val="Plain Text1"/>
    <w:basedOn w:val="1"/>
    <w:next w:val="1896"/>
    <w:qFormat/>
    <w:uiPriority w:val="0"/>
    <w:rPr>
      <w:rFonts w:asciiTheme="minorHAnsi" w:hAnsiTheme="minorHAnsi" w:cstheme="minorBidi"/>
    </w:rPr>
  </w:style>
  <w:style w:type="character" w:customStyle="1" w:styleId="1898">
    <w:name w:val="未命名11"/>
    <w:semiHidden/>
    <w:qFormat/>
    <w:uiPriority w:val="0"/>
  </w:style>
  <w:style w:type="paragraph" w:customStyle="1" w:styleId="1899">
    <w:name w:val="b14-1-no"/>
    <w:basedOn w:val="1"/>
    <w:semiHidden/>
    <w:qFormat/>
    <w:uiPriority w:val="0"/>
    <w:rPr>
      <w:rFonts w:asciiTheme="minorHAnsi" w:hAnsiTheme="minorHAnsi" w:cstheme="minorBidi"/>
    </w:rPr>
  </w:style>
  <w:style w:type="character" w:customStyle="1" w:styleId="1900">
    <w:name w:val="b14-1-no1"/>
    <w:semiHidden/>
    <w:uiPriority w:val="0"/>
  </w:style>
  <w:style w:type="character" w:customStyle="1" w:styleId="1901">
    <w:name w:val="title1"/>
    <w:qFormat/>
    <w:uiPriority w:val="0"/>
  </w:style>
  <w:style w:type="character" w:customStyle="1" w:styleId="1902">
    <w:name w:val="m_b21"/>
    <w:semiHidden/>
    <w:qFormat/>
    <w:uiPriority w:val="0"/>
  </w:style>
  <w:style w:type="character" w:customStyle="1" w:styleId="1903">
    <w:name w:val="m_b11"/>
    <w:semiHidden/>
    <w:qFormat/>
    <w:uiPriority w:val="0"/>
  </w:style>
  <w:style w:type="character" w:customStyle="1" w:styleId="1904">
    <w:name w:val="m11"/>
    <w:semiHidden/>
    <w:uiPriority w:val="0"/>
  </w:style>
  <w:style w:type="character" w:customStyle="1" w:styleId="1905">
    <w:name w:val="p14"/>
    <w:semiHidden/>
    <w:qFormat/>
    <w:uiPriority w:val="0"/>
  </w:style>
  <w:style w:type="paragraph" w:customStyle="1" w:styleId="1906">
    <w:name w:val="9"/>
    <w:basedOn w:val="1"/>
    <w:qFormat/>
    <w:uiPriority w:val="0"/>
    <w:rPr>
      <w:rFonts w:asciiTheme="minorHAnsi" w:hAnsiTheme="minorHAnsi" w:cstheme="minorBidi"/>
    </w:rPr>
  </w:style>
  <w:style w:type="paragraph" w:customStyle="1" w:styleId="1907">
    <w:name w:val="样式 样式 宋体 小四 行距: 1.5 倍行距 + 首行缩进:  2 字符 段前: 7.8 磅 段后: 7.8 磅"/>
    <w:basedOn w:val="1"/>
    <w:next w:val="35"/>
    <w:semiHidden/>
    <w:qFormat/>
    <w:uiPriority w:val="0"/>
    <w:rPr>
      <w:rFonts w:asciiTheme="minorHAnsi" w:hAnsiTheme="minorHAnsi" w:cstheme="minorBidi"/>
    </w:rPr>
  </w:style>
  <w:style w:type="paragraph" w:customStyle="1" w:styleId="1908">
    <w:name w:val="Char Char Char Char Char Char Char Char Char1"/>
    <w:basedOn w:val="1"/>
    <w:next w:val="1907"/>
    <w:qFormat/>
    <w:uiPriority w:val="0"/>
    <w:rPr>
      <w:rFonts w:asciiTheme="minorHAnsi" w:hAnsiTheme="minorHAnsi" w:cstheme="minorBidi"/>
    </w:rPr>
  </w:style>
  <w:style w:type="paragraph" w:customStyle="1" w:styleId="1909">
    <w:name w:val="+正文"/>
    <w:basedOn w:val="1"/>
    <w:next w:val="1908"/>
    <w:semiHidden/>
    <w:uiPriority w:val="0"/>
    <w:rPr>
      <w:rFonts w:asciiTheme="minorHAnsi" w:hAnsiTheme="minorHAnsi" w:cstheme="minorBidi"/>
    </w:rPr>
  </w:style>
  <w:style w:type="paragraph" w:customStyle="1" w:styleId="1910">
    <w:name w:val="表格编号"/>
    <w:basedOn w:val="1"/>
    <w:next w:val="1"/>
    <w:link w:val="2033"/>
    <w:semiHidden/>
    <w:qFormat/>
    <w:uiPriority w:val="0"/>
    <w:rPr>
      <w:rFonts w:asciiTheme="minorHAnsi" w:hAnsiTheme="minorHAnsi" w:cstheme="minorBidi"/>
    </w:rPr>
  </w:style>
  <w:style w:type="paragraph" w:customStyle="1" w:styleId="1911">
    <w:name w:val="项目编号"/>
    <w:basedOn w:val="1"/>
    <w:next w:val="1"/>
    <w:qFormat/>
    <w:uiPriority w:val="0"/>
    <w:rPr>
      <w:rFonts w:asciiTheme="minorHAnsi" w:hAnsiTheme="minorHAnsi" w:cstheme="minorBidi"/>
    </w:rPr>
  </w:style>
  <w:style w:type="paragraph" w:customStyle="1" w:styleId="1912">
    <w:name w:val="主要条文"/>
    <w:basedOn w:val="1"/>
    <w:next w:val="1420"/>
    <w:semiHidden/>
    <w:qFormat/>
    <w:uiPriority w:val="0"/>
    <w:rPr>
      <w:rFonts w:asciiTheme="minorHAnsi" w:hAnsiTheme="minorHAnsi" w:cstheme="minorBidi"/>
    </w:rPr>
  </w:style>
  <w:style w:type="paragraph" w:customStyle="1" w:styleId="1913">
    <w:name w:val="样式 标题 2mystyle2style2 + 四号 非加粗 居中 行距: 多倍行距 1.73 字行"/>
    <w:basedOn w:val="4"/>
    <w:next w:val="80"/>
    <w:semiHidden/>
    <w:qFormat/>
    <w:uiPriority w:val="0"/>
    <w:pPr>
      <w:tabs>
        <w:tab w:val="left" w:pos="780"/>
      </w:tabs>
      <w:ind w:left="780" w:leftChars="200" w:hanging="360" w:hangingChars="200"/>
    </w:pPr>
    <w:rPr>
      <w:rFonts w:asciiTheme="majorHAnsi" w:hAnsiTheme="majorHAnsi"/>
    </w:rPr>
  </w:style>
  <w:style w:type="paragraph" w:customStyle="1" w:styleId="1914">
    <w:name w:val="公式样式1"/>
    <w:basedOn w:val="1"/>
    <w:next w:val="1913"/>
    <w:qFormat/>
    <w:uiPriority w:val="0"/>
    <w:rPr>
      <w:rFonts w:asciiTheme="minorHAnsi" w:hAnsiTheme="minorHAnsi" w:cstheme="minorBidi"/>
    </w:rPr>
  </w:style>
  <w:style w:type="paragraph" w:customStyle="1" w:styleId="1915">
    <w:name w:val="标题正4"/>
    <w:basedOn w:val="1"/>
    <w:next w:val="1914"/>
    <w:semiHidden/>
    <w:qFormat/>
    <w:uiPriority w:val="0"/>
    <w:rPr>
      <w:rFonts w:asciiTheme="minorHAnsi" w:hAnsiTheme="minorHAnsi" w:cstheme="minorBidi"/>
    </w:rPr>
  </w:style>
  <w:style w:type="character" w:customStyle="1" w:styleId="1916">
    <w:name w:val="标题 21"/>
    <w:semiHidden/>
    <w:qFormat/>
    <w:uiPriority w:val="0"/>
  </w:style>
  <w:style w:type="character" w:customStyle="1" w:styleId="1917">
    <w:name w:val="zjgblk1"/>
    <w:semiHidden/>
    <w:qFormat/>
    <w:uiPriority w:val="0"/>
  </w:style>
  <w:style w:type="paragraph" w:customStyle="1" w:styleId="1918">
    <w:name w:val="Char Char Char Char Char Char Char Char Char1 Char Char Char Char Char Char1"/>
    <w:basedOn w:val="1"/>
    <w:next w:val="1431"/>
    <w:semiHidden/>
    <w:uiPriority w:val="0"/>
    <w:rPr>
      <w:rFonts w:asciiTheme="minorHAnsi" w:hAnsiTheme="minorHAnsi" w:cstheme="minorBidi"/>
    </w:rPr>
  </w:style>
  <w:style w:type="paragraph" w:customStyle="1" w:styleId="1919">
    <w:name w:val="表X"/>
    <w:basedOn w:val="283"/>
    <w:next w:val="216"/>
    <w:semiHidden/>
    <w:qFormat/>
    <w:uiPriority w:val="0"/>
    <w:pPr>
      <w:tabs>
        <w:tab w:val="left" w:pos="780"/>
      </w:tabs>
      <w:ind w:left="780" w:leftChars="200" w:hanging="360" w:hangingChars="200"/>
    </w:pPr>
  </w:style>
  <w:style w:type="paragraph" w:customStyle="1" w:styleId="1920">
    <w:name w:val="样式 正文缩进正文（首行缩进两字）文本条款 + 段前: 0.4 行"/>
    <w:basedOn w:val="1"/>
    <w:next w:val="1919"/>
    <w:semiHidden/>
    <w:qFormat/>
    <w:uiPriority w:val="0"/>
    <w:rPr>
      <w:rFonts w:asciiTheme="minorHAnsi" w:hAnsiTheme="minorHAnsi" w:cstheme="minorBidi"/>
    </w:rPr>
  </w:style>
  <w:style w:type="paragraph" w:customStyle="1" w:styleId="1921">
    <w:name w:val="样式 表标题 + 段前: 0.5 行1"/>
    <w:basedOn w:val="1221"/>
    <w:next w:val="1920"/>
    <w:semiHidden/>
    <w:uiPriority w:val="0"/>
  </w:style>
  <w:style w:type="paragraph" w:customStyle="1" w:styleId="1922">
    <w:name w:val="谏壁正文chen"/>
    <w:basedOn w:val="1"/>
    <w:next w:val="1921"/>
    <w:semiHidden/>
    <w:qFormat/>
    <w:uiPriority w:val="0"/>
    <w:rPr>
      <w:rFonts w:asciiTheme="minorHAnsi" w:hAnsiTheme="minorHAnsi" w:cstheme="minorBidi"/>
    </w:rPr>
  </w:style>
  <w:style w:type="character" w:customStyle="1" w:styleId="1923">
    <w:name w:val="谏壁正文chen Char"/>
    <w:semiHidden/>
    <w:qFormat/>
    <w:uiPriority w:val="0"/>
  </w:style>
  <w:style w:type="paragraph" w:customStyle="1" w:styleId="1924">
    <w:name w:val="chen 正文字体"/>
    <w:basedOn w:val="1"/>
    <w:semiHidden/>
    <w:qFormat/>
    <w:uiPriority w:val="0"/>
    <w:rPr>
      <w:rFonts w:asciiTheme="minorHAnsi" w:hAnsiTheme="minorHAnsi" w:cstheme="minorBidi"/>
    </w:rPr>
  </w:style>
  <w:style w:type="character" w:customStyle="1" w:styleId="1925">
    <w:name w:val="chen 正文字体 Char"/>
    <w:semiHidden/>
    <w:qFormat/>
    <w:uiPriority w:val="0"/>
  </w:style>
  <w:style w:type="character" w:customStyle="1" w:styleId="1926">
    <w:name w:val="样式 样式 宋体 小四 行距: 多倍行距 1.4 字行2 + 黑色 Char"/>
    <w:semiHidden/>
    <w:qFormat/>
    <w:uiPriority w:val="0"/>
  </w:style>
  <w:style w:type="paragraph" w:customStyle="1" w:styleId="1927">
    <w:name w:val="样式 样式 宋体 小四 行距: 多倍行距 1.4 字行2 + 黑色"/>
    <w:basedOn w:val="1"/>
    <w:semiHidden/>
    <w:qFormat/>
    <w:uiPriority w:val="0"/>
    <w:rPr>
      <w:rFonts w:asciiTheme="minorHAnsi" w:hAnsiTheme="minorHAnsi" w:cstheme="minorBidi"/>
    </w:rPr>
  </w:style>
  <w:style w:type="paragraph" w:customStyle="1" w:styleId="1928">
    <w:name w:val="样式 样式 样式 宋体 小四 行距: 多倍行距 1.4 字行2 + 黑色 + Times New Roman1"/>
    <w:basedOn w:val="1"/>
    <w:next w:val="1927"/>
    <w:semiHidden/>
    <w:qFormat/>
    <w:uiPriority w:val="0"/>
    <w:rPr>
      <w:rFonts w:asciiTheme="minorHAnsi" w:hAnsiTheme="minorHAnsi" w:cstheme="minorBidi"/>
    </w:rPr>
  </w:style>
  <w:style w:type="character" w:customStyle="1" w:styleId="1929">
    <w:name w:val="样式 样式 样式 宋体 小四 行距: 多倍行距 1.4 字行2 + 黑色 + Times New Roman1 Char"/>
    <w:semiHidden/>
    <w:qFormat/>
    <w:uiPriority w:val="0"/>
  </w:style>
  <w:style w:type="paragraph" w:customStyle="1" w:styleId="1930">
    <w:name w:val="chen正文字体11"/>
    <w:basedOn w:val="1"/>
    <w:semiHidden/>
    <w:qFormat/>
    <w:uiPriority w:val="0"/>
    <w:rPr>
      <w:rFonts w:asciiTheme="minorHAnsi" w:hAnsiTheme="minorHAnsi" w:cstheme="minorBidi"/>
    </w:rPr>
  </w:style>
  <w:style w:type="character" w:customStyle="1" w:styleId="1931">
    <w:name w:val="chen正文字体11 Char"/>
    <w:semiHidden/>
    <w:qFormat/>
    <w:uiPriority w:val="0"/>
  </w:style>
  <w:style w:type="paragraph" w:customStyle="1" w:styleId="1932">
    <w:name w:val="谏壁表头"/>
    <w:basedOn w:val="1921"/>
    <w:semiHidden/>
    <w:uiPriority w:val="0"/>
  </w:style>
  <w:style w:type="paragraph" w:customStyle="1" w:styleId="1933">
    <w:name w:val="chen表头1"/>
    <w:basedOn w:val="1"/>
    <w:next w:val="1932"/>
    <w:semiHidden/>
    <w:qFormat/>
    <w:uiPriority w:val="0"/>
    <w:rPr>
      <w:rFonts w:asciiTheme="minorHAnsi" w:hAnsiTheme="minorHAnsi" w:cstheme="minorBidi"/>
    </w:rPr>
  </w:style>
  <w:style w:type="character" w:customStyle="1" w:styleId="1934">
    <w:name w:val="chen表头1 Char"/>
    <w:semiHidden/>
    <w:qFormat/>
    <w:uiPriority w:val="0"/>
  </w:style>
  <w:style w:type="paragraph" w:customStyle="1" w:styleId="1935">
    <w:name w:val="样式 样式 样式 宋体 小四 行距: 多倍行距 1.4 字行2 + 黑色 + Times New Roman2"/>
    <w:basedOn w:val="1"/>
    <w:semiHidden/>
    <w:qFormat/>
    <w:uiPriority w:val="0"/>
    <w:rPr>
      <w:rFonts w:asciiTheme="minorHAnsi" w:hAnsiTheme="minorHAnsi" w:cstheme="minorBidi"/>
    </w:rPr>
  </w:style>
  <w:style w:type="character" w:customStyle="1" w:styleId="1936">
    <w:name w:val="样式 样式 样式 宋体 小四 行距: 多倍行距 1.4 字行2 + 黑色 + Times New Roman2 Char"/>
    <w:semiHidden/>
    <w:uiPriority w:val="0"/>
  </w:style>
  <w:style w:type="paragraph" w:customStyle="1" w:styleId="1937">
    <w:name w:val="样式正文"/>
    <w:basedOn w:val="1"/>
    <w:semiHidden/>
    <w:qFormat/>
    <w:uiPriority w:val="0"/>
    <w:rPr>
      <w:rFonts w:asciiTheme="minorHAnsi" w:hAnsiTheme="minorHAnsi" w:cstheme="minorBidi"/>
    </w:rPr>
  </w:style>
  <w:style w:type="character" w:customStyle="1" w:styleId="1938">
    <w:name w:val="样式正文 Char"/>
    <w:semiHidden/>
    <w:qFormat/>
    <w:uiPriority w:val="0"/>
  </w:style>
  <w:style w:type="paragraph" w:customStyle="1" w:styleId="1939">
    <w:name w:val="hhcwt表头"/>
    <w:basedOn w:val="1"/>
    <w:semiHidden/>
    <w:qFormat/>
    <w:uiPriority w:val="0"/>
    <w:rPr>
      <w:rFonts w:asciiTheme="minorHAnsi" w:hAnsiTheme="minorHAnsi" w:cstheme="minorBidi"/>
    </w:rPr>
  </w:style>
  <w:style w:type="character" w:customStyle="1" w:styleId="1940">
    <w:name w:val="hhcwt表头 Char Char"/>
    <w:semiHidden/>
    <w:qFormat/>
    <w:uiPriority w:val="0"/>
  </w:style>
  <w:style w:type="paragraph" w:customStyle="1" w:styleId="1941">
    <w:name w:val="hhcwt标题1"/>
    <w:basedOn w:val="1"/>
    <w:semiHidden/>
    <w:uiPriority w:val="0"/>
    <w:rPr>
      <w:rFonts w:asciiTheme="minorHAnsi" w:hAnsiTheme="minorHAnsi" w:cstheme="minorBidi"/>
    </w:rPr>
  </w:style>
  <w:style w:type="character" w:customStyle="1" w:styleId="1942">
    <w:name w:val="hhcwt标题1 Char Char"/>
    <w:semiHidden/>
    <w:qFormat/>
    <w:uiPriority w:val="0"/>
  </w:style>
  <w:style w:type="paragraph" w:customStyle="1" w:styleId="1943">
    <w:name w:val="样式 标题 3 + 五号 加粗 段前: 0 磅 段后: 0 磅 行距: 单倍行距"/>
    <w:basedOn w:val="5"/>
    <w:semiHidden/>
    <w:qFormat/>
    <w:uiPriority w:val="0"/>
    <w:rPr>
      <w:rFonts w:asciiTheme="minorHAnsi" w:hAnsiTheme="minorHAnsi" w:cstheme="minorBidi"/>
      <w:bCs/>
      <w:iCs w:val="0"/>
      <w:smallCaps w:val="0"/>
    </w:rPr>
  </w:style>
  <w:style w:type="paragraph" w:customStyle="1" w:styleId="1944">
    <w:name w:val="黑体标题 Char"/>
    <w:basedOn w:val="1"/>
    <w:next w:val="1440"/>
    <w:semiHidden/>
    <w:qFormat/>
    <w:uiPriority w:val="0"/>
    <w:rPr>
      <w:rFonts w:asciiTheme="minorHAnsi" w:hAnsiTheme="minorHAnsi" w:cstheme="minorBidi"/>
    </w:rPr>
  </w:style>
  <w:style w:type="character" w:customStyle="1" w:styleId="1945">
    <w:name w:val="黑体标题 Char Char"/>
    <w:semiHidden/>
    <w:qFormat/>
    <w:uiPriority w:val="0"/>
  </w:style>
  <w:style w:type="paragraph" w:customStyle="1" w:styleId="1946">
    <w:name w:val="样式 标题 3 + 黑色 段前: 0行 段后: 0 行"/>
    <w:basedOn w:val="5"/>
    <w:semiHidden/>
    <w:qFormat/>
    <w:uiPriority w:val="0"/>
    <w:rPr>
      <w:rFonts w:asciiTheme="minorHAnsi" w:hAnsiTheme="minorHAnsi" w:cstheme="minorBidi"/>
      <w:bCs/>
      <w:iCs w:val="0"/>
      <w:smallCaps w:val="0"/>
    </w:rPr>
  </w:style>
  <w:style w:type="paragraph" w:customStyle="1" w:styleId="1947">
    <w:name w:val="文本123"/>
    <w:basedOn w:val="1"/>
    <w:next w:val="1946"/>
    <w:semiHidden/>
    <w:qFormat/>
    <w:uiPriority w:val="0"/>
    <w:rPr>
      <w:rFonts w:asciiTheme="minorHAnsi" w:hAnsiTheme="minorHAnsi" w:cstheme="minorBidi"/>
    </w:rPr>
  </w:style>
  <w:style w:type="paragraph" w:customStyle="1" w:styleId="1948">
    <w:name w:val="表格03"/>
    <w:basedOn w:val="1"/>
    <w:next w:val="1947"/>
    <w:semiHidden/>
    <w:qFormat/>
    <w:uiPriority w:val="0"/>
    <w:rPr>
      <w:rFonts w:asciiTheme="minorHAnsi" w:hAnsiTheme="minorHAnsi" w:cstheme="minorBidi"/>
    </w:rPr>
  </w:style>
  <w:style w:type="paragraph" w:customStyle="1" w:styleId="1949">
    <w:name w:val="条款"/>
    <w:basedOn w:val="1"/>
    <w:next w:val="1948"/>
    <w:semiHidden/>
    <w:qFormat/>
    <w:uiPriority w:val="0"/>
    <w:rPr>
      <w:rFonts w:asciiTheme="minorHAnsi" w:hAnsiTheme="minorHAnsi" w:cstheme="minorBidi"/>
    </w:rPr>
  </w:style>
  <w:style w:type="paragraph" w:customStyle="1" w:styleId="1950">
    <w:name w:val="Char1 Char Char Char Char Char1 Char"/>
    <w:basedOn w:val="1"/>
    <w:next w:val="1949"/>
    <w:semiHidden/>
    <w:uiPriority w:val="0"/>
    <w:rPr>
      <w:rFonts w:asciiTheme="minorHAnsi" w:hAnsiTheme="minorHAnsi" w:cstheme="minorBidi"/>
    </w:rPr>
  </w:style>
  <w:style w:type="paragraph" w:customStyle="1" w:styleId="1951">
    <w:name w:val="little"/>
    <w:basedOn w:val="1"/>
    <w:next w:val="1950"/>
    <w:semiHidden/>
    <w:qFormat/>
    <w:uiPriority w:val="0"/>
    <w:rPr>
      <w:rFonts w:asciiTheme="minorHAnsi" w:hAnsiTheme="minorHAnsi" w:cstheme="minorBidi"/>
    </w:rPr>
  </w:style>
  <w:style w:type="character" w:customStyle="1" w:styleId="1952">
    <w:name w:val="head121"/>
    <w:semiHidden/>
    <w:qFormat/>
    <w:uiPriority w:val="0"/>
  </w:style>
  <w:style w:type="paragraph" w:customStyle="1" w:styleId="1953">
    <w:name w:val="流程图"/>
    <w:basedOn w:val="1"/>
    <w:qFormat/>
    <w:uiPriority w:val="0"/>
    <w:rPr>
      <w:rFonts w:asciiTheme="minorHAnsi" w:hAnsiTheme="minorHAnsi" w:cstheme="minorBidi"/>
    </w:rPr>
  </w:style>
  <w:style w:type="paragraph" w:customStyle="1" w:styleId="1954">
    <w:name w:val="表序号"/>
    <w:basedOn w:val="7"/>
    <w:next w:val="1953"/>
    <w:semiHidden/>
    <w:qFormat/>
    <w:uiPriority w:val="0"/>
    <w:pPr>
      <w:tabs>
        <w:tab w:val="left" w:pos="780"/>
      </w:tabs>
      <w:spacing w:before="280" w:after="290" w:line="376" w:lineRule="auto"/>
      <w:ind w:left="780" w:leftChars="200" w:hanging="360" w:hangingChars="200"/>
    </w:pPr>
    <w:rPr>
      <w:rFonts w:asciiTheme="minorHAnsi" w:hAnsiTheme="minorHAnsi" w:cstheme="minorBidi"/>
      <w:sz w:val="28"/>
    </w:rPr>
  </w:style>
  <w:style w:type="character" w:customStyle="1" w:styleId="1955">
    <w:name w:val="我的样式（正文） Char Char"/>
    <w:semiHidden/>
    <w:qFormat/>
    <w:uiPriority w:val="0"/>
  </w:style>
  <w:style w:type="character" w:customStyle="1" w:styleId="1956">
    <w:name w:val="px141"/>
    <w:semiHidden/>
    <w:qFormat/>
    <w:uiPriority w:val="0"/>
  </w:style>
  <w:style w:type="paragraph" w:customStyle="1" w:styleId="1957">
    <w:name w:val="框图"/>
    <w:basedOn w:val="1"/>
    <w:next w:val="17"/>
    <w:qFormat/>
    <w:uiPriority w:val="0"/>
    <w:rPr>
      <w:rFonts w:asciiTheme="minorHAnsi" w:hAnsiTheme="minorHAnsi" w:cstheme="minorBidi"/>
    </w:rPr>
  </w:style>
  <w:style w:type="paragraph" w:customStyle="1" w:styleId="1958">
    <w:name w:val="封面单位"/>
    <w:basedOn w:val="1"/>
    <w:next w:val="1957"/>
    <w:qFormat/>
    <w:uiPriority w:val="0"/>
    <w:rPr>
      <w:rFonts w:asciiTheme="minorHAnsi" w:hAnsiTheme="minorHAnsi" w:cstheme="minorBidi"/>
    </w:rPr>
  </w:style>
  <w:style w:type="paragraph" w:customStyle="1" w:styleId="1959">
    <w:name w:val="小4黑居中行1"/>
    <w:next w:val="1958"/>
    <w:semiHidden/>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1960">
    <w:name w:val="Char Char Char Char Char Char Char Char Char Char Char Char Char Char Char Char Char Char Char Char Char Char Char Char Char Char Char Char Char Char Char Char Char Char Char Char Char Char Char Char"/>
    <w:basedOn w:val="1"/>
    <w:next w:val="1959"/>
    <w:semiHidden/>
    <w:qFormat/>
    <w:uiPriority w:val="0"/>
    <w:rPr>
      <w:rFonts w:asciiTheme="minorHAnsi" w:hAnsiTheme="minorHAnsi" w:cstheme="minorBidi"/>
    </w:rPr>
  </w:style>
  <w:style w:type="paragraph" w:customStyle="1" w:styleId="1961">
    <w:name w:val="样式 左侧:  -0.16 厘米"/>
    <w:basedOn w:val="1"/>
    <w:next w:val="1960"/>
    <w:semiHidden/>
    <w:qFormat/>
    <w:uiPriority w:val="0"/>
    <w:rPr>
      <w:rFonts w:asciiTheme="minorHAnsi" w:hAnsiTheme="minorHAnsi" w:cstheme="minorBidi"/>
    </w:rPr>
  </w:style>
  <w:style w:type="paragraph" w:customStyle="1" w:styleId="1962">
    <w:name w:val="样式 五号 居中"/>
    <w:basedOn w:val="1"/>
    <w:next w:val="1961"/>
    <w:semiHidden/>
    <w:qFormat/>
    <w:uiPriority w:val="0"/>
    <w:rPr>
      <w:rFonts w:asciiTheme="minorHAnsi" w:hAnsiTheme="minorHAnsi" w:cstheme="minorBidi"/>
    </w:rPr>
  </w:style>
  <w:style w:type="paragraph" w:customStyle="1" w:styleId="1963">
    <w:name w:val="样式 左侧:  -0.16 厘米1"/>
    <w:basedOn w:val="1"/>
    <w:next w:val="1962"/>
    <w:semiHidden/>
    <w:qFormat/>
    <w:uiPriority w:val="0"/>
    <w:rPr>
      <w:rFonts w:asciiTheme="minorHAnsi" w:hAnsiTheme="minorHAnsi" w:cstheme="minorBidi"/>
    </w:rPr>
  </w:style>
  <w:style w:type="paragraph" w:customStyle="1" w:styleId="1964">
    <w:name w:val="样式 首行缩进:  0.77 厘米 行距: 1.5 倍行距"/>
    <w:basedOn w:val="1"/>
    <w:semiHidden/>
    <w:qFormat/>
    <w:uiPriority w:val="0"/>
    <w:rPr>
      <w:rFonts w:asciiTheme="minorHAnsi" w:hAnsiTheme="minorHAnsi" w:cstheme="minorBidi"/>
    </w:rPr>
  </w:style>
  <w:style w:type="paragraph" w:customStyle="1" w:styleId="1965">
    <w:name w:val="引言"/>
    <w:basedOn w:val="1"/>
    <w:next w:val="1"/>
    <w:qFormat/>
    <w:uiPriority w:val="0"/>
    <w:rPr>
      <w:rFonts w:asciiTheme="minorHAnsi" w:hAnsiTheme="minorHAnsi" w:cstheme="minorBidi"/>
    </w:rPr>
  </w:style>
  <w:style w:type="paragraph" w:customStyle="1" w:styleId="1966">
    <w:name w:val="报告"/>
    <w:basedOn w:val="1"/>
    <w:next w:val="1965"/>
    <w:link w:val="2034"/>
    <w:qFormat/>
    <w:uiPriority w:val="0"/>
    <w:rPr>
      <w:rFonts w:asciiTheme="minorHAnsi" w:hAnsiTheme="minorHAnsi" w:cstheme="minorBidi"/>
    </w:rPr>
  </w:style>
  <w:style w:type="paragraph" w:customStyle="1" w:styleId="1967">
    <w:name w:val="正文(首行缩进)宋旭峰"/>
    <w:basedOn w:val="1"/>
    <w:next w:val="1966"/>
    <w:qFormat/>
    <w:uiPriority w:val="0"/>
    <w:rPr>
      <w:rFonts w:asciiTheme="minorHAnsi" w:hAnsiTheme="minorHAnsi" w:cstheme="minorBidi"/>
    </w:rPr>
  </w:style>
  <w:style w:type="character" w:customStyle="1" w:styleId="1968">
    <w:name w:val="正文(首行缩进)宋旭峰 Char Char"/>
    <w:uiPriority w:val="0"/>
  </w:style>
  <w:style w:type="paragraph" w:customStyle="1" w:styleId="1969">
    <w:name w:val="表、图名宋旭峰"/>
    <w:basedOn w:val="1"/>
    <w:qFormat/>
    <w:uiPriority w:val="0"/>
    <w:rPr>
      <w:rFonts w:asciiTheme="minorHAnsi" w:hAnsiTheme="minorHAnsi" w:cstheme="minorBidi"/>
    </w:rPr>
  </w:style>
  <w:style w:type="paragraph" w:customStyle="1" w:styleId="1970">
    <w:name w:val="表体宋旭峰"/>
    <w:basedOn w:val="1"/>
    <w:next w:val="1969"/>
    <w:qFormat/>
    <w:uiPriority w:val="0"/>
    <w:rPr>
      <w:rFonts w:asciiTheme="minorHAnsi" w:hAnsiTheme="minorHAnsi" w:cstheme="minorBidi"/>
    </w:rPr>
  </w:style>
  <w:style w:type="paragraph" w:customStyle="1" w:styleId="1971">
    <w:name w:val="Char Char Char Char Char Char Char Char Char Char Char Char Char Char Char Char Char Char Char Char Char Char Char Char Char Char Char Char"/>
    <w:basedOn w:val="1"/>
    <w:next w:val="1970"/>
    <w:semiHidden/>
    <w:qFormat/>
    <w:uiPriority w:val="0"/>
    <w:rPr>
      <w:rFonts w:asciiTheme="minorHAnsi" w:hAnsiTheme="minorHAnsi" w:cstheme="minorBidi"/>
    </w:rPr>
  </w:style>
  <w:style w:type="paragraph" w:customStyle="1" w:styleId="1972">
    <w:name w:val="Char Char Char Char Char Char Char Char Char Char Char Char Char Char Char Char Char Char Char Char Char Char Char Char Char Char Char Char Char Char Char Char Char Char"/>
    <w:basedOn w:val="1"/>
    <w:next w:val="1971"/>
    <w:semiHidden/>
    <w:qFormat/>
    <w:uiPriority w:val="0"/>
    <w:rPr>
      <w:rFonts w:asciiTheme="minorHAnsi" w:hAnsiTheme="minorHAnsi" w:cstheme="minorBidi"/>
    </w:rPr>
  </w:style>
  <w:style w:type="paragraph" w:customStyle="1" w:styleId="1973">
    <w:name w:val="Char Char Char Char Char Char Char Char Char Char Char Char Char Char Char Char Char Char Char Char Char Char Char Char Char Char Char Char Char Char Char Char Char Char Char Char Char"/>
    <w:basedOn w:val="1"/>
    <w:next w:val="1972"/>
    <w:semiHidden/>
    <w:qFormat/>
    <w:uiPriority w:val="0"/>
    <w:rPr>
      <w:rFonts w:asciiTheme="minorHAnsi" w:hAnsiTheme="minorHAnsi" w:cstheme="minorBidi"/>
    </w:rPr>
  </w:style>
  <w:style w:type="paragraph" w:customStyle="1" w:styleId="1974">
    <w:name w:val="报告书表格"/>
    <w:basedOn w:val="1"/>
    <w:next w:val="1973"/>
    <w:qFormat/>
    <w:uiPriority w:val="0"/>
    <w:rPr>
      <w:rFonts w:asciiTheme="minorHAnsi" w:hAnsiTheme="minorHAnsi" w:cstheme="minorBidi"/>
    </w:rPr>
  </w:style>
  <w:style w:type="character" w:customStyle="1" w:styleId="1975">
    <w:name w:val="正文格式 Char"/>
    <w:qFormat/>
    <w:uiPriority w:val="0"/>
  </w:style>
  <w:style w:type="paragraph" w:customStyle="1" w:styleId="1976">
    <w:name w:val="正文格式"/>
    <w:basedOn w:val="1"/>
    <w:qFormat/>
    <w:uiPriority w:val="0"/>
    <w:rPr>
      <w:rFonts w:asciiTheme="minorHAnsi" w:hAnsiTheme="minorHAnsi" w:cstheme="minorBidi"/>
    </w:rPr>
  </w:style>
  <w:style w:type="paragraph" w:customStyle="1" w:styleId="1977">
    <w:name w:val="表题2113"/>
    <w:basedOn w:val="1"/>
    <w:next w:val="1976"/>
    <w:semiHidden/>
    <w:uiPriority w:val="0"/>
    <w:rPr>
      <w:rFonts w:asciiTheme="minorHAnsi" w:hAnsiTheme="minorHAnsi" w:cstheme="minorBidi"/>
    </w:rPr>
  </w:style>
  <w:style w:type="paragraph" w:customStyle="1" w:styleId="1978">
    <w:name w:val="正文格式42"/>
    <w:basedOn w:val="1"/>
    <w:next w:val="1977"/>
    <w:qFormat/>
    <w:uiPriority w:val="0"/>
    <w:rPr>
      <w:rFonts w:asciiTheme="minorHAnsi" w:hAnsiTheme="minorHAnsi" w:cstheme="minorBidi"/>
    </w:rPr>
  </w:style>
  <w:style w:type="character" w:customStyle="1" w:styleId="1979">
    <w:name w:val="z1"/>
    <w:semiHidden/>
    <w:qFormat/>
    <w:uiPriority w:val="0"/>
  </w:style>
  <w:style w:type="paragraph" w:customStyle="1" w:styleId="1980">
    <w:name w:val="正文条目a"/>
    <w:basedOn w:val="1"/>
    <w:semiHidden/>
    <w:qFormat/>
    <w:uiPriority w:val="0"/>
    <w:rPr>
      <w:rFonts w:asciiTheme="minorHAnsi" w:hAnsiTheme="minorHAnsi" w:cstheme="minorBidi"/>
    </w:rPr>
  </w:style>
  <w:style w:type="character" w:customStyle="1" w:styleId="1981">
    <w:name w:val="Char Char Char Char Char"/>
    <w:qFormat/>
    <w:uiPriority w:val="0"/>
  </w:style>
  <w:style w:type="character" w:customStyle="1" w:styleId="1982">
    <w:name w:val="+正文 Char"/>
    <w:semiHidden/>
    <w:qFormat/>
    <w:uiPriority w:val="0"/>
  </w:style>
  <w:style w:type="paragraph" w:customStyle="1" w:styleId="1983">
    <w:name w:val="Char Char4 Char Char"/>
    <w:basedOn w:val="1"/>
    <w:next w:val="1572"/>
    <w:semiHidden/>
    <w:qFormat/>
    <w:uiPriority w:val="0"/>
    <w:rPr>
      <w:rFonts w:asciiTheme="minorHAnsi" w:hAnsiTheme="minorHAnsi" w:cstheme="minorBidi"/>
    </w:rPr>
  </w:style>
  <w:style w:type="paragraph" w:customStyle="1" w:styleId="1984">
    <w:name w:val="－列表2"/>
    <w:basedOn w:val="1"/>
    <w:next w:val="1596"/>
    <w:semiHidden/>
    <w:qFormat/>
    <w:uiPriority w:val="0"/>
    <w:rPr>
      <w:rFonts w:asciiTheme="minorHAnsi" w:hAnsiTheme="minorHAnsi" w:cstheme="minorBidi"/>
    </w:rPr>
  </w:style>
  <w:style w:type="table" w:customStyle="1" w:styleId="1985">
    <w:name w:val="黄桥表1"/>
    <w:basedOn w:val="86"/>
    <w:qFormat/>
    <w:uiPriority w:val="0"/>
    <w:pPr>
      <w:spacing w:after="200" w:line="276" w:lineRule="auto"/>
    </w:pPr>
    <w:rPr>
      <w:rFonts w:asciiTheme="majorHAnsi" w:hAnsiTheme="majorHAnsi" w:eastAsiaTheme="majorEastAsia" w:cstheme="majorBidi"/>
      <w:kern w:val="0"/>
      <w:sz w:val="22"/>
      <w:lang w:eastAsia="en-US" w:bidi="en-US"/>
    </w:rPr>
  </w:style>
  <w:style w:type="character" w:customStyle="1" w:styleId="1986">
    <w:name w:val="Char Char132"/>
    <w:semiHidden/>
    <w:uiPriority w:val="0"/>
  </w:style>
  <w:style w:type="character" w:customStyle="1" w:styleId="1987">
    <w:name w:val="Char Char12"/>
    <w:qFormat/>
    <w:uiPriority w:val="0"/>
  </w:style>
  <w:style w:type="paragraph" w:customStyle="1" w:styleId="1988">
    <w:name w:val="Char Char Char Char1 Char Char Char Char Char"/>
    <w:basedOn w:val="1"/>
    <w:semiHidden/>
    <w:qFormat/>
    <w:uiPriority w:val="0"/>
    <w:rPr>
      <w:rFonts w:asciiTheme="minorHAnsi" w:hAnsiTheme="minorHAnsi" w:cstheme="minorBidi"/>
    </w:rPr>
  </w:style>
  <w:style w:type="character" w:customStyle="1" w:styleId="1989">
    <w:name w:val="Document Map Char"/>
    <w:semiHidden/>
    <w:qFormat/>
    <w:locked/>
    <w:uiPriority w:val="0"/>
  </w:style>
  <w:style w:type="paragraph" w:customStyle="1" w:styleId="1990">
    <w:name w:val="纯文本12"/>
    <w:basedOn w:val="1"/>
    <w:next w:val="1722"/>
    <w:semiHidden/>
    <w:qFormat/>
    <w:uiPriority w:val="0"/>
    <w:rPr>
      <w:rFonts w:asciiTheme="minorHAnsi" w:hAnsiTheme="minorHAnsi" w:cstheme="minorBidi"/>
    </w:rPr>
  </w:style>
  <w:style w:type="character" w:customStyle="1" w:styleId="1991">
    <w:name w:val="Char31"/>
    <w:qFormat/>
    <w:uiPriority w:val="0"/>
  </w:style>
  <w:style w:type="character" w:customStyle="1" w:styleId="1992">
    <w:name w:val="Char Char161"/>
    <w:qFormat/>
    <w:locked/>
    <w:uiPriority w:val="0"/>
  </w:style>
  <w:style w:type="character" w:customStyle="1" w:styleId="1993">
    <w:name w:val="Char Char171"/>
    <w:qFormat/>
    <w:locked/>
    <w:uiPriority w:val="0"/>
  </w:style>
  <w:style w:type="character" w:customStyle="1" w:styleId="1994">
    <w:name w:val="Char Char141"/>
    <w:qFormat/>
    <w:uiPriority w:val="0"/>
  </w:style>
  <w:style w:type="character" w:customStyle="1" w:styleId="1995">
    <w:name w:val="Char Char131"/>
    <w:uiPriority w:val="0"/>
  </w:style>
  <w:style w:type="character" w:customStyle="1" w:styleId="1996">
    <w:name w:val="Char Char121"/>
    <w:qFormat/>
    <w:uiPriority w:val="0"/>
  </w:style>
  <w:style w:type="character" w:customStyle="1" w:styleId="1997">
    <w:name w:val="Char Char151"/>
    <w:qFormat/>
    <w:uiPriority w:val="0"/>
  </w:style>
  <w:style w:type="paragraph" w:customStyle="1" w:styleId="1998">
    <w:name w:val="Char Char Char Char1 Char Char Char Char Char1"/>
    <w:basedOn w:val="1"/>
    <w:semiHidden/>
    <w:qFormat/>
    <w:uiPriority w:val="0"/>
    <w:rPr>
      <w:rFonts w:asciiTheme="minorHAnsi" w:hAnsiTheme="minorHAnsi" w:cstheme="minorBidi"/>
    </w:rPr>
  </w:style>
  <w:style w:type="paragraph" w:customStyle="1" w:styleId="1999">
    <w:name w:val="?1"/>
    <w:basedOn w:val="2000"/>
    <w:next w:val="2000"/>
    <w:semiHidden/>
    <w:uiPriority w:val="0"/>
  </w:style>
  <w:style w:type="paragraph" w:customStyle="1" w:styleId="2000">
    <w:name w:val="Bullet"/>
    <w:next w:val="2001"/>
    <w:semiHidden/>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2001">
    <w:name w:val="Body Single"/>
    <w:next w:val="2002"/>
    <w:semiHidden/>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2002">
    <w:name w:val="bg正文首行缩进"/>
    <w:basedOn w:val="1"/>
    <w:next w:val="1820"/>
    <w:semiHidden/>
    <w:qFormat/>
    <w:uiPriority w:val="0"/>
    <w:rPr>
      <w:rFonts w:asciiTheme="minorHAnsi" w:hAnsiTheme="minorHAnsi" w:cstheme="minorBidi"/>
    </w:rPr>
  </w:style>
  <w:style w:type="paragraph" w:customStyle="1" w:styleId="2003">
    <w:name w:val="1标2"/>
    <w:basedOn w:val="1"/>
    <w:semiHidden/>
    <w:qFormat/>
    <w:uiPriority w:val="0"/>
    <w:rPr>
      <w:rFonts w:asciiTheme="minorHAnsi" w:hAnsiTheme="minorHAnsi" w:cstheme="minorBidi"/>
    </w:rPr>
  </w:style>
  <w:style w:type="paragraph" w:customStyle="1" w:styleId="2004">
    <w:name w:val="8--"/>
    <w:basedOn w:val="1"/>
    <w:next w:val="2003"/>
    <w:semiHidden/>
    <w:uiPriority w:val="0"/>
    <w:rPr>
      <w:rFonts w:asciiTheme="minorHAnsi" w:hAnsiTheme="minorHAnsi" w:cstheme="minorBidi"/>
    </w:rPr>
  </w:style>
  <w:style w:type="paragraph" w:customStyle="1" w:styleId="2005">
    <w:name w:val="bgbt1章标题"/>
    <w:semiHidden/>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2006">
    <w:name w:val="bgbt2节标题"/>
    <w:semiHidden/>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2007">
    <w:name w:val="bgbt3条标题"/>
    <w:next w:val="1820"/>
    <w:semiHidden/>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paragraph" w:customStyle="1" w:styleId="2008">
    <w:name w:val="bgbt4款标题"/>
    <w:basedOn w:val="2009"/>
    <w:next w:val="1820"/>
    <w:semiHidden/>
    <w:qFormat/>
    <w:uiPriority w:val="0"/>
  </w:style>
  <w:style w:type="paragraph" w:customStyle="1" w:styleId="2009">
    <w:name w:val="bgbt6插图标题"/>
    <w:basedOn w:val="1"/>
    <w:next w:val="1820"/>
    <w:semiHidden/>
    <w:qFormat/>
    <w:uiPriority w:val="0"/>
    <w:rPr>
      <w:rFonts w:asciiTheme="minorHAnsi" w:hAnsiTheme="minorHAnsi" w:cstheme="minorBidi"/>
    </w:rPr>
  </w:style>
  <w:style w:type="paragraph" w:customStyle="1" w:styleId="2010">
    <w:name w:val="bgbt5附表标题"/>
    <w:basedOn w:val="2007"/>
    <w:next w:val="1820"/>
    <w:semiHidden/>
    <w:qFormat/>
    <w:uiPriority w:val="0"/>
  </w:style>
  <w:style w:type="paragraph" w:customStyle="1" w:styleId="2011">
    <w:name w:val="bgbt副标题"/>
    <w:basedOn w:val="1819"/>
    <w:next w:val="1819"/>
    <w:semiHidden/>
    <w:qFormat/>
    <w:uiPriority w:val="0"/>
  </w:style>
  <w:style w:type="paragraph" w:customStyle="1" w:styleId="2012">
    <w:name w:val="bg编号和名称"/>
    <w:basedOn w:val="1820"/>
    <w:next w:val="2011"/>
    <w:semiHidden/>
    <w:qFormat/>
    <w:uiPriority w:val="0"/>
  </w:style>
  <w:style w:type="paragraph" w:customStyle="1" w:styleId="2013">
    <w:name w:val="bg表内容"/>
    <w:basedOn w:val="1819"/>
    <w:next w:val="1820"/>
    <w:semiHidden/>
    <w:uiPriority w:val="0"/>
  </w:style>
  <w:style w:type="paragraph" w:customStyle="1" w:styleId="2014">
    <w:name w:val="bg表头"/>
    <w:basedOn w:val="2012"/>
    <w:next w:val="1820"/>
    <w:semiHidden/>
    <w:qFormat/>
    <w:uiPriority w:val="0"/>
  </w:style>
  <w:style w:type="paragraph" w:customStyle="1" w:styleId="2015">
    <w:name w:val="c_"/>
    <w:next w:val="2000"/>
    <w:semiHidden/>
    <w:qFormat/>
    <w:uiPriority w:val="0"/>
    <w:pPr>
      <w:spacing w:after="200" w:line="276" w:lineRule="auto"/>
    </w:pPr>
    <w:rPr>
      <w:rFonts w:asciiTheme="majorHAnsi" w:hAnsiTheme="majorHAnsi" w:eastAsiaTheme="majorEastAsia" w:cstheme="majorBidi"/>
      <w:kern w:val="0"/>
      <w:sz w:val="22"/>
      <w:szCs w:val="22"/>
      <w:lang w:val="en-US" w:eastAsia="en-US" w:bidi="en-US"/>
    </w:rPr>
  </w:style>
  <w:style w:type="table" w:customStyle="1" w:styleId="2016">
    <w:name w:val="网格型模版1"/>
    <w:basedOn w:val="86"/>
    <w:qFormat/>
    <w:uiPriority w:val="59"/>
    <w:pPr>
      <w:spacing w:after="200" w:line="276" w:lineRule="auto"/>
    </w:pPr>
    <w:rPr>
      <w:rFonts w:asciiTheme="majorHAnsi" w:hAnsiTheme="majorHAnsi" w:eastAsiaTheme="majorEastAsia" w:cstheme="majorBidi"/>
      <w:kern w:val="0"/>
      <w:sz w:val="22"/>
      <w:lang w:eastAsia="en-US" w:bidi="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2017">
    <w:name w:val="18"/>
    <w:basedOn w:val="1"/>
    <w:qFormat/>
    <w:uiPriority w:val="69"/>
  </w:style>
  <w:style w:type="character" w:customStyle="1" w:styleId="2018">
    <w:name w:val="标题 8 Char1"/>
    <w:qFormat/>
    <w:uiPriority w:val="0"/>
    <w:rPr>
      <w:rFonts w:hint="eastAsia" w:ascii="宋体" w:hAnsi="宋体" w:eastAsia="宋体"/>
      <w:kern w:val="2"/>
      <w:sz w:val="24"/>
      <w:szCs w:val="24"/>
      <w:lang w:val="en-US" w:eastAsia="zh-CN" w:bidi="ar-SA"/>
    </w:rPr>
  </w:style>
  <w:style w:type="character" w:customStyle="1" w:styleId="2019">
    <w:name w:val="列表 字符"/>
    <w:link w:val="64"/>
    <w:qFormat/>
    <w:locked/>
    <w:uiPriority w:val="0"/>
    <w:rPr>
      <w:rFonts w:ascii="Times New Roman" w:hAnsi="Times New Roman" w:eastAsia="黑体" w:cstheme="majorBidi"/>
      <w:kern w:val="0"/>
      <w:sz w:val="24"/>
      <w:szCs w:val="20"/>
      <w:lang w:eastAsia="en-US" w:bidi="en-US"/>
    </w:rPr>
  </w:style>
  <w:style w:type="character" w:customStyle="1" w:styleId="2020">
    <w:name w:val="信息标题 字符"/>
    <w:basedOn w:val="132"/>
    <w:link w:val="77"/>
    <w:qFormat/>
    <w:locked/>
    <w:uiPriority w:val="0"/>
    <w:rPr>
      <w:rFonts w:ascii="Arial" w:hAnsi="Arial" w:cs="Arial"/>
      <w:sz w:val="24"/>
      <w:szCs w:val="24"/>
      <w:shd w:val="pct20" w:color="auto" w:fill="auto"/>
    </w:rPr>
  </w:style>
  <w:style w:type="character" w:customStyle="1" w:styleId="2021">
    <w:name w:val="引用 字符1"/>
    <w:basedOn w:val="132"/>
    <w:link w:val="2022"/>
    <w:qFormat/>
    <w:locked/>
    <w:uiPriority w:val="29"/>
    <w:rPr>
      <w:i/>
      <w:iCs/>
    </w:rPr>
  </w:style>
  <w:style w:type="paragraph" w:styleId="2022">
    <w:name w:val="Quote"/>
    <w:basedOn w:val="1"/>
    <w:next w:val="1"/>
    <w:link w:val="2021"/>
    <w:qFormat/>
    <w:uiPriority w:val="29"/>
    <w:rPr>
      <w:rFonts w:asciiTheme="minorHAnsi" w:hAnsiTheme="minorHAnsi" w:cstheme="minorBidi"/>
      <w:i/>
      <w:iCs/>
      <w:kern w:val="2"/>
      <w:sz w:val="21"/>
      <w:lang w:eastAsia="zh-CN" w:bidi="ar-SA"/>
    </w:rPr>
  </w:style>
  <w:style w:type="character" w:customStyle="1" w:styleId="2023">
    <w:name w:val="明显引用 字符1"/>
    <w:basedOn w:val="132"/>
    <w:link w:val="2024"/>
    <w:qFormat/>
    <w:locked/>
    <w:uiPriority w:val="30"/>
    <w:rPr>
      <w:i/>
      <w:iCs/>
    </w:rPr>
  </w:style>
  <w:style w:type="paragraph" w:styleId="2024">
    <w:name w:val="Intense Quote"/>
    <w:basedOn w:val="1"/>
    <w:next w:val="1"/>
    <w:link w:val="2023"/>
    <w:qFormat/>
    <w:uiPriority w:val="30"/>
    <w:pPr>
      <w:pBdr>
        <w:top w:val="single" w:color="auto" w:sz="4" w:space="10"/>
        <w:bottom w:val="single" w:color="auto" w:sz="4" w:space="10"/>
      </w:pBdr>
      <w:spacing w:before="240" w:after="240" w:line="300" w:lineRule="auto"/>
      <w:ind w:left="1152" w:right="1152"/>
    </w:pPr>
    <w:rPr>
      <w:rFonts w:asciiTheme="minorHAnsi" w:hAnsiTheme="minorHAnsi" w:cstheme="minorBidi"/>
      <w:i/>
      <w:iCs/>
      <w:kern w:val="2"/>
      <w:sz w:val="21"/>
      <w:lang w:eastAsia="zh-CN" w:bidi="ar-SA"/>
    </w:rPr>
  </w:style>
  <w:style w:type="character" w:customStyle="1" w:styleId="2025">
    <w:name w:val="表格正文 Char"/>
    <w:qFormat/>
    <w:locked/>
    <w:uiPriority w:val="0"/>
    <w:rPr>
      <w:rFonts w:ascii="Times New Roman" w:hAnsi="Times New Roman" w:cs="Times New Roman"/>
    </w:rPr>
  </w:style>
  <w:style w:type="character" w:customStyle="1" w:styleId="2026">
    <w:name w:val="样式6 Char"/>
    <w:link w:val="707"/>
    <w:qFormat/>
    <w:locked/>
    <w:uiPriority w:val="0"/>
    <w:rPr>
      <w:kern w:val="0"/>
      <w:sz w:val="24"/>
      <w:lang w:eastAsia="en-US" w:bidi="en-US"/>
    </w:rPr>
  </w:style>
  <w:style w:type="character" w:customStyle="1" w:styleId="2027">
    <w:name w:val="表中文字 Char2"/>
    <w:link w:val="958"/>
    <w:qFormat/>
    <w:locked/>
    <w:uiPriority w:val="0"/>
    <w:rPr>
      <w:kern w:val="0"/>
      <w:sz w:val="24"/>
      <w:lang w:eastAsia="en-US" w:bidi="en-US"/>
    </w:rPr>
  </w:style>
  <w:style w:type="character" w:customStyle="1" w:styleId="2028">
    <w:name w:val="表格内字体 Char"/>
    <w:link w:val="1029"/>
    <w:qFormat/>
    <w:locked/>
    <w:uiPriority w:val="0"/>
    <w:rPr>
      <w:kern w:val="0"/>
      <w:sz w:val="24"/>
      <w:lang w:eastAsia="en-US" w:bidi="en-US"/>
    </w:rPr>
  </w:style>
  <w:style w:type="character" w:customStyle="1" w:styleId="2029">
    <w:name w:val="Body Text 21 Char"/>
    <w:link w:val="1277"/>
    <w:qFormat/>
    <w:locked/>
    <w:uiPriority w:val="0"/>
    <w:rPr>
      <w:kern w:val="0"/>
      <w:sz w:val="24"/>
      <w:lang w:eastAsia="en-US" w:bidi="en-US"/>
    </w:rPr>
  </w:style>
  <w:style w:type="character" w:customStyle="1" w:styleId="2030">
    <w:name w:val="正文1 Char Char Char Char"/>
    <w:link w:val="1317"/>
    <w:qFormat/>
    <w:locked/>
    <w:uiPriority w:val="0"/>
    <w:rPr>
      <w:kern w:val="0"/>
      <w:sz w:val="24"/>
      <w:lang w:eastAsia="en-US" w:bidi="en-US"/>
    </w:rPr>
  </w:style>
  <w:style w:type="character" w:customStyle="1" w:styleId="2031">
    <w:name w:val="环评正文 Char"/>
    <w:link w:val="1366"/>
    <w:qFormat/>
    <w:locked/>
    <w:uiPriority w:val="0"/>
    <w:rPr>
      <w:kern w:val="0"/>
      <w:sz w:val="24"/>
      <w:lang w:eastAsia="en-US" w:bidi="en-US"/>
    </w:rPr>
  </w:style>
  <w:style w:type="character" w:customStyle="1" w:styleId="2032">
    <w:name w:val="文档结构图 Char1"/>
    <w:basedOn w:val="132"/>
    <w:qFormat/>
    <w:uiPriority w:val="0"/>
    <w:rPr>
      <w:rFonts w:ascii="宋体" w:hAnsi="Times New Roman" w:eastAsia="宋体" w:cs="Times New Roman"/>
      <w:sz w:val="18"/>
      <w:szCs w:val="18"/>
    </w:rPr>
  </w:style>
  <w:style w:type="character" w:customStyle="1" w:styleId="2033">
    <w:name w:val="表格编号 Char"/>
    <w:link w:val="1910"/>
    <w:semiHidden/>
    <w:qFormat/>
    <w:locked/>
    <w:uiPriority w:val="0"/>
    <w:rPr>
      <w:kern w:val="0"/>
      <w:sz w:val="24"/>
      <w:lang w:eastAsia="en-US" w:bidi="en-US"/>
    </w:rPr>
  </w:style>
  <w:style w:type="character" w:customStyle="1" w:styleId="2034">
    <w:name w:val="报告 Char"/>
    <w:link w:val="1966"/>
    <w:locked/>
    <w:uiPriority w:val="0"/>
    <w:rPr>
      <w:kern w:val="0"/>
      <w:sz w:val="24"/>
      <w:lang w:eastAsia="en-US" w:bidi="en-US"/>
    </w:rPr>
  </w:style>
  <w:style w:type="paragraph" w:customStyle="1" w:styleId="2035">
    <w:name w:val="Char2 Char Char Char11"/>
    <w:basedOn w:val="1"/>
    <w:qFormat/>
    <w:uiPriority w:val="0"/>
    <w:pPr>
      <w:snapToGrid w:val="0"/>
    </w:pPr>
    <w:rPr>
      <w:rFonts w:eastAsia="仿宋_GB2312"/>
    </w:rPr>
  </w:style>
  <w:style w:type="character" w:customStyle="1" w:styleId="2036">
    <w:name w:val="谏壁chen表格内文字 Char"/>
    <w:link w:val="1621"/>
    <w:qFormat/>
    <w:locked/>
    <w:uiPriority w:val="0"/>
    <w:rPr>
      <w:kern w:val="0"/>
      <w:sz w:val="24"/>
      <w:lang w:eastAsia="en-US" w:bidi="en-US"/>
    </w:rPr>
  </w:style>
  <w:style w:type="character" w:customStyle="1" w:styleId="2037">
    <w:name w:val="表蕊 Char1"/>
    <w:link w:val="1790"/>
    <w:qFormat/>
    <w:locked/>
    <w:uiPriority w:val="0"/>
    <w:rPr>
      <w:kern w:val="0"/>
      <w:sz w:val="24"/>
      <w:lang w:eastAsia="en-US" w:bidi="en-US"/>
    </w:rPr>
  </w:style>
  <w:style w:type="paragraph" w:customStyle="1" w:styleId="2038">
    <w:name w:val="m3"/>
    <w:basedOn w:val="1"/>
    <w:semiHidden/>
    <w:uiPriority w:val="0"/>
    <w:pPr>
      <w:pBdr>
        <w:top w:val="single" w:color="auto" w:sz="4" w:space="1"/>
      </w:pBdr>
      <w:adjustRightInd w:val="0"/>
      <w:spacing w:line="400" w:lineRule="atLeast"/>
      <w:jc w:val="center"/>
    </w:pPr>
    <w:rPr>
      <w:rFonts w:eastAsia="楷体"/>
      <w:sz w:val="28"/>
      <w:szCs w:val="20"/>
    </w:rPr>
  </w:style>
  <w:style w:type="paragraph" w:customStyle="1" w:styleId="2039">
    <w:name w:val="Number List"/>
    <w:semiHidden/>
    <w:qFormat/>
    <w:uiPriority w:val="0"/>
    <w:pPr>
      <w:widowControl w:val="0"/>
      <w:autoSpaceDE w:val="0"/>
      <w:autoSpaceDN w:val="0"/>
      <w:adjustRightInd w:val="0"/>
      <w:spacing w:after="200" w:line="276" w:lineRule="auto"/>
      <w:ind w:left="720"/>
    </w:pPr>
    <w:rPr>
      <w:rFonts w:ascii="宋体" w:hAnsi="Times New Roman" w:eastAsiaTheme="majorEastAsia" w:cstheme="majorBidi"/>
      <w:color w:val="000000"/>
      <w:kern w:val="0"/>
      <w:sz w:val="24"/>
      <w:szCs w:val="22"/>
      <w:lang w:val="en-US" w:eastAsia="en-US" w:bidi="en-US"/>
    </w:rPr>
  </w:style>
  <w:style w:type="paragraph" w:customStyle="1" w:styleId="2040">
    <w:name w:val="Subhead"/>
    <w:semiHidden/>
    <w:qFormat/>
    <w:uiPriority w:val="0"/>
    <w:pPr>
      <w:widowControl w:val="0"/>
      <w:autoSpaceDE w:val="0"/>
      <w:autoSpaceDN w:val="0"/>
      <w:adjustRightInd w:val="0"/>
      <w:spacing w:before="72" w:after="72" w:line="276" w:lineRule="auto"/>
    </w:pPr>
    <w:rPr>
      <w:rFonts w:ascii="宋体" w:hAnsi="Times New Roman" w:eastAsiaTheme="majorEastAsia" w:cstheme="majorBidi"/>
      <w:b/>
      <w:i/>
      <w:color w:val="000000"/>
      <w:kern w:val="0"/>
      <w:sz w:val="24"/>
      <w:szCs w:val="22"/>
      <w:lang w:val="en-US" w:eastAsia="en-US" w:bidi="en-US"/>
    </w:rPr>
  </w:style>
  <w:style w:type="character" w:customStyle="1" w:styleId="2041">
    <w:name w:val="俺的正文 Char"/>
    <w:link w:val="2042"/>
    <w:semiHidden/>
    <w:qFormat/>
    <w:locked/>
    <w:uiPriority w:val="0"/>
    <w:rPr>
      <w:rFonts w:ascii="Times New Roman" w:hAnsi="Times New Roman"/>
      <w:sz w:val="24"/>
      <w:szCs w:val="24"/>
    </w:rPr>
  </w:style>
  <w:style w:type="paragraph" w:customStyle="1" w:styleId="2042">
    <w:name w:val="俺的正文"/>
    <w:basedOn w:val="1"/>
    <w:link w:val="2041"/>
    <w:semiHidden/>
    <w:qFormat/>
    <w:uiPriority w:val="0"/>
    <w:pPr>
      <w:pBdr>
        <w:top w:val="single" w:color="auto" w:sz="4" w:space="1"/>
      </w:pBdr>
      <w:spacing w:line="460" w:lineRule="exact"/>
    </w:pPr>
    <w:rPr>
      <w:rFonts w:cstheme="minorBidi"/>
      <w:kern w:val="2"/>
      <w:szCs w:val="24"/>
      <w:lang w:eastAsia="zh-CN" w:bidi="ar-SA"/>
    </w:rPr>
  </w:style>
  <w:style w:type="paragraph" w:customStyle="1" w:styleId="2043">
    <w:name w:val="白洋淀"/>
    <w:basedOn w:val="2042"/>
    <w:semiHidden/>
    <w:uiPriority w:val="0"/>
    <w:pPr>
      <w:spacing w:line="360" w:lineRule="auto"/>
      <w:ind w:firstLine="480"/>
    </w:pPr>
    <w:rPr>
      <w:rFonts w:cs="宋体"/>
    </w:rPr>
  </w:style>
  <w:style w:type="paragraph" w:customStyle="1" w:styleId="2044">
    <w:name w:val="备注文字"/>
    <w:basedOn w:val="1"/>
    <w:qFormat/>
    <w:uiPriority w:val="0"/>
    <w:pPr>
      <w:pBdr>
        <w:top w:val="single" w:color="auto" w:sz="4" w:space="1"/>
      </w:pBdr>
      <w:adjustRightInd w:val="0"/>
      <w:spacing w:line="240" w:lineRule="atLeast"/>
    </w:pPr>
    <w:rPr>
      <w:rFonts w:eastAsia="楷体_GB2312" w:cs="宋体"/>
      <w:szCs w:val="21"/>
    </w:rPr>
  </w:style>
  <w:style w:type="paragraph" w:customStyle="1" w:styleId="2045">
    <w:name w:val="标1"/>
    <w:basedOn w:val="3"/>
    <w:semiHidden/>
    <w:qFormat/>
    <w:uiPriority w:val="0"/>
    <w:pPr>
      <w:spacing w:before="0" w:after="320" w:line="324" w:lineRule="auto"/>
      <w:jc w:val="center"/>
    </w:pPr>
    <w:rPr>
      <w:bCs/>
    </w:rPr>
  </w:style>
  <w:style w:type="paragraph" w:customStyle="1" w:styleId="2046">
    <w:name w:val="标3"/>
    <w:basedOn w:val="5"/>
    <w:semiHidden/>
    <w:qFormat/>
    <w:uiPriority w:val="0"/>
    <w:pPr>
      <w:tabs>
        <w:tab w:val="left" w:pos="900"/>
      </w:tabs>
      <w:spacing w:line="480" w:lineRule="exact"/>
    </w:pPr>
    <w:rPr>
      <w:rFonts w:ascii="Times New Roman" w:hAnsi="宋体"/>
      <w:b w:val="0"/>
      <w:bCs/>
      <w:iCs w:val="0"/>
      <w:smallCaps w:val="0"/>
      <w:color w:val="000000"/>
    </w:rPr>
  </w:style>
  <w:style w:type="paragraph" w:customStyle="1" w:styleId="2047">
    <w:name w:val="标题 2新"/>
    <w:basedOn w:val="4"/>
    <w:qFormat/>
    <w:uiPriority w:val="0"/>
    <w:pPr>
      <w:tabs>
        <w:tab w:val="left" w:pos="315"/>
        <w:tab w:val="left" w:pos="576"/>
      </w:tabs>
      <w:adjustRightInd w:val="0"/>
      <w:spacing w:before="240" w:line="324" w:lineRule="auto"/>
      <w:ind w:left="576" w:hanging="576"/>
    </w:pPr>
    <w:rPr>
      <w:rFonts w:cs="宋体"/>
      <w:sz w:val="28"/>
    </w:rPr>
  </w:style>
  <w:style w:type="paragraph" w:customStyle="1" w:styleId="2048">
    <w:name w:val="标题四"/>
    <w:basedOn w:val="6"/>
    <w:qFormat/>
    <w:uiPriority w:val="0"/>
    <w:pPr>
      <w:spacing w:before="100" w:beforeAutospacing="1" w:after="100" w:afterAutospacing="1" w:line="480" w:lineRule="exact"/>
    </w:pPr>
    <w:rPr>
      <w:rFonts w:eastAsia="楷体_GB2312" w:cs="宋体"/>
      <w:b w:val="0"/>
      <w:color w:val="000000"/>
      <w:spacing w:val="6"/>
      <w:kern w:val="44"/>
    </w:rPr>
  </w:style>
  <w:style w:type="paragraph" w:customStyle="1" w:styleId="2049">
    <w:name w:val="标题一"/>
    <w:basedOn w:val="3"/>
    <w:qFormat/>
    <w:uiPriority w:val="0"/>
    <w:pPr>
      <w:spacing w:beforeLines="240" w:after="0"/>
      <w:jc w:val="center"/>
    </w:pPr>
  </w:style>
  <w:style w:type="paragraph" w:customStyle="1" w:styleId="2050">
    <w:name w:val="表格标题10"/>
    <w:basedOn w:val="76"/>
    <w:semiHidden/>
    <w:qFormat/>
    <w:uiPriority w:val="0"/>
    <w:pPr>
      <w:numPr>
        <w:ilvl w:val="0"/>
        <w:numId w:val="4"/>
      </w:numPr>
      <w:pBdr>
        <w:top w:val="single" w:color="auto" w:sz="4" w:space="1"/>
      </w:pBdr>
      <w:adjustRightInd w:val="0"/>
      <w:spacing w:after="0"/>
      <w:ind w:leftChars="0"/>
      <w:contextualSpacing w:val="0"/>
      <w:jc w:val="center"/>
    </w:pPr>
    <w:rPr>
      <w:rFonts w:ascii="Times New Roman" w:hAnsi="Times New Roman" w:eastAsia="宋体" w:cs="Times New Roman"/>
      <w:b/>
      <w:szCs w:val="20"/>
    </w:rPr>
  </w:style>
  <w:style w:type="paragraph" w:customStyle="1" w:styleId="2051">
    <w:name w:val="表格标题11"/>
    <w:basedOn w:val="58"/>
    <w:semiHidden/>
    <w:qFormat/>
    <w:uiPriority w:val="0"/>
    <w:pPr>
      <w:numPr>
        <w:ilvl w:val="0"/>
        <w:numId w:val="5"/>
      </w:numPr>
      <w:pBdr>
        <w:top w:val="single" w:color="auto" w:sz="4" w:space="1"/>
      </w:pBdr>
      <w:adjustRightInd w:val="0"/>
      <w:spacing w:after="0" w:line="240" w:lineRule="atLeast"/>
      <w:ind w:leftChars="0"/>
      <w:contextualSpacing w:val="0"/>
      <w:jc w:val="center"/>
    </w:pPr>
    <w:rPr>
      <w:rFonts w:ascii="Times New Roman" w:hAnsi="Times New Roman"/>
      <w:b/>
      <w:szCs w:val="20"/>
    </w:rPr>
  </w:style>
  <w:style w:type="paragraph" w:customStyle="1" w:styleId="2052">
    <w:name w:val="表格标题12"/>
    <w:basedOn w:val="52"/>
    <w:semiHidden/>
    <w:qFormat/>
    <w:uiPriority w:val="0"/>
    <w:pPr>
      <w:numPr>
        <w:ilvl w:val="0"/>
        <w:numId w:val="6"/>
      </w:numPr>
      <w:pBdr>
        <w:top w:val="single" w:color="auto" w:sz="4" w:space="1"/>
      </w:pBdr>
      <w:adjustRightInd w:val="0"/>
      <w:spacing w:after="0"/>
      <w:ind w:leftChars="0"/>
      <w:contextualSpacing w:val="0"/>
      <w:jc w:val="center"/>
    </w:pPr>
    <w:rPr>
      <w:rFonts w:ascii="Times New Roman" w:hAnsi="Times New Roman"/>
      <w:b/>
      <w:szCs w:val="20"/>
    </w:rPr>
  </w:style>
  <w:style w:type="paragraph" w:customStyle="1" w:styleId="2053">
    <w:name w:val="表格标题2"/>
    <w:basedOn w:val="14"/>
    <w:semiHidden/>
    <w:qFormat/>
    <w:uiPriority w:val="0"/>
    <w:pPr>
      <w:numPr>
        <w:numId w:val="0"/>
      </w:numPr>
      <w:pBdr>
        <w:top w:val="single" w:color="auto" w:sz="4" w:space="1"/>
      </w:pBdr>
      <w:adjustRightInd w:val="0"/>
      <w:spacing w:line="360" w:lineRule="atLeast"/>
      <w:contextualSpacing w:val="0"/>
      <w:jc w:val="center"/>
    </w:pPr>
    <w:rPr>
      <w:rFonts w:ascii="Times New Roman" w:hAnsi="Times New Roman"/>
      <w:b/>
      <w:szCs w:val="20"/>
    </w:rPr>
  </w:style>
  <w:style w:type="paragraph" w:customStyle="1" w:styleId="2054">
    <w:name w:val="表格标题3"/>
    <w:basedOn w:val="35"/>
    <w:semiHidden/>
    <w:qFormat/>
    <w:uiPriority w:val="0"/>
    <w:pPr>
      <w:pBdr>
        <w:top w:val="single" w:color="auto" w:sz="4" w:space="1"/>
      </w:pBdr>
      <w:tabs>
        <w:tab w:val="clear" w:pos="1200"/>
      </w:tabs>
      <w:adjustRightInd w:val="0"/>
      <w:ind w:left="0" w:leftChars="0" w:firstLine="0" w:firstLineChars="0"/>
      <w:contextualSpacing w:val="0"/>
      <w:jc w:val="center"/>
    </w:pPr>
    <w:rPr>
      <w:rFonts w:ascii="Times New Roman" w:hAnsi="Times New Roman" w:eastAsia="宋体" w:cs="Times New Roman"/>
      <w:szCs w:val="20"/>
    </w:rPr>
  </w:style>
  <w:style w:type="paragraph" w:customStyle="1" w:styleId="2055">
    <w:name w:val="表格标题4"/>
    <w:basedOn w:val="46"/>
    <w:semiHidden/>
    <w:qFormat/>
    <w:uiPriority w:val="0"/>
    <w:pPr>
      <w:tabs>
        <w:tab w:val="clear" w:pos="1620"/>
      </w:tabs>
      <w:ind w:left="0" w:leftChars="0" w:firstLine="0" w:firstLineChars="0"/>
      <w:contextualSpacing w:val="0"/>
    </w:pPr>
    <w:rPr>
      <w:rFonts w:ascii="Times New Roman" w:hAnsi="Times New Roman" w:eastAsia="宋体" w:cs="Times New Roman"/>
      <w:szCs w:val="24"/>
    </w:rPr>
  </w:style>
  <w:style w:type="paragraph" w:customStyle="1" w:styleId="2056">
    <w:name w:val="表格标题5"/>
    <w:basedOn w:val="63"/>
    <w:semiHidden/>
    <w:qFormat/>
    <w:uiPriority w:val="0"/>
    <w:pPr>
      <w:tabs>
        <w:tab w:val="clear" w:pos="2040"/>
      </w:tabs>
      <w:ind w:left="0" w:leftChars="0" w:firstLine="0" w:firstLineChars="0"/>
      <w:contextualSpacing w:val="0"/>
    </w:pPr>
    <w:rPr>
      <w:rFonts w:ascii="Times New Roman" w:hAnsi="Times New Roman" w:eastAsia="宋体" w:cs="Times New Roman"/>
      <w:szCs w:val="24"/>
    </w:rPr>
  </w:style>
  <w:style w:type="paragraph" w:customStyle="1" w:styleId="2057">
    <w:name w:val="表格标题6"/>
    <w:basedOn w:val="37"/>
    <w:semiHidden/>
    <w:qFormat/>
    <w:uiPriority w:val="0"/>
    <w:pPr>
      <w:numPr>
        <w:ilvl w:val="0"/>
        <w:numId w:val="7"/>
      </w:numPr>
      <w:spacing w:after="0"/>
      <w:ind w:leftChars="0"/>
      <w:contextualSpacing w:val="0"/>
    </w:pPr>
    <w:rPr>
      <w:rFonts w:ascii="Times New Roman" w:hAnsi="Times New Roman"/>
      <w:szCs w:val="24"/>
    </w:rPr>
  </w:style>
  <w:style w:type="paragraph" w:customStyle="1" w:styleId="2058">
    <w:name w:val="表格标题7"/>
    <w:basedOn w:val="76"/>
    <w:semiHidden/>
    <w:qFormat/>
    <w:uiPriority w:val="0"/>
    <w:pPr>
      <w:numPr>
        <w:ilvl w:val="0"/>
        <w:numId w:val="8"/>
      </w:numPr>
      <w:pBdr>
        <w:top w:val="single" w:color="auto" w:sz="4" w:space="1"/>
      </w:pBdr>
      <w:adjustRightInd w:val="0"/>
      <w:spacing w:after="0"/>
      <w:ind w:leftChars="0"/>
      <w:contextualSpacing w:val="0"/>
      <w:jc w:val="center"/>
    </w:pPr>
    <w:rPr>
      <w:rFonts w:ascii="Times New Roman" w:hAnsi="Times New Roman" w:eastAsia="宋体" w:cs="Times New Roman"/>
      <w:b/>
      <w:szCs w:val="20"/>
    </w:rPr>
  </w:style>
  <w:style w:type="paragraph" w:customStyle="1" w:styleId="2059">
    <w:name w:val="表格标题8"/>
    <w:basedOn w:val="80"/>
    <w:semiHidden/>
    <w:qFormat/>
    <w:uiPriority w:val="0"/>
    <w:pPr>
      <w:numPr>
        <w:ilvl w:val="0"/>
        <w:numId w:val="9"/>
      </w:numPr>
      <w:spacing w:after="0"/>
      <w:ind w:leftChars="0"/>
      <w:contextualSpacing w:val="0"/>
    </w:pPr>
    <w:rPr>
      <w:rFonts w:ascii="Times New Roman" w:hAnsi="Times New Roman" w:eastAsia="宋体" w:cs="Times New Roman"/>
      <w:szCs w:val="24"/>
    </w:rPr>
  </w:style>
  <w:style w:type="paragraph" w:customStyle="1" w:styleId="2060">
    <w:name w:val="表格标题9"/>
    <w:basedOn w:val="80"/>
    <w:semiHidden/>
    <w:qFormat/>
    <w:uiPriority w:val="0"/>
    <w:pPr>
      <w:numPr>
        <w:ilvl w:val="0"/>
        <w:numId w:val="10"/>
      </w:numPr>
      <w:spacing w:after="0"/>
      <w:ind w:leftChars="0"/>
      <w:contextualSpacing w:val="0"/>
    </w:pPr>
    <w:rPr>
      <w:rFonts w:ascii="Times New Roman" w:hAnsi="Times New Roman" w:eastAsia="宋体" w:cs="Times New Roman"/>
      <w:szCs w:val="24"/>
    </w:rPr>
  </w:style>
  <w:style w:type="paragraph" w:customStyle="1" w:styleId="2061">
    <w:name w:val="前言"/>
    <w:basedOn w:val="82"/>
    <w:qFormat/>
    <w:uiPriority w:val="0"/>
    <w:pPr>
      <w:pBdr>
        <w:top w:val="single" w:color="auto" w:sz="4" w:space="1"/>
      </w:pBdr>
      <w:adjustRightInd w:val="0"/>
      <w:spacing w:before="240" w:after="60"/>
      <w:jc w:val="center"/>
      <w:outlineLvl w:val="0"/>
    </w:pPr>
    <w:rPr>
      <w:rFonts w:ascii="黑体" w:hAnsi="Arial" w:eastAsia="黑体" w:cs="Arial"/>
      <w:szCs w:val="20"/>
    </w:rPr>
  </w:style>
  <w:style w:type="paragraph" w:customStyle="1" w:styleId="2062">
    <w:name w:val="前沿"/>
    <w:basedOn w:val="82"/>
    <w:semiHidden/>
    <w:uiPriority w:val="0"/>
    <w:pPr>
      <w:pBdr>
        <w:top w:val="single" w:color="auto" w:sz="4" w:space="1"/>
      </w:pBdr>
      <w:adjustRightInd w:val="0"/>
      <w:spacing w:before="360" w:after="240" w:line="360" w:lineRule="atLeast"/>
      <w:jc w:val="center"/>
      <w:outlineLvl w:val="0"/>
    </w:pPr>
    <w:rPr>
      <w:rFonts w:ascii="Arial" w:hAnsi="Arial" w:eastAsia="宋体" w:cs="宋体"/>
      <w:sz w:val="30"/>
      <w:szCs w:val="30"/>
    </w:rPr>
  </w:style>
  <w:style w:type="paragraph" w:customStyle="1" w:styleId="2063">
    <w:name w:val="统一正文"/>
    <w:basedOn w:val="1"/>
    <w:semiHidden/>
    <w:qFormat/>
    <w:uiPriority w:val="0"/>
    <w:pPr>
      <w:pBdr>
        <w:top w:val="single" w:color="auto" w:sz="4" w:space="1"/>
      </w:pBdr>
      <w:adjustRightInd w:val="0"/>
      <w:ind w:firstLine="480"/>
    </w:pPr>
    <w:rPr>
      <w:szCs w:val="20"/>
    </w:rPr>
  </w:style>
  <w:style w:type="paragraph" w:customStyle="1" w:styleId="2064">
    <w:name w:val="图标"/>
    <w:basedOn w:val="34"/>
    <w:semiHidden/>
    <w:qFormat/>
    <w:uiPriority w:val="0"/>
    <w:pPr>
      <w:pBdr>
        <w:top w:val="single" w:color="auto" w:sz="4" w:space="1"/>
      </w:pBdr>
      <w:spacing w:after="0"/>
      <w:ind w:left="0" w:leftChars="0" w:firstLine="561"/>
      <w:jc w:val="center"/>
    </w:pPr>
    <w:rPr>
      <w:b/>
    </w:rPr>
  </w:style>
  <w:style w:type="paragraph" w:customStyle="1" w:styleId="2065">
    <w:name w:val="图标标题"/>
    <w:basedOn w:val="24"/>
    <w:semiHidden/>
    <w:qFormat/>
    <w:uiPriority w:val="0"/>
    <w:pPr>
      <w:pBdr>
        <w:top w:val="single" w:color="auto" w:sz="4" w:space="1"/>
      </w:pBdr>
      <w:tabs>
        <w:tab w:val="clear" w:pos="360"/>
      </w:tabs>
      <w:adjustRightInd w:val="0"/>
      <w:ind w:left="0" w:firstLine="0" w:firstLineChars="0"/>
      <w:contextualSpacing w:val="0"/>
      <w:jc w:val="center"/>
    </w:pPr>
    <w:rPr>
      <w:rFonts w:ascii="Times New Roman" w:hAnsi="Times New Roman" w:eastAsia="宋体" w:cs="Times New Roman"/>
      <w:b/>
      <w:szCs w:val="20"/>
    </w:rPr>
  </w:style>
  <w:style w:type="paragraph" w:customStyle="1" w:styleId="2066">
    <w:name w:val="我的正文 Char Char"/>
    <w:basedOn w:val="1"/>
    <w:semiHidden/>
    <w:qFormat/>
    <w:uiPriority w:val="0"/>
    <w:pPr>
      <w:pBdr>
        <w:top w:val="single" w:color="auto" w:sz="4" w:space="1"/>
      </w:pBdr>
    </w:pPr>
  </w:style>
  <w:style w:type="paragraph" w:customStyle="1" w:styleId="2067">
    <w:name w:val="燕儿正文"/>
    <w:basedOn w:val="1"/>
    <w:semiHidden/>
    <w:qFormat/>
    <w:uiPriority w:val="0"/>
    <w:pPr>
      <w:pBdr>
        <w:top w:val="single" w:color="auto" w:sz="4" w:space="1"/>
      </w:pBdr>
      <w:adjustRightInd w:val="0"/>
      <w:spacing w:line="480" w:lineRule="exact"/>
      <w:ind w:firstLine="480"/>
    </w:pPr>
    <w:rPr>
      <w:szCs w:val="20"/>
    </w:rPr>
  </w:style>
  <w:style w:type="paragraph" w:customStyle="1" w:styleId="2068">
    <w:name w:val="燕正文"/>
    <w:basedOn w:val="34"/>
    <w:semiHidden/>
    <w:qFormat/>
    <w:uiPriority w:val="0"/>
    <w:pPr>
      <w:pBdr>
        <w:top w:val="single" w:color="auto" w:sz="4" w:space="1"/>
      </w:pBdr>
      <w:spacing w:after="0" w:line="480" w:lineRule="atLeast"/>
      <w:ind w:left="0" w:leftChars="0" w:firstLine="480"/>
    </w:pPr>
    <w:rPr>
      <w:rFonts w:cs="宋体"/>
    </w:rPr>
  </w:style>
  <w:style w:type="paragraph" w:customStyle="1" w:styleId="2069">
    <w:name w:val="样式 （一）标题 + 段前: 0.5 行"/>
    <w:basedOn w:val="1"/>
    <w:semiHidden/>
    <w:qFormat/>
    <w:uiPriority w:val="0"/>
    <w:pPr>
      <w:pBdr>
        <w:top w:val="single" w:color="auto" w:sz="4" w:space="1"/>
      </w:pBdr>
      <w:adjustRightInd w:val="0"/>
    </w:pPr>
    <w:rPr>
      <w:rFonts w:cs="宋体"/>
      <w:b/>
      <w:bCs/>
      <w:szCs w:val="20"/>
    </w:rPr>
  </w:style>
  <w:style w:type="paragraph" w:customStyle="1" w:styleId="2070">
    <w:name w:val="样式 标题 + 非加粗 黑色"/>
    <w:basedOn w:val="82"/>
    <w:semiHidden/>
    <w:qFormat/>
    <w:uiPriority w:val="0"/>
    <w:pPr>
      <w:pBdr>
        <w:top w:val="single" w:color="auto" w:sz="4" w:space="1"/>
      </w:pBdr>
      <w:adjustRightInd w:val="0"/>
      <w:spacing w:before="240" w:after="60" w:line="360" w:lineRule="atLeast"/>
      <w:jc w:val="center"/>
      <w:outlineLvl w:val="0"/>
    </w:pPr>
    <w:rPr>
      <w:rFonts w:ascii="Arial" w:hAnsi="Arial" w:eastAsia="宋体" w:cs="Arial"/>
      <w:bCs/>
      <w:szCs w:val="20"/>
    </w:rPr>
  </w:style>
  <w:style w:type="paragraph" w:customStyle="1" w:styleId="2071">
    <w:name w:val="样式 标题 1 + 段前: 0 磅 段后: 0 磅 行距: 1.5 倍行距"/>
    <w:basedOn w:val="3"/>
    <w:semiHidden/>
    <w:uiPriority w:val="0"/>
    <w:pPr>
      <w:spacing w:before="0" w:after="0" w:line="324" w:lineRule="auto"/>
      <w:jc w:val="center"/>
    </w:pPr>
    <w:rPr>
      <w:rFonts w:cs="宋体"/>
      <w:b w:val="0"/>
      <w:sz w:val="24"/>
      <w:szCs w:val="24"/>
    </w:rPr>
  </w:style>
  <w:style w:type="paragraph" w:customStyle="1" w:styleId="2072">
    <w:name w:val="样式 标题 1 + 行距: 最小值 12 磅"/>
    <w:basedOn w:val="3"/>
    <w:semiHidden/>
    <w:qFormat/>
    <w:uiPriority w:val="0"/>
    <w:pPr>
      <w:spacing w:before="0" w:after="240" w:line="240" w:lineRule="atLeast"/>
      <w:jc w:val="center"/>
    </w:pPr>
    <w:rPr>
      <w:rFonts w:cs="宋体"/>
      <w:sz w:val="32"/>
      <w:szCs w:val="32"/>
    </w:rPr>
  </w:style>
  <w:style w:type="paragraph" w:customStyle="1" w:styleId="2073">
    <w:name w:val="样式 标题 2 + 行距: 最小值 12 磅"/>
    <w:basedOn w:val="4"/>
    <w:semiHidden/>
    <w:qFormat/>
    <w:uiPriority w:val="0"/>
    <w:pPr>
      <w:tabs>
        <w:tab w:val="left" w:pos="315"/>
        <w:tab w:val="left" w:pos="768"/>
      </w:tabs>
      <w:adjustRightInd w:val="0"/>
      <w:spacing w:beforeLines="100" w:afterLines="100" w:line="240" w:lineRule="atLeast"/>
    </w:pPr>
    <w:rPr>
      <w:rFonts w:ascii="黑体" w:cs="宋体"/>
      <w:bCs/>
      <w:sz w:val="28"/>
    </w:rPr>
  </w:style>
  <w:style w:type="paragraph" w:customStyle="1" w:styleId="2074">
    <w:name w:val="样式 标题 2标题 2 Char + 段前: 1 行 段后: 1 行"/>
    <w:basedOn w:val="4"/>
    <w:semiHidden/>
    <w:qFormat/>
    <w:uiPriority w:val="0"/>
    <w:pPr>
      <w:tabs>
        <w:tab w:val="left" w:pos="315"/>
        <w:tab w:val="left" w:pos="768"/>
      </w:tabs>
      <w:adjustRightInd w:val="0"/>
      <w:spacing w:beforeLines="80" w:afterLines="80" w:line="520" w:lineRule="exact"/>
    </w:pPr>
    <w:rPr>
      <w:rFonts w:ascii="黑体" w:cs="宋体"/>
      <w:sz w:val="28"/>
      <w:szCs w:val="20"/>
    </w:rPr>
  </w:style>
  <w:style w:type="paragraph" w:customStyle="1" w:styleId="2075">
    <w:name w:val="样式 标题 3 + 段前: 1 行 段后: 1 行"/>
    <w:basedOn w:val="5"/>
    <w:semiHidden/>
    <w:qFormat/>
    <w:uiPriority w:val="0"/>
    <w:pPr>
      <w:tabs>
        <w:tab w:val="left" w:pos="900"/>
      </w:tabs>
      <w:spacing w:beforeLines="80" w:line="324" w:lineRule="auto"/>
    </w:pPr>
    <w:rPr>
      <w:rFonts w:ascii="Times New Roman" w:hAnsi="宋体" w:cs="宋体"/>
      <w:iCs w:val="0"/>
      <w:smallCaps w:val="0"/>
      <w:color w:val="000000"/>
      <w:szCs w:val="20"/>
    </w:rPr>
  </w:style>
  <w:style w:type="paragraph" w:customStyle="1" w:styleId="2076">
    <w:name w:val="样式 标题 3 + 段前: 6 磅 段后: 3 磅 行距: 固定值 24 磅"/>
    <w:basedOn w:val="5"/>
    <w:semiHidden/>
    <w:qFormat/>
    <w:uiPriority w:val="0"/>
    <w:pPr>
      <w:tabs>
        <w:tab w:val="left" w:pos="900"/>
      </w:tabs>
      <w:spacing w:line="324" w:lineRule="auto"/>
    </w:pPr>
    <w:rPr>
      <w:rFonts w:ascii="Times New Roman" w:hAnsi="宋体" w:cs="宋体"/>
      <w:iCs w:val="0"/>
      <w:smallCaps w:val="0"/>
      <w:color w:val="000000"/>
      <w:szCs w:val="30"/>
    </w:rPr>
  </w:style>
  <w:style w:type="paragraph" w:customStyle="1" w:styleId="2077">
    <w:name w:val="样式 标题 4 + 段前: 0.5 行 段后: 0.5 行"/>
    <w:basedOn w:val="6"/>
    <w:semiHidden/>
    <w:qFormat/>
    <w:uiPriority w:val="0"/>
    <w:pPr>
      <w:spacing w:beforeLines="50" w:afterLines="50" w:line="480" w:lineRule="exact"/>
    </w:pPr>
    <w:rPr>
      <w:rFonts w:ascii="楷体_GB2312" w:eastAsia="楷体_GB2312" w:cs="宋体"/>
      <w:b w:val="0"/>
      <w:color w:val="000000"/>
      <w:spacing w:val="-6"/>
      <w:kern w:val="44"/>
      <w:szCs w:val="20"/>
    </w:rPr>
  </w:style>
  <w:style w:type="paragraph" w:customStyle="1" w:styleId="2078">
    <w:name w:val="样式 标题 4 + 段前: 0.5 行 段后: 0.5 行1"/>
    <w:basedOn w:val="6"/>
    <w:semiHidden/>
    <w:qFormat/>
    <w:uiPriority w:val="0"/>
    <w:pPr>
      <w:spacing w:beforeLines="50" w:afterLines="50" w:line="480" w:lineRule="exact"/>
    </w:pPr>
    <w:rPr>
      <w:rFonts w:ascii="楷体_GB2312" w:eastAsia="楷体_GB2312" w:cs="宋体"/>
      <w:b w:val="0"/>
      <w:color w:val="000000"/>
      <w:spacing w:val="-6"/>
      <w:szCs w:val="20"/>
    </w:rPr>
  </w:style>
  <w:style w:type="paragraph" w:customStyle="1" w:styleId="2079">
    <w:name w:val="样式 表格标题 + 段后: 0.5 行"/>
    <w:basedOn w:val="1"/>
    <w:semiHidden/>
    <w:qFormat/>
    <w:uiPriority w:val="0"/>
    <w:pPr>
      <w:pBdr>
        <w:top w:val="single" w:color="auto" w:sz="4" w:space="1"/>
      </w:pBdr>
      <w:adjustRightInd w:val="0"/>
      <w:spacing w:line="324" w:lineRule="auto"/>
      <w:jc w:val="center"/>
    </w:pPr>
    <w:rPr>
      <w:rFonts w:eastAsia="黑体" w:cs="宋体"/>
      <w:b/>
      <w:bCs/>
      <w:szCs w:val="20"/>
    </w:rPr>
  </w:style>
  <w:style w:type="paragraph" w:customStyle="1" w:styleId="2080">
    <w:name w:val="样式 表格标题 + 段后: 0.5 行1"/>
    <w:basedOn w:val="1"/>
    <w:semiHidden/>
    <w:uiPriority w:val="0"/>
    <w:pPr>
      <w:pBdr>
        <w:top w:val="single" w:color="auto" w:sz="4" w:space="1"/>
      </w:pBdr>
      <w:adjustRightInd w:val="0"/>
      <w:spacing w:line="480" w:lineRule="exact"/>
      <w:jc w:val="center"/>
    </w:pPr>
    <w:rPr>
      <w:rFonts w:cs="宋体"/>
      <w:b/>
      <w:bCs/>
      <w:szCs w:val="20"/>
    </w:rPr>
  </w:style>
  <w:style w:type="paragraph" w:customStyle="1" w:styleId="2081">
    <w:name w:val="样式 表格标题 + 段后: 0.5 行2"/>
    <w:basedOn w:val="1"/>
    <w:semiHidden/>
    <w:qFormat/>
    <w:uiPriority w:val="0"/>
    <w:pPr>
      <w:pBdr>
        <w:top w:val="single" w:color="auto" w:sz="4" w:space="1"/>
      </w:pBdr>
      <w:adjustRightInd w:val="0"/>
      <w:spacing w:line="324" w:lineRule="auto"/>
      <w:jc w:val="center"/>
    </w:pPr>
    <w:rPr>
      <w:rFonts w:eastAsia="黑体" w:cs="宋体"/>
      <w:b/>
      <w:bCs/>
      <w:szCs w:val="20"/>
    </w:rPr>
  </w:style>
  <w:style w:type="paragraph" w:customStyle="1" w:styleId="2082">
    <w:name w:val="样式 表格内文字 + 左侧:  -0.05 字符 首行缩进:  0.05 字符"/>
    <w:basedOn w:val="198"/>
    <w:semiHidden/>
    <w:qFormat/>
    <w:uiPriority w:val="0"/>
    <w:pPr>
      <w:widowControl w:val="0"/>
      <w:pBdr>
        <w:top w:val="single" w:color="auto" w:sz="4" w:space="1"/>
      </w:pBdr>
      <w:kinsoku/>
      <w:wordWrap/>
      <w:overflowPunct/>
      <w:adjustRightInd w:val="0"/>
      <w:snapToGrid/>
      <w:spacing w:line="240" w:lineRule="atLeast"/>
    </w:pPr>
    <w:rPr>
      <w:rFonts w:cs="宋体"/>
      <w:color w:val="auto"/>
      <w:spacing w:val="6"/>
      <w:kern w:val="2"/>
      <w:sz w:val="21"/>
      <w:szCs w:val="21"/>
    </w:rPr>
  </w:style>
  <w:style w:type="paragraph" w:customStyle="1" w:styleId="2083">
    <w:name w:val="样式 表格文字 + 小四"/>
    <w:basedOn w:val="206"/>
    <w:semiHidden/>
    <w:qFormat/>
    <w:uiPriority w:val="0"/>
    <w:pPr>
      <w:autoSpaceDE w:val="0"/>
      <w:autoSpaceDN w:val="0"/>
      <w:adjustRightInd w:val="0"/>
    </w:pPr>
    <w:rPr>
      <w:rFonts w:ascii="Times New Roman" w:hAnsi="Times New Roman" w:eastAsia="宋体"/>
      <w:color w:val="000000"/>
      <w:kern w:val="2"/>
    </w:rPr>
  </w:style>
  <w:style w:type="paragraph" w:customStyle="1" w:styleId="2084">
    <w:name w:val="样式 公式 + 段前: 0.5 行 段后: 0.5 行"/>
    <w:basedOn w:val="1035"/>
    <w:semiHidden/>
    <w:qFormat/>
    <w:uiPriority w:val="0"/>
    <w:rPr>
      <w:rFonts w:ascii="Calibri" w:hAnsi="Calibri" w:eastAsia="宋体" w:cs="Times New Roman"/>
    </w:rPr>
  </w:style>
  <w:style w:type="paragraph" w:customStyle="1" w:styleId="2085">
    <w:name w:val="样式 公式 + 段前: 0.5 行 段后: 0.5 行1"/>
    <w:basedOn w:val="1035"/>
    <w:semiHidden/>
    <w:qFormat/>
    <w:uiPriority w:val="0"/>
    <w:rPr>
      <w:rFonts w:ascii="Calibri" w:hAnsi="Calibri" w:eastAsia="宋体" w:cs="Times New Roman"/>
    </w:rPr>
  </w:style>
  <w:style w:type="paragraph" w:customStyle="1" w:styleId="2086">
    <w:name w:val="样式 公式 + 左 段前: 0.5 行 段后: 0.5 行"/>
    <w:basedOn w:val="1035"/>
    <w:semiHidden/>
    <w:qFormat/>
    <w:uiPriority w:val="0"/>
    <w:rPr>
      <w:rFonts w:ascii="Calibri" w:hAnsi="Calibri" w:eastAsia="宋体" w:cs="Times New Roman"/>
    </w:rPr>
  </w:style>
  <w:style w:type="paragraph" w:customStyle="1" w:styleId="2087">
    <w:name w:val="样式 黑色 首行缩进:  2 字符"/>
    <w:basedOn w:val="1"/>
    <w:semiHidden/>
    <w:qFormat/>
    <w:uiPriority w:val="0"/>
    <w:pPr>
      <w:pBdr>
        <w:top w:val="single" w:color="auto" w:sz="4" w:space="1"/>
      </w:pBdr>
      <w:spacing w:line="500" w:lineRule="atLeast"/>
    </w:pPr>
    <w:rPr>
      <w:rFonts w:cs="宋体"/>
      <w:color w:val="000000"/>
      <w:sz w:val="28"/>
      <w:szCs w:val="20"/>
    </w:rPr>
  </w:style>
  <w:style w:type="paragraph" w:customStyle="1" w:styleId="2088">
    <w:name w:val="样式 加粗 行距: 1.5 倍行距"/>
    <w:basedOn w:val="1"/>
    <w:semiHidden/>
    <w:qFormat/>
    <w:uiPriority w:val="0"/>
    <w:pPr>
      <w:pBdr>
        <w:top w:val="single" w:color="auto" w:sz="4" w:space="1"/>
        <w:bottom w:val="threeDEngrave" w:color="auto" w:sz="12" w:space="1"/>
      </w:pBdr>
      <w:adjustRightInd w:val="0"/>
      <w:ind w:firstLine="480"/>
    </w:pPr>
    <w:rPr>
      <w:rFonts w:cs="宋体"/>
      <w:b/>
      <w:bCs/>
      <w:szCs w:val="20"/>
    </w:rPr>
  </w:style>
  <w:style w:type="paragraph" w:customStyle="1" w:styleId="2089">
    <w:name w:val="样式 前沿 + 段前: 2 行 段后: 2 行"/>
    <w:basedOn w:val="2062"/>
    <w:semiHidden/>
    <w:uiPriority w:val="0"/>
    <w:pPr>
      <w:spacing w:beforeLines="400" w:afterLines="200"/>
    </w:pPr>
    <w:rPr>
      <w:szCs w:val="20"/>
    </w:rPr>
  </w:style>
  <w:style w:type="paragraph" w:customStyle="1" w:styleId="2090">
    <w:name w:val="样式 图表标题 + 段后: 0.5 行"/>
    <w:basedOn w:val="278"/>
    <w:semiHidden/>
    <w:qFormat/>
    <w:uiPriority w:val="0"/>
    <w:pPr>
      <w:pBdr>
        <w:top w:val="single" w:color="auto" w:sz="4" w:space="1"/>
      </w:pBdr>
      <w:spacing w:line="480" w:lineRule="exact"/>
    </w:pPr>
    <w:rPr>
      <w:rFonts w:hint="eastAsia" w:hAnsi="Times New Roman" w:cs="宋体"/>
      <w:b/>
      <w:bCs/>
      <w:kern w:val="2"/>
    </w:rPr>
  </w:style>
  <w:style w:type="paragraph" w:customStyle="1" w:styleId="2091">
    <w:name w:val="样式 样式 标题 4 + 段前: 0.5 行 段后: 0.5 行 + 段前: 0.5 行 段后: 0.5 行"/>
    <w:basedOn w:val="2077"/>
    <w:semiHidden/>
    <w:qFormat/>
    <w:uiPriority w:val="0"/>
  </w:style>
  <w:style w:type="paragraph" w:customStyle="1" w:styleId="2092">
    <w:name w:val="样式 样式 标题 4 + 段前: 0.5 行 段后: 0.5 行 + 段前: 0.5 行 段后: 0.5 行1"/>
    <w:basedOn w:val="2077"/>
    <w:semiHidden/>
    <w:qFormat/>
    <w:uiPriority w:val="0"/>
    <w:pPr>
      <w:adjustRightInd w:val="0"/>
    </w:pPr>
  </w:style>
  <w:style w:type="paragraph" w:customStyle="1" w:styleId="2093">
    <w:name w:val="样式 样式 标题 4 + 段前: 0.5 行 段后: 0.5 行 + 段前: 0.5 行 段后: 0.5 行2"/>
    <w:basedOn w:val="2077"/>
    <w:semiHidden/>
    <w:qFormat/>
    <w:uiPriority w:val="0"/>
  </w:style>
  <w:style w:type="paragraph" w:customStyle="1" w:styleId="2094">
    <w:name w:val="样式 样式 标题 4 + 段前: 0.5 行 段后: 0.5 行 + 段前: 0.5 行 段后: 0.5 行3"/>
    <w:basedOn w:val="2077"/>
    <w:semiHidden/>
    <w:qFormat/>
    <w:uiPriority w:val="0"/>
    <w:pPr>
      <w:adjustRightInd w:val="0"/>
    </w:pPr>
  </w:style>
  <w:style w:type="paragraph" w:customStyle="1" w:styleId="2095">
    <w:name w:val="样式 样式 标题 4 + 段前: 0.5 行 段后: 0.5 行 + 段前: 0.5 行 段后: 0.5 行4"/>
    <w:basedOn w:val="2077"/>
    <w:semiHidden/>
    <w:qFormat/>
    <w:uiPriority w:val="0"/>
  </w:style>
  <w:style w:type="paragraph" w:customStyle="1" w:styleId="2096">
    <w:name w:val="样式 样式 标题 4 + 段前: 0.5 行 段后: 0.5 行 + 段前: 0.5 行 段后: 0.5 行5"/>
    <w:basedOn w:val="2077"/>
    <w:semiHidden/>
    <w:uiPriority w:val="0"/>
  </w:style>
  <w:style w:type="paragraph" w:customStyle="1" w:styleId="2097">
    <w:name w:val="样式 样式 标题 4 + 段前: 0.5 行 段后: 0.5 行 + 段前: 0.5 行 段后: 0.5 行6"/>
    <w:basedOn w:val="2077"/>
    <w:semiHidden/>
    <w:qFormat/>
    <w:uiPriority w:val="0"/>
  </w:style>
  <w:style w:type="paragraph" w:customStyle="1" w:styleId="2098">
    <w:name w:val="样式 样式 标题 4 + 段前: 0.5 行 段后: 0.5 行1 + 段前: 0.5 行 段后: 0.5 行"/>
    <w:basedOn w:val="2078"/>
    <w:semiHidden/>
    <w:uiPriority w:val="0"/>
  </w:style>
  <w:style w:type="paragraph" w:customStyle="1" w:styleId="2099">
    <w:name w:val="样式 样式 样式 标题 4 + 段前: 0.5 行 段后: 0.5 行 + 段前: 0.5 行 段后: 0.5 行 + 段前: ..."/>
    <w:basedOn w:val="2091"/>
    <w:semiHidden/>
    <w:qFormat/>
    <w:uiPriority w:val="0"/>
    <w:pPr>
      <w:adjustRightInd w:val="0"/>
    </w:pPr>
  </w:style>
  <w:style w:type="paragraph" w:customStyle="1" w:styleId="2100">
    <w:name w:val="样式 样式 样式 标题 4 + 段前: 0.5 行 段后: 0.5 行 + 段前: 0.5 行 段后: 0.5 行4 + 段前:..."/>
    <w:basedOn w:val="2095"/>
    <w:semiHidden/>
    <w:qFormat/>
    <w:uiPriority w:val="0"/>
    <w:pPr>
      <w:numPr>
        <w:ilvl w:val="3"/>
        <w:numId w:val="11"/>
      </w:numPr>
      <w:adjustRightInd w:val="0"/>
    </w:pPr>
  </w:style>
  <w:style w:type="paragraph" w:customStyle="1" w:styleId="2101">
    <w:name w:val="样式 样式 样式 标题 4 + 段前: 0.5 行 段后: 0.5 行 + 段前: 0.5 行 段后: 0.5 行5 + 段前:..."/>
    <w:basedOn w:val="2096"/>
    <w:semiHidden/>
    <w:qFormat/>
    <w:uiPriority w:val="0"/>
  </w:style>
  <w:style w:type="paragraph" w:customStyle="1" w:styleId="2102">
    <w:name w:val="样式 样式 样式 标题 4 + 段前: 0.5 行 段后: 0.5 行 + 段前: 0.5 行 段后: 0.5 行5 + 段前:...1"/>
    <w:basedOn w:val="2096"/>
    <w:semiHidden/>
    <w:qFormat/>
    <w:uiPriority w:val="0"/>
    <w:pPr>
      <w:adjustRightInd w:val="0"/>
    </w:pPr>
  </w:style>
  <w:style w:type="paragraph" w:customStyle="1" w:styleId="2103">
    <w:name w:val="样式 样式 样式 标题 4 + 段前: 0.5 行 段后: 0.5 行 + 段前: 0.5 行 段后: 0.5 行6 + 段前:..."/>
    <w:basedOn w:val="2097"/>
    <w:semiHidden/>
    <w:qFormat/>
    <w:uiPriority w:val="0"/>
  </w:style>
  <w:style w:type="paragraph" w:customStyle="1" w:styleId="2104">
    <w:name w:val="样式 样式 样式 样式 标题 4 + 段前: 0.5 行 段后: 0.5 行 + 段前: 0.5 行 段后: 0.5 行 + 段..."/>
    <w:basedOn w:val="2099"/>
    <w:semiHidden/>
    <w:qFormat/>
    <w:uiPriority w:val="0"/>
    <w:pPr>
      <w:adjustRightInd/>
    </w:pPr>
  </w:style>
  <w:style w:type="paragraph" w:customStyle="1" w:styleId="2105">
    <w:name w:val="样式 样式 样式 样式 标题 4 + 段前: 0.5 行 段后: 0.5 行 + 段前: 0.5 行 段后: 0.5 行5 + ..."/>
    <w:basedOn w:val="2102"/>
    <w:semiHidden/>
    <w:qFormat/>
    <w:uiPriority w:val="0"/>
  </w:style>
  <w:style w:type="paragraph" w:customStyle="1" w:styleId="2106">
    <w:name w:val="样式 样式 样式 样式 标题 4 + 段前: 0.5 行 段后: 0.5 行 + 段前: 0.5 行 段后: 0.5 行6 + ..."/>
    <w:basedOn w:val="2103"/>
    <w:semiHidden/>
    <w:qFormat/>
    <w:uiPriority w:val="0"/>
  </w:style>
  <w:style w:type="paragraph" w:customStyle="1" w:styleId="2107">
    <w:name w:val="样式 样式 样式 样式 样式 标题 4 + 段前: 0.5 行 段后: 0.5 行 + 段前: 0.5 行 段后: 0.5 行5..."/>
    <w:basedOn w:val="2105"/>
    <w:semiHidden/>
    <w:qFormat/>
    <w:uiPriority w:val="0"/>
    <w:pPr>
      <w:adjustRightInd/>
    </w:pPr>
  </w:style>
  <w:style w:type="paragraph" w:customStyle="1" w:styleId="2108">
    <w:name w:val="样式 样式 正文文本缩进正文文字缩进 + 首行缩进:  2 字符 + 首行缩进:  2 字符"/>
    <w:basedOn w:val="1"/>
    <w:semiHidden/>
    <w:qFormat/>
    <w:uiPriority w:val="0"/>
    <w:pPr>
      <w:pBdr>
        <w:top w:val="single" w:color="auto" w:sz="4" w:space="1"/>
      </w:pBdr>
      <w:adjustRightInd w:val="0"/>
      <w:ind w:firstLine="480"/>
    </w:pPr>
    <w:rPr>
      <w:sz w:val="28"/>
      <w:szCs w:val="20"/>
    </w:rPr>
  </w:style>
  <w:style w:type="paragraph" w:customStyle="1" w:styleId="2109">
    <w:name w:val="正文 + 小四"/>
    <w:basedOn w:val="1"/>
    <w:semiHidden/>
    <w:qFormat/>
    <w:uiPriority w:val="0"/>
    <w:pPr>
      <w:pBdr>
        <w:top w:val="single" w:color="auto" w:sz="4" w:space="1"/>
      </w:pBdr>
      <w:ind w:firstLine="480"/>
    </w:pPr>
  </w:style>
  <w:style w:type="paragraph" w:customStyle="1" w:styleId="2110">
    <w:name w:val="前言正文"/>
    <w:basedOn w:val="2043"/>
    <w:qFormat/>
    <w:uiPriority w:val="0"/>
    <w:pPr>
      <w:adjustRightInd w:val="0"/>
      <w:spacing w:before="156"/>
    </w:pPr>
    <w:rPr>
      <w:rFonts w:eastAsia="楷体_GB2312"/>
      <w:szCs w:val="20"/>
    </w:rPr>
  </w:style>
  <w:style w:type="paragraph" w:customStyle="1" w:styleId="2111">
    <w:name w:val="白洋淀目录"/>
    <w:basedOn w:val="1"/>
    <w:next w:val="57"/>
    <w:qFormat/>
    <w:uiPriority w:val="0"/>
    <w:pPr>
      <w:pBdr>
        <w:top w:val="single" w:color="auto" w:sz="4" w:space="1"/>
      </w:pBdr>
    </w:pPr>
    <w:rPr>
      <w:rFonts w:cs="宋体"/>
    </w:rPr>
  </w:style>
  <w:style w:type="paragraph" w:customStyle="1" w:styleId="2112">
    <w:name w:val="白洋淀前言"/>
    <w:basedOn w:val="1"/>
    <w:next w:val="2061"/>
    <w:qFormat/>
    <w:uiPriority w:val="0"/>
    <w:pPr>
      <w:pBdr>
        <w:top w:val="single" w:color="auto" w:sz="4" w:space="1"/>
      </w:pBdr>
    </w:pPr>
    <w:rPr>
      <w:rFonts w:cs="宋体"/>
    </w:rPr>
  </w:style>
  <w:style w:type="paragraph" w:customStyle="1" w:styleId="2113">
    <w:name w:val="标题三"/>
    <w:basedOn w:val="5"/>
    <w:qFormat/>
    <w:uiPriority w:val="0"/>
    <w:pPr>
      <w:tabs>
        <w:tab w:val="left" w:pos="900"/>
      </w:tabs>
      <w:spacing w:after="60" w:line="480" w:lineRule="exact"/>
    </w:pPr>
    <w:rPr>
      <w:rFonts w:ascii="Times New Roman" w:hAnsi="宋体" w:eastAsia="华文中宋"/>
      <w:bCs/>
      <w:iCs w:val="0"/>
      <w:smallCaps w:val="0"/>
      <w:color w:val="000000"/>
      <w:szCs w:val="30"/>
    </w:rPr>
  </w:style>
  <w:style w:type="paragraph" w:customStyle="1" w:styleId="2114">
    <w:name w:val="样式 标题 1 + 居中"/>
    <w:basedOn w:val="3"/>
    <w:qFormat/>
    <w:uiPriority w:val="0"/>
    <w:pPr>
      <w:tabs>
        <w:tab w:val="left" w:pos="92"/>
        <w:tab w:val="left" w:pos="432"/>
      </w:tabs>
      <w:spacing w:before="0" w:after="240"/>
      <w:ind w:left="432" w:hanging="432"/>
      <w:jc w:val="center"/>
    </w:pPr>
    <w:rPr>
      <w:rFonts w:cs="宋体"/>
      <w:szCs w:val="20"/>
    </w:rPr>
  </w:style>
  <w:style w:type="paragraph" w:customStyle="1" w:styleId="2115">
    <w:name w:val="标题 二"/>
    <w:basedOn w:val="4"/>
    <w:qFormat/>
    <w:uiPriority w:val="0"/>
    <w:pPr>
      <w:numPr>
        <w:ilvl w:val="1"/>
        <w:numId w:val="12"/>
      </w:numPr>
      <w:tabs>
        <w:tab w:val="left" w:pos="315"/>
      </w:tabs>
      <w:spacing w:before="240" w:line="520" w:lineRule="exact"/>
    </w:pPr>
    <w:rPr>
      <w:rFonts w:hAnsi="华文中宋" w:eastAsia="华文中宋" w:cs="宋体"/>
      <w:sz w:val="28"/>
    </w:rPr>
  </w:style>
  <w:style w:type="paragraph" w:customStyle="1" w:styleId="2116">
    <w:name w:val="标题（一）"/>
    <w:basedOn w:val="3"/>
    <w:qFormat/>
    <w:uiPriority w:val="0"/>
    <w:pPr>
      <w:tabs>
        <w:tab w:val="left" w:pos="480"/>
      </w:tabs>
      <w:adjustRightInd w:val="0"/>
      <w:spacing w:before="0" w:after="240"/>
      <w:jc w:val="center"/>
    </w:pPr>
    <w:rPr>
      <w:rFonts w:ascii="黑体" w:eastAsia="黑体" w:cs="宋体"/>
      <w:sz w:val="30"/>
      <w:szCs w:val="30"/>
    </w:rPr>
  </w:style>
  <w:style w:type="paragraph" w:customStyle="1" w:styleId="2117">
    <w:name w:val="Print- From: To: Subject: Date:"/>
    <w:basedOn w:val="1"/>
    <w:uiPriority w:val="0"/>
    <w:pPr>
      <w:pBdr>
        <w:top w:val="single" w:color="auto" w:sz="4" w:space="1"/>
        <w:left w:val="single" w:color="auto" w:sz="18" w:space="1"/>
      </w:pBdr>
      <w:adjustRightInd w:val="0"/>
      <w:spacing w:line="360" w:lineRule="atLeast"/>
    </w:pPr>
    <w:rPr>
      <w:rFonts w:eastAsia="PMingLiU"/>
      <w:szCs w:val="20"/>
      <w:lang w:eastAsia="zh-TW"/>
    </w:rPr>
  </w:style>
  <w:style w:type="paragraph" w:customStyle="1" w:styleId="2118">
    <w:name w:val="样式 标题 3h33rd levelH33Head 3level_3PIM 3Level 3 Head二级节名..."/>
    <w:basedOn w:val="5"/>
    <w:qFormat/>
    <w:uiPriority w:val="0"/>
    <w:pPr>
      <w:tabs>
        <w:tab w:val="left" w:pos="754"/>
      </w:tabs>
      <w:spacing w:line="400" w:lineRule="exact"/>
    </w:pPr>
    <w:rPr>
      <w:rFonts w:ascii="Times New Roman" w:hAnsi="宋体" w:cs="宋体"/>
      <w:bCs/>
      <w:iCs w:val="0"/>
      <w:smallCaps w:val="0"/>
      <w:color w:val="000000"/>
      <w:sz w:val="30"/>
      <w:szCs w:val="20"/>
    </w:rPr>
  </w:style>
  <w:style w:type="paragraph" w:customStyle="1" w:styleId="2119">
    <w:name w:val="样式 表中文字 + 两端对齐"/>
    <w:basedOn w:val="1"/>
    <w:semiHidden/>
    <w:uiPriority w:val="0"/>
    <w:pPr>
      <w:shd w:val="clear" w:color="auto" w:fill="FFFFFF"/>
      <w:tabs>
        <w:tab w:val="left" w:pos="3286"/>
        <w:tab w:val="left" w:pos="8362"/>
      </w:tabs>
      <w:snapToGrid w:val="0"/>
      <w:spacing w:line="320" w:lineRule="exact"/>
    </w:pPr>
    <w:rPr>
      <w:rFonts w:ascii="Arial" w:hAnsi="Arial" w:eastAsia="楷体_GB2312" w:cs="宋体"/>
      <w:szCs w:val="21"/>
    </w:rPr>
  </w:style>
  <w:style w:type="paragraph" w:customStyle="1" w:styleId="2120">
    <w:name w:val="Char Char Char1 Char Char Char1 Char Char Char Char Char Char Char Char Char Char Char Char Char Char Char"/>
    <w:basedOn w:val="1"/>
    <w:qFormat/>
    <w:uiPriority w:val="0"/>
    <w:pPr>
      <w:spacing w:line="240" w:lineRule="exact"/>
    </w:pPr>
    <w:rPr>
      <w:sz w:val="28"/>
      <w:szCs w:val="28"/>
    </w:rPr>
  </w:style>
  <w:style w:type="paragraph" w:customStyle="1" w:styleId="2121">
    <w:name w:val="表格题目"/>
    <w:basedOn w:val="1"/>
    <w:qFormat/>
    <w:uiPriority w:val="0"/>
    <w:pPr>
      <w:shd w:val="clear" w:color="auto" w:fill="FFFFFF"/>
      <w:adjustRightInd w:val="0"/>
      <w:snapToGrid w:val="0"/>
      <w:jc w:val="center"/>
    </w:pPr>
    <w:rPr>
      <w:rFonts w:ascii="黑体" w:eastAsia="黑体"/>
      <w:b/>
      <w:color w:val="0000FF"/>
    </w:rPr>
  </w:style>
  <w:style w:type="paragraph" w:customStyle="1" w:styleId="2122">
    <w:name w:val="正文首行缩进 2 + Times New Roman"/>
    <w:basedOn w:val="1"/>
    <w:qFormat/>
    <w:uiPriority w:val="0"/>
    <w:pPr>
      <w:snapToGrid w:val="0"/>
      <w:spacing w:line="500" w:lineRule="exact"/>
      <w:ind w:firstLine="480"/>
    </w:pPr>
  </w:style>
  <w:style w:type="paragraph" w:customStyle="1" w:styleId="2123">
    <w:name w:val="居中四号"/>
    <w:qFormat/>
    <w:uiPriority w:val="0"/>
    <w:pPr>
      <w:spacing w:after="200" w:line="300" w:lineRule="auto"/>
      <w:jc w:val="center"/>
    </w:pPr>
    <w:rPr>
      <w:rFonts w:ascii="Times New Roman" w:hAnsi="Times New Roman" w:eastAsiaTheme="majorEastAsia" w:cstheme="majorBidi"/>
      <w:kern w:val="0"/>
      <w:sz w:val="28"/>
      <w:szCs w:val="22"/>
      <w:lang w:val="en-US" w:eastAsia="en-US" w:bidi="en-US"/>
    </w:rPr>
  </w:style>
  <w:style w:type="paragraph" w:customStyle="1" w:styleId="2124">
    <w:name w:val="附录2级"/>
    <w:basedOn w:val="1"/>
    <w:qFormat/>
    <w:uiPriority w:val="0"/>
    <w:pPr>
      <w:shd w:val="clear" w:color="auto" w:fill="FFFFFF"/>
      <w:ind w:firstLine="480"/>
    </w:pPr>
  </w:style>
  <w:style w:type="paragraph" w:customStyle="1" w:styleId="2125">
    <w:name w:val="样式 标题 4 + 五号 非加粗 段后: 0 磅 行距: 最小值 0 磅"/>
    <w:basedOn w:val="6"/>
    <w:qFormat/>
    <w:uiPriority w:val="0"/>
    <w:pPr>
      <w:tabs>
        <w:tab w:val="left" w:pos="1080"/>
      </w:tabs>
      <w:spacing w:line="0" w:lineRule="atLeast"/>
      <w:ind w:left="1080" w:hanging="1080"/>
    </w:pPr>
    <w:rPr>
      <w:rFonts w:eastAsia="黑体"/>
      <w:b w:val="0"/>
      <w:bCs w:val="0"/>
      <w:sz w:val="21"/>
      <w:szCs w:val="20"/>
    </w:rPr>
  </w:style>
  <w:style w:type="paragraph" w:customStyle="1" w:styleId="2126">
    <w:name w:val="小四正文"/>
    <w:qFormat/>
    <w:uiPriority w:val="0"/>
    <w:pPr>
      <w:adjustRightInd w:val="0"/>
      <w:snapToGrid w:val="0"/>
      <w:spacing w:before="16" w:after="200" w:line="300" w:lineRule="auto"/>
      <w:ind w:firstLine="200" w:firstLineChars="200"/>
      <w:jc w:val="both"/>
    </w:pPr>
    <w:rPr>
      <w:rFonts w:ascii="Times New Roman" w:hAnsi="Times New Roman" w:eastAsia="仿宋_GB2312" w:cstheme="majorBidi"/>
      <w:kern w:val="0"/>
      <w:sz w:val="30"/>
      <w:szCs w:val="24"/>
      <w:lang w:val="en-US" w:eastAsia="en-US" w:bidi="en-US"/>
    </w:rPr>
  </w:style>
  <w:style w:type="paragraph" w:customStyle="1" w:styleId="2127">
    <w:name w:val="Char Char Char1 Char Char Char Char Char Char Char Char Char Char Char Char Char Char Char Char Char Char Char Char Char Char"/>
    <w:basedOn w:val="1"/>
    <w:qFormat/>
    <w:uiPriority w:val="0"/>
    <w:rPr>
      <w:szCs w:val="21"/>
    </w:rPr>
  </w:style>
  <w:style w:type="paragraph" w:customStyle="1" w:styleId="2128">
    <w:name w:val="Char Char Char Char Char Char Char Char Char Char Char Char Char Char Char Char Char Char Char Char Char"/>
    <w:basedOn w:val="1"/>
    <w:uiPriority w:val="0"/>
    <w:rPr>
      <w:szCs w:val="21"/>
    </w:rPr>
  </w:style>
  <w:style w:type="paragraph" w:customStyle="1" w:styleId="2129">
    <w:name w:val="大妹正文 Char"/>
    <w:basedOn w:val="3"/>
    <w:qFormat/>
    <w:uiPriority w:val="0"/>
    <w:pPr>
      <w:spacing w:before="0" w:after="0"/>
      <w:ind w:right="-36" w:rightChars="-15" w:firstLine="1440"/>
      <w:outlineLvl w:val="9"/>
    </w:pPr>
    <w:rPr>
      <w:rFonts w:ascii="黑体" w:eastAsia="黑体"/>
      <w:bCs/>
      <w:color w:val="000000"/>
      <w:sz w:val="24"/>
      <w:szCs w:val="24"/>
    </w:rPr>
  </w:style>
  <w:style w:type="paragraph" w:customStyle="1" w:styleId="2130">
    <w:name w:val="表文小四"/>
    <w:basedOn w:val="1"/>
    <w:qFormat/>
    <w:uiPriority w:val="0"/>
    <w:pPr>
      <w:adjustRightInd w:val="0"/>
      <w:jc w:val="center"/>
    </w:pPr>
    <w:rPr>
      <w:szCs w:val="20"/>
    </w:rPr>
  </w:style>
  <w:style w:type="paragraph" w:customStyle="1" w:styleId="2131">
    <w:name w:val="表文5左"/>
    <w:basedOn w:val="2130"/>
    <w:qFormat/>
    <w:uiPriority w:val="0"/>
    <w:pPr>
      <w:jc w:val="left"/>
    </w:pPr>
    <w:rPr>
      <w:sz w:val="21"/>
    </w:rPr>
  </w:style>
  <w:style w:type="paragraph" w:customStyle="1" w:styleId="2132">
    <w:name w:val="表文5中"/>
    <w:basedOn w:val="2131"/>
    <w:uiPriority w:val="0"/>
    <w:pPr>
      <w:jc w:val="center"/>
    </w:pPr>
  </w:style>
  <w:style w:type="character" w:customStyle="1" w:styleId="2133">
    <w:name w:val="正文粗 Char1"/>
    <w:link w:val="2134"/>
    <w:qFormat/>
    <w:locked/>
    <w:uiPriority w:val="0"/>
    <w:rPr>
      <w:rFonts w:ascii="Times New Roman" w:hAnsi="Times New Roman"/>
      <w:b/>
      <w:sz w:val="24"/>
      <w:szCs w:val="24"/>
    </w:rPr>
  </w:style>
  <w:style w:type="paragraph" w:customStyle="1" w:styleId="2134">
    <w:name w:val="正文粗"/>
    <w:basedOn w:val="1"/>
    <w:link w:val="2133"/>
    <w:uiPriority w:val="0"/>
    <w:pPr>
      <w:adjustRightInd w:val="0"/>
      <w:spacing w:line="336" w:lineRule="auto"/>
      <w:ind w:firstLine="480"/>
    </w:pPr>
    <w:rPr>
      <w:rFonts w:cstheme="minorBidi"/>
      <w:b/>
      <w:kern w:val="2"/>
      <w:szCs w:val="24"/>
      <w:lang w:eastAsia="zh-CN" w:bidi="ar-SA"/>
    </w:rPr>
  </w:style>
  <w:style w:type="paragraph" w:customStyle="1" w:styleId="2135">
    <w:name w:val="样式 小四 首行缩进:  2 字符"/>
    <w:basedOn w:val="1"/>
    <w:qFormat/>
    <w:uiPriority w:val="0"/>
    <w:pPr>
      <w:spacing w:line="400" w:lineRule="exact"/>
    </w:pPr>
    <w:rPr>
      <w:rFonts w:cs="宋体"/>
      <w:szCs w:val="20"/>
    </w:rPr>
  </w:style>
  <w:style w:type="paragraph" w:customStyle="1" w:styleId="2136">
    <w:name w:val="表名称"/>
    <w:qFormat/>
    <w:uiPriority w:val="0"/>
    <w:pPr>
      <w:widowControl w:val="0"/>
      <w:adjustRightInd w:val="0"/>
      <w:snapToGrid w:val="0"/>
      <w:spacing w:after="200" w:line="276" w:lineRule="auto"/>
      <w:jc w:val="center"/>
    </w:pPr>
    <w:rPr>
      <w:rFonts w:ascii="Times New Roman" w:hAnsi="Times New Roman" w:eastAsiaTheme="majorEastAsia" w:cstheme="majorBidi"/>
      <w:kern w:val="0"/>
      <w:sz w:val="24"/>
      <w:szCs w:val="24"/>
      <w:lang w:val="en-US" w:eastAsia="en-US" w:bidi="en-US"/>
    </w:rPr>
  </w:style>
  <w:style w:type="paragraph" w:customStyle="1" w:styleId="2137">
    <w:name w:val="我的表头"/>
    <w:basedOn w:val="1"/>
    <w:qFormat/>
    <w:uiPriority w:val="0"/>
    <w:pPr>
      <w:jc w:val="center"/>
    </w:pPr>
    <w:rPr>
      <w:b/>
      <w:kern w:val="28"/>
    </w:rPr>
  </w:style>
  <w:style w:type="paragraph" w:customStyle="1" w:styleId="2138">
    <w:name w:val="我的表格"/>
    <w:basedOn w:val="233"/>
    <w:uiPriority w:val="0"/>
    <w:pPr>
      <w:autoSpaceDE/>
      <w:autoSpaceDN/>
      <w:spacing w:before="20" w:after="20"/>
      <w:ind w:left="-136" w:leftChars="-62" w:right="-158" w:rightChars="-66" w:hanging="13"/>
    </w:pPr>
    <w:rPr>
      <w:rFonts w:ascii="Times New Roman" w:eastAsia="宋体"/>
      <w:kern w:val="2"/>
      <w:sz w:val="21"/>
      <w:szCs w:val="21"/>
    </w:rPr>
  </w:style>
  <w:style w:type="paragraph" w:customStyle="1" w:styleId="2139">
    <w:name w:val="列项——"/>
    <w:qFormat/>
    <w:uiPriority w:val="0"/>
    <w:pPr>
      <w:widowControl w:val="0"/>
      <w:tabs>
        <w:tab w:val="left" w:pos="854"/>
      </w:tabs>
      <w:spacing w:after="200" w:line="276" w:lineRule="auto"/>
      <w:ind w:left="840" w:leftChars="200" w:hanging="420" w:hangingChars="200"/>
      <w:jc w:val="both"/>
    </w:pPr>
    <w:rPr>
      <w:rFonts w:ascii="宋体" w:hAnsi="Times New Roman" w:eastAsiaTheme="majorEastAsia" w:cstheme="majorBidi"/>
      <w:kern w:val="0"/>
      <w:sz w:val="22"/>
      <w:szCs w:val="22"/>
      <w:lang w:val="en-US" w:eastAsia="en-US" w:bidi="en-US"/>
    </w:rPr>
  </w:style>
  <w:style w:type="paragraph" w:customStyle="1" w:styleId="2140">
    <w:name w:val="三级无标题条"/>
    <w:basedOn w:val="1"/>
    <w:qFormat/>
    <w:uiPriority w:val="0"/>
  </w:style>
  <w:style w:type="paragraph" w:customStyle="1" w:styleId="2141">
    <w:name w:val="LNG－标题2"/>
    <w:basedOn w:val="1"/>
    <w:qFormat/>
    <w:uiPriority w:val="0"/>
    <w:pPr>
      <w:tabs>
        <w:tab w:val="left" w:pos="747"/>
      </w:tabs>
      <w:ind w:left="747" w:hanging="567"/>
    </w:pPr>
    <w:rPr>
      <w:b/>
      <w:sz w:val="28"/>
      <w:szCs w:val="28"/>
    </w:rPr>
  </w:style>
  <w:style w:type="paragraph" w:customStyle="1" w:styleId="2142">
    <w:name w:val="LNG－标题1"/>
    <w:basedOn w:val="1"/>
    <w:qFormat/>
    <w:uiPriority w:val="0"/>
    <w:pPr>
      <w:spacing w:beforeLines="50"/>
    </w:pPr>
    <w:rPr>
      <w:b/>
      <w:sz w:val="32"/>
      <w:szCs w:val="32"/>
    </w:rPr>
  </w:style>
  <w:style w:type="paragraph" w:customStyle="1" w:styleId="2143">
    <w:name w:val="样式 LNG－标题1 + 居中 段前: 0.5 行 段后: 0.5 行"/>
    <w:basedOn w:val="2142"/>
    <w:qFormat/>
    <w:uiPriority w:val="0"/>
    <w:pPr>
      <w:tabs>
        <w:tab w:val="left" w:pos="425"/>
      </w:tabs>
      <w:spacing w:afterLines="50"/>
      <w:ind w:left="425" w:hanging="425"/>
      <w:jc w:val="center"/>
    </w:pPr>
    <w:rPr>
      <w:rFonts w:cs="宋体"/>
      <w:bCs/>
      <w:szCs w:val="20"/>
    </w:rPr>
  </w:style>
  <w:style w:type="paragraph" w:customStyle="1" w:styleId="2144">
    <w:name w:val="LNG-标题3"/>
    <w:basedOn w:val="1"/>
    <w:qFormat/>
    <w:uiPriority w:val="0"/>
    <w:pPr>
      <w:outlineLvl w:val="2"/>
    </w:pPr>
    <w:rPr>
      <w:b/>
    </w:rPr>
  </w:style>
  <w:style w:type="paragraph" w:customStyle="1" w:styleId="2145">
    <w:name w:val="样式 LNG－标题1 + 居中 段前: 0.5 行 段后: 0.5 行1"/>
    <w:qFormat/>
    <w:uiPriority w:val="0"/>
    <w:pPr>
      <w:tabs>
        <w:tab w:val="left" w:pos="425"/>
      </w:tabs>
      <w:spacing w:before="156" w:after="156" w:line="276" w:lineRule="auto"/>
      <w:ind w:left="425" w:hanging="425"/>
      <w:jc w:val="center"/>
    </w:pPr>
    <w:rPr>
      <w:rFonts w:ascii="Times New Roman" w:hAnsi="Times New Roman" w:cs="宋体" w:eastAsiaTheme="majorEastAsia"/>
      <w:b/>
      <w:bCs/>
      <w:kern w:val="0"/>
      <w:sz w:val="32"/>
      <w:szCs w:val="22"/>
      <w:lang w:val="en-US" w:eastAsia="en-US" w:bidi="en-US"/>
    </w:rPr>
  </w:style>
  <w:style w:type="paragraph" w:customStyle="1" w:styleId="2146">
    <w:name w:val="样式 标题 3 + 字距调整四号"/>
    <w:basedOn w:val="5"/>
    <w:qFormat/>
    <w:uiPriority w:val="0"/>
    <w:pPr>
      <w:tabs>
        <w:tab w:val="left" w:pos="720"/>
      </w:tabs>
      <w:ind w:left="720" w:hanging="720"/>
    </w:pPr>
    <w:rPr>
      <w:rFonts w:ascii="Times New Roman" w:hAnsi="Times New Roman"/>
      <w:b w:val="0"/>
      <w:bCs/>
      <w:iCs w:val="0"/>
      <w:smallCaps w:val="0"/>
      <w:kern w:val="28"/>
      <w:sz w:val="24"/>
    </w:rPr>
  </w:style>
  <w:style w:type="paragraph" w:customStyle="1" w:styleId="2147">
    <w:name w:val="样式 宋体 加宽量  1 磅 首行缩进:  6 字符"/>
    <w:basedOn w:val="1"/>
    <w:qFormat/>
    <w:uiPriority w:val="0"/>
    <w:pPr>
      <w:ind w:firstLine="1680" w:firstLineChars="600"/>
    </w:pPr>
    <w:rPr>
      <w:rFonts w:ascii="宋体" w:hAnsi="宋体" w:cs="宋体"/>
    </w:rPr>
  </w:style>
  <w:style w:type="paragraph" w:customStyle="1" w:styleId="2148">
    <w:name w:val="公文正文"/>
    <w:qFormat/>
    <w:uiPriority w:val="0"/>
    <w:pPr>
      <w:spacing w:after="200" w:line="276" w:lineRule="auto"/>
      <w:ind w:firstLine="632" w:firstLineChars="200"/>
    </w:pPr>
    <w:rPr>
      <w:rFonts w:ascii="Times New Roman" w:hAnsi="Times New Roman" w:eastAsia="仿宋_GB2312" w:cstheme="majorBidi"/>
      <w:kern w:val="0"/>
      <w:sz w:val="32"/>
      <w:szCs w:val="24"/>
      <w:lang w:val="en-US" w:eastAsia="en-US" w:bidi="en-US"/>
    </w:rPr>
  </w:style>
  <w:style w:type="paragraph" w:customStyle="1" w:styleId="2149">
    <w:name w:val="中文报告书样式"/>
    <w:basedOn w:val="1"/>
    <w:uiPriority w:val="0"/>
    <w:pPr>
      <w:adjustRightInd w:val="0"/>
      <w:spacing w:line="520" w:lineRule="exact"/>
      <w:ind w:firstLine="578"/>
    </w:pPr>
    <w:rPr>
      <w:kern w:val="24"/>
      <w:sz w:val="28"/>
      <w:szCs w:val="20"/>
    </w:rPr>
  </w:style>
  <w:style w:type="paragraph" w:customStyle="1" w:styleId="2150">
    <w:name w:val="引用文章"/>
    <w:basedOn w:val="1"/>
    <w:qFormat/>
    <w:uiPriority w:val="0"/>
    <w:pPr>
      <w:ind w:firstLine="420"/>
    </w:pPr>
    <w:rPr>
      <w:rFonts w:eastAsia="楷体_GB2312"/>
      <w:szCs w:val="20"/>
    </w:rPr>
  </w:style>
  <w:style w:type="paragraph" w:customStyle="1" w:styleId="2151">
    <w:name w:val="表格居中"/>
    <w:basedOn w:val="233"/>
    <w:qFormat/>
    <w:uiPriority w:val="0"/>
    <w:pPr>
      <w:autoSpaceDE/>
      <w:autoSpaceDN/>
      <w:adjustRightInd/>
      <w:snapToGrid/>
    </w:pPr>
    <w:rPr>
      <w:rFonts w:ascii="Times New Roman" w:eastAsia="宋体"/>
      <w:kern w:val="2"/>
      <w:sz w:val="21"/>
      <w:szCs w:val="24"/>
    </w:rPr>
  </w:style>
  <w:style w:type="paragraph" w:customStyle="1" w:styleId="2152">
    <w:name w:val="表头右"/>
    <w:basedOn w:val="1"/>
    <w:qFormat/>
    <w:uiPriority w:val="0"/>
    <w:pPr>
      <w:ind w:firstLine="448"/>
      <w:jc w:val="right"/>
    </w:pPr>
  </w:style>
  <w:style w:type="paragraph" w:customStyle="1" w:styleId="2153">
    <w:name w:val="表头居右"/>
    <w:basedOn w:val="223"/>
    <w:uiPriority w:val="0"/>
    <w:pPr>
      <w:spacing w:line="240" w:lineRule="auto"/>
      <w:ind w:right="144" w:rightChars="60" w:firstLine="240" w:firstLineChars="100"/>
    </w:pPr>
    <w:rPr>
      <w:rFonts w:ascii="Times New Roman" w:hAnsi="Times New Roman"/>
      <w:szCs w:val="20"/>
    </w:rPr>
  </w:style>
  <w:style w:type="paragraph" w:customStyle="1" w:styleId="2154">
    <w:name w:val="标记文字"/>
    <w:basedOn w:val="22"/>
    <w:qFormat/>
    <w:uiPriority w:val="0"/>
    <w:pPr>
      <w:spacing w:line="500" w:lineRule="exact"/>
      <w:ind w:left="200" w:hanging="200" w:hangingChars="200"/>
    </w:pPr>
    <w:rPr>
      <w:rFonts w:ascii="Arial" w:hAnsi="Arial" w:cs="Arial"/>
      <w:b w:val="0"/>
      <w:sz w:val="21"/>
      <w:szCs w:val="22"/>
    </w:rPr>
  </w:style>
  <w:style w:type="paragraph" w:customStyle="1" w:styleId="2155">
    <w:name w:val="样式 题注 + 首行缩进:  2 字符1"/>
    <w:basedOn w:val="22"/>
    <w:qFormat/>
    <w:uiPriority w:val="0"/>
    <w:pPr>
      <w:keepNext/>
      <w:spacing w:before="152"/>
    </w:pPr>
    <w:rPr>
      <w:rFonts w:ascii="Arial" w:hAnsi="Arial" w:cs="Arial"/>
      <w:b w:val="0"/>
      <w:sz w:val="21"/>
      <w:szCs w:val="22"/>
    </w:rPr>
  </w:style>
  <w:style w:type="paragraph" w:customStyle="1" w:styleId="2156">
    <w:name w:val="表头居左"/>
    <w:basedOn w:val="2153"/>
    <w:qFormat/>
    <w:uiPriority w:val="0"/>
    <w:pPr>
      <w:spacing w:before="326" w:line="260" w:lineRule="exact"/>
      <w:ind w:firstLine="254"/>
      <w:jc w:val="both"/>
    </w:pPr>
  </w:style>
  <w:style w:type="paragraph" w:customStyle="1" w:styleId="2157">
    <w:name w:val="题目"/>
    <w:basedOn w:val="3"/>
    <w:next w:val="1"/>
    <w:qFormat/>
    <w:uiPriority w:val="0"/>
    <w:pPr>
      <w:spacing w:before="0" w:beforeAutospacing="1" w:after="100" w:afterAutospacing="1" w:line="240" w:lineRule="auto"/>
      <w:ind w:left="100" w:leftChars="100" w:right="100" w:rightChars="100"/>
      <w:jc w:val="center"/>
    </w:pPr>
    <w:rPr>
      <w:rFonts w:eastAsia="黑体"/>
      <w:sz w:val="30"/>
      <w:szCs w:val="30"/>
    </w:rPr>
  </w:style>
  <w:style w:type="paragraph" w:customStyle="1" w:styleId="2158">
    <w:name w:val="块项目"/>
    <w:next w:val="1"/>
    <w:uiPriority w:val="0"/>
    <w:pPr>
      <w:tabs>
        <w:tab w:val="left" w:pos="840"/>
      </w:tabs>
      <w:spacing w:before="120" w:after="120" w:line="276" w:lineRule="auto"/>
      <w:ind w:firstLine="420"/>
    </w:pPr>
    <w:rPr>
      <w:rFonts w:ascii="黑体" w:hAnsi="Times New Roman" w:eastAsia="黑体" w:cstheme="majorBidi"/>
      <w:b/>
      <w:spacing w:val="20"/>
      <w:kern w:val="0"/>
      <w:sz w:val="24"/>
      <w:szCs w:val="22"/>
      <w:lang w:val="en-US" w:eastAsia="en-US" w:bidi="en-US"/>
    </w:rPr>
  </w:style>
  <w:style w:type="paragraph" w:customStyle="1" w:styleId="2159">
    <w:name w:val="表头5"/>
    <w:basedOn w:val="1"/>
    <w:qFormat/>
    <w:uiPriority w:val="0"/>
    <w:pPr>
      <w:tabs>
        <w:tab w:val="left" w:pos="625"/>
      </w:tabs>
      <w:adjustRightInd w:val="0"/>
      <w:snapToGrid w:val="0"/>
      <w:spacing w:beforeLines="100" w:line="240" w:lineRule="atLeast"/>
      <w:ind w:left="950" w:leftChars="250" w:hanging="425"/>
    </w:pPr>
    <w:rPr>
      <w:b/>
    </w:rPr>
  </w:style>
  <w:style w:type="paragraph" w:customStyle="1" w:styleId="2160">
    <w:name w:val="生物拉丁文"/>
    <w:basedOn w:val="1"/>
    <w:qFormat/>
    <w:uiPriority w:val="0"/>
    <w:pPr>
      <w:tabs>
        <w:tab w:val="left" w:pos="-120"/>
        <w:tab w:val="left" w:pos="625"/>
      </w:tabs>
      <w:overflowPunct w:val="0"/>
      <w:topLinePunct/>
      <w:autoSpaceDE w:val="0"/>
      <w:adjustRightInd w:val="0"/>
      <w:snapToGrid w:val="0"/>
      <w:spacing w:before="60" w:line="0" w:lineRule="atLeast"/>
      <w:ind w:firstLine="454"/>
    </w:pPr>
    <w:rPr>
      <w:i/>
      <w:spacing w:val="20"/>
      <w:szCs w:val="20"/>
    </w:rPr>
  </w:style>
  <w:style w:type="paragraph" w:customStyle="1" w:styleId="2161">
    <w:name w:val="表头6"/>
    <w:basedOn w:val="2159"/>
    <w:qFormat/>
    <w:uiPriority w:val="0"/>
    <w:pPr>
      <w:tabs>
        <w:tab w:val="clear" w:pos="625"/>
      </w:tabs>
      <w:adjustRightInd/>
      <w:snapToGrid/>
      <w:spacing w:beforeLines="0" w:line="240" w:lineRule="auto"/>
      <w:ind w:left="0" w:leftChars="0" w:firstLine="0"/>
    </w:pPr>
    <w:rPr>
      <w:b w:val="0"/>
      <w:sz w:val="21"/>
    </w:rPr>
  </w:style>
  <w:style w:type="paragraph" w:customStyle="1" w:styleId="2162">
    <w:name w:val="样式 生物附录 + 小四 段前: 6 磅 段后: 6 磅 非加宽量 / 紧缩量  行距: 1.5 倍行距"/>
    <w:basedOn w:val="1"/>
    <w:qFormat/>
    <w:uiPriority w:val="0"/>
    <w:pPr>
      <w:spacing w:before="100" w:beforeAutospacing="1" w:after="100" w:afterAutospacing="1"/>
    </w:pPr>
    <w:rPr>
      <w:b/>
      <w:bCs/>
      <w:szCs w:val="20"/>
    </w:rPr>
  </w:style>
  <w:style w:type="paragraph" w:customStyle="1" w:styleId="2163">
    <w:name w:val="样式 生物附录 + 小四 段前: 6 磅 段后: 6 磅 非加宽量 / 紧缩量  行距: 1.5 倍行距1"/>
    <w:basedOn w:val="1"/>
    <w:qFormat/>
    <w:uiPriority w:val="0"/>
    <w:pPr>
      <w:spacing w:before="120" w:after="120"/>
    </w:pPr>
    <w:rPr>
      <w:b/>
      <w:bCs/>
      <w:szCs w:val="20"/>
    </w:rPr>
  </w:style>
  <w:style w:type="paragraph" w:customStyle="1" w:styleId="2164">
    <w:name w:val="生物中文名"/>
    <w:basedOn w:val="1"/>
    <w:qFormat/>
    <w:uiPriority w:val="0"/>
    <w:pPr>
      <w:tabs>
        <w:tab w:val="left" w:pos="-120"/>
      </w:tabs>
      <w:overflowPunct w:val="0"/>
      <w:topLinePunct/>
      <w:autoSpaceDE w:val="0"/>
      <w:adjustRightInd w:val="0"/>
      <w:snapToGrid w:val="0"/>
      <w:spacing w:before="60" w:line="0" w:lineRule="atLeast"/>
      <w:ind w:firstLine="454"/>
    </w:pPr>
    <w:rPr>
      <w:spacing w:val="20"/>
      <w:szCs w:val="20"/>
    </w:rPr>
  </w:style>
  <w:style w:type="paragraph" w:customStyle="1" w:styleId="2165">
    <w:name w:val="生物中文类名"/>
    <w:basedOn w:val="1"/>
    <w:qFormat/>
    <w:uiPriority w:val="0"/>
    <w:pPr>
      <w:tabs>
        <w:tab w:val="left" w:pos="-120"/>
      </w:tabs>
      <w:overflowPunct w:val="0"/>
      <w:topLinePunct/>
      <w:autoSpaceDE w:val="0"/>
      <w:adjustRightInd w:val="0"/>
      <w:snapToGrid w:val="0"/>
      <w:spacing w:before="60" w:line="310" w:lineRule="atLeast"/>
      <w:ind w:firstLine="454"/>
    </w:pPr>
    <w:rPr>
      <w:b/>
      <w:spacing w:val="20"/>
      <w:szCs w:val="20"/>
    </w:rPr>
  </w:style>
  <w:style w:type="paragraph" w:customStyle="1" w:styleId="2166">
    <w:name w:val="生物拉丁文名"/>
    <w:basedOn w:val="1"/>
    <w:qFormat/>
    <w:uiPriority w:val="0"/>
    <w:pPr>
      <w:tabs>
        <w:tab w:val="left" w:pos="-120"/>
      </w:tabs>
      <w:overflowPunct w:val="0"/>
      <w:topLinePunct/>
      <w:autoSpaceDE w:val="0"/>
      <w:adjustRightInd w:val="0"/>
      <w:snapToGrid w:val="0"/>
      <w:spacing w:before="60" w:line="0" w:lineRule="atLeast"/>
      <w:ind w:firstLine="454"/>
    </w:pPr>
    <w:rPr>
      <w:i/>
      <w:spacing w:val="20"/>
      <w:szCs w:val="20"/>
    </w:rPr>
  </w:style>
  <w:style w:type="paragraph" w:customStyle="1" w:styleId="2167">
    <w:name w:val="图例"/>
    <w:qFormat/>
    <w:uiPriority w:val="0"/>
    <w:pPr>
      <w:autoSpaceDE w:val="0"/>
      <w:autoSpaceDN w:val="0"/>
      <w:adjustRightInd w:val="0"/>
      <w:spacing w:after="200" w:line="276" w:lineRule="auto"/>
      <w:jc w:val="center"/>
    </w:pPr>
    <w:rPr>
      <w:rFonts w:ascii="黑体" w:hAnsi="Arial" w:eastAsia="黑体" w:cs="Arial"/>
      <w:b/>
      <w:spacing w:val="12"/>
      <w:kern w:val="0"/>
      <w:sz w:val="24"/>
      <w:szCs w:val="22"/>
      <w:lang w:val="en-US" w:eastAsia="en-US" w:bidi="en-US"/>
    </w:rPr>
  </w:style>
  <w:style w:type="paragraph" w:customStyle="1" w:styleId="2168">
    <w:name w:val="A标题"/>
    <w:basedOn w:val="6"/>
    <w:qFormat/>
    <w:uiPriority w:val="0"/>
    <w:pPr>
      <w:tabs>
        <w:tab w:val="left" w:pos="-120"/>
        <w:tab w:val="left" w:pos="198"/>
        <w:tab w:val="left" w:pos="625"/>
      </w:tabs>
      <w:spacing w:before="60" w:after="60" w:line="264" w:lineRule="auto"/>
      <w:ind w:left="625" w:hanging="425"/>
    </w:pPr>
    <w:rPr>
      <w:rFonts w:eastAsia="黑体"/>
      <w:b w:val="0"/>
      <w:spacing w:val="20"/>
      <w:szCs w:val="20"/>
    </w:rPr>
  </w:style>
  <w:style w:type="paragraph" w:customStyle="1" w:styleId="2169">
    <w:name w:val="表头4"/>
    <w:basedOn w:val="2159"/>
    <w:qFormat/>
    <w:uiPriority w:val="0"/>
    <w:pPr>
      <w:tabs>
        <w:tab w:val="clear" w:pos="625"/>
      </w:tabs>
      <w:adjustRightInd/>
      <w:snapToGrid/>
      <w:spacing w:beforeLines="0" w:line="240" w:lineRule="auto"/>
      <w:ind w:left="0" w:leftChars="0" w:firstLine="0"/>
    </w:pPr>
    <w:rPr>
      <w:b w:val="0"/>
      <w:sz w:val="21"/>
    </w:rPr>
  </w:style>
  <w:style w:type="paragraph" w:customStyle="1" w:styleId="2170">
    <w:name w:val="表头8"/>
    <w:basedOn w:val="2161"/>
    <w:qFormat/>
    <w:uiPriority w:val="0"/>
    <w:pPr>
      <w:tabs>
        <w:tab w:val="left" w:pos="903"/>
        <w:tab w:val="left" w:pos="1728"/>
        <w:tab w:val="left" w:pos="1774"/>
      </w:tabs>
      <w:adjustRightInd w:val="0"/>
      <w:snapToGrid w:val="0"/>
      <w:spacing w:beforeLines="100" w:line="240" w:lineRule="atLeast"/>
      <w:ind w:left="845" w:hanging="363"/>
    </w:pPr>
    <w:rPr>
      <w:b/>
      <w:sz w:val="24"/>
    </w:rPr>
  </w:style>
  <w:style w:type="paragraph" w:customStyle="1" w:styleId="2171">
    <w:name w:val="样式 目录 2 + 左侧:  2 字符"/>
    <w:basedOn w:val="72"/>
    <w:qFormat/>
    <w:uiPriority w:val="0"/>
    <w:pPr>
      <w:tabs>
        <w:tab w:val="left" w:pos="1050"/>
        <w:tab w:val="left" w:pos="1200"/>
        <w:tab w:val="left" w:pos="1680"/>
        <w:tab w:val="right" w:leader="middleDot" w:pos="8296"/>
      </w:tabs>
      <w:spacing w:line="276" w:lineRule="auto"/>
      <w:ind w:left="238"/>
    </w:pPr>
    <w:rPr>
      <w:rFonts w:ascii="Vladimir Script" w:hAnsi="Vladimir Script" w:eastAsia="楷体_GB2312" w:cs="Times New Roman"/>
      <w:i/>
      <w:iCs/>
      <w:smallCaps w:val="0"/>
    </w:rPr>
  </w:style>
  <w:style w:type="paragraph" w:customStyle="1" w:styleId="2172">
    <w:name w:val="样式 题目 + 左侧:  1 字符 右侧:  1 字符"/>
    <w:basedOn w:val="3"/>
    <w:qFormat/>
    <w:uiPriority w:val="0"/>
    <w:pPr>
      <w:adjustRightInd w:val="0"/>
      <w:snapToGrid w:val="0"/>
      <w:spacing w:before="0" w:beforeAutospacing="1" w:after="100" w:afterAutospacing="1"/>
      <w:ind w:right="238"/>
      <w:jc w:val="center"/>
    </w:pPr>
    <w:rPr>
      <w:rFonts w:eastAsia="黑体"/>
      <w:kern w:val="2"/>
      <w:sz w:val="24"/>
      <w:szCs w:val="20"/>
    </w:rPr>
  </w:style>
  <w:style w:type="paragraph" w:customStyle="1" w:styleId="2173">
    <w:name w:val="表1"/>
    <w:basedOn w:val="1"/>
    <w:qFormat/>
    <w:uiPriority w:val="0"/>
    <w:pPr>
      <w:spacing w:before="40" w:line="0" w:lineRule="atLeast"/>
      <w:jc w:val="center"/>
    </w:pPr>
    <w:rPr>
      <w:szCs w:val="20"/>
    </w:rPr>
  </w:style>
  <w:style w:type="paragraph" w:customStyle="1" w:styleId="2174">
    <w:name w:val="附录标识"/>
    <w:basedOn w:val="1"/>
    <w:uiPriority w:val="0"/>
    <w:pPr>
      <w:shd w:val="clear" w:color="auto" w:fill="FFFFFF"/>
      <w:tabs>
        <w:tab w:val="left" w:pos="632"/>
        <w:tab w:val="left" w:pos="6405"/>
      </w:tabs>
      <w:spacing w:before="640" w:after="200"/>
      <w:ind w:left="632" w:hanging="432"/>
      <w:jc w:val="center"/>
      <w:outlineLvl w:val="0"/>
    </w:pPr>
    <w:rPr>
      <w:rFonts w:ascii="黑体" w:eastAsia="黑体"/>
      <w:szCs w:val="20"/>
    </w:rPr>
  </w:style>
  <w:style w:type="paragraph" w:customStyle="1" w:styleId="2175">
    <w:name w:val="附录章标题"/>
    <w:next w:val="1"/>
    <w:qFormat/>
    <w:uiPriority w:val="0"/>
    <w:pPr>
      <w:tabs>
        <w:tab w:val="left" w:pos="776"/>
      </w:tabs>
      <w:wordWrap w:val="0"/>
      <w:overflowPunct w:val="0"/>
      <w:autoSpaceDE w:val="0"/>
      <w:spacing w:beforeLines="50" w:after="200" w:line="276" w:lineRule="auto"/>
      <w:ind w:left="776" w:hanging="576"/>
      <w:jc w:val="both"/>
      <w:outlineLvl w:val="1"/>
    </w:pPr>
    <w:rPr>
      <w:rFonts w:ascii="黑体" w:hAnsi="Times New Roman" w:eastAsia="黑体" w:cstheme="majorBidi"/>
      <w:kern w:val="21"/>
      <w:sz w:val="22"/>
      <w:szCs w:val="22"/>
      <w:lang w:val="en-US" w:eastAsia="en-US" w:bidi="en-US"/>
    </w:rPr>
  </w:style>
  <w:style w:type="paragraph" w:customStyle="1" w:styleId="2176">
    <w:name w:val="附录一级条标题"/>
    <w:basedOn w:val="2175"/>
    <w:next w:val="1"/>
    <w:qFormat/>
    <w:uiPriority w:val="0"/>
    <w:pPr>
      <w:tabs>
        <w:tab w:val="left" w:pos="920"/>
        <w:tab w:val="clear" w:pos="776"/>
      </w:tabs>
      <w:autoSpaceDN w:val="0"/>
      <w:spacing w:beforeLines="0"/>
      <w:ind w:left="920" w:hanging="720"/>
      <w:outlineLvl w:val="2"/>
    </w:pPr>
  </w:style>
  <w:style w:type="paragraph" w:customStyle="1" w:styleId="2177">
    <w:name w:val="附录二级条标题"/>
    <w:basedOn w:val="2176"/>
    <w:next w:val="1"/>
    <w:qFormat/>
    <w:uiPriority w:val="0"/>
    <w:pPr>
      <w:tabs>
        <w:tab w:val="left" w:pos="198"/>
        <w:tab w:val="clear" w:pos="920"/>
      </w:tabs>
      <w:ind w:left="0" w:firstLine="198"/>
      <w:outlineLvl w:val="3"/>
    </w:pPr>
  </w:style>
  <w:style w:type="paragraph" w:customStyle="1" w:styleId="2178">
    <w:name w:val="附录三级条标题"/>
    <w:basedOn w:val="2177"/>
    <w:next w:val="1"/>
    <w:qFormat/>
    <w:uiPriority w:val="0"/>
    <w:pPr>
      <w:tabs>
        <w:tab w:val="left" w:pos="1208"/>
        <w:tab w:val="clear" w:pos="198"/>
      </w:tabs>
      <w:ind w:left="1208" w:hanging="1008"/>
      <w:outlineLvl w:val="4"/>
    </w:pPr>
  </w:style>
  <w:style w:type="paragraph" w:customStyle="1" w:styleId="2179">
    <w:name w:val="附录四级条标题"/>
    <w:basedOn w:val="2178"/>
    <w:next w:val="1"/>
    <w:qFormat/>
    <w:uiPriority w:val="0"/>
    <w:pPr>
      <w:tabs>
        <w:tab w:val="left" w:pos="1352"/>
        <w:tab w:val="clear" w:pos="1208"/>
      </w:tabs>
      <w:ind w:left="1352" w:hanging="1152"/>
      <w:outlineLvl w:val="5"/>
    </w:pPr>
  </w:style>
  <w:style w:type="paragraph" w:customStyle="1" w:styleId="2180">
    <w:name w:val="附录五级条标题"/>
    <w:basedOn w:val="2179"/>
    <w:next w:val="1"/>
    <w:qFormat/>
    <w:uiPriority w:val="0"/>
    <w:pPr>
      <w:tabs>
        <w:tab w:val="left" w:pos="1496"/>
        <w:tab w:val="clear" w:pos="1352"/>
      </w:tabs>
      <w:ind w:left="1496" w:hanging="1296"/>
      <w:outlineLvl w:val="6"/>
    </w:pPr>
  </w:style>
  <w:style w:type="paragraph" w:customStyle="1" w:styleId="2181">
    <w:name w:val="目次、标准名称标题"/>
    <w:basedOn w:val="1"/>
    <w:next w:val="21"/>
    <w:qFormat/>
    <w:uiPriority w:val="0"/>
    <w:pPr>
      <w:shd w:val="clear" w:color="auto" w:fill="FFFFFF"/>
      <w:spacing w:before="640" w:after="560" w:line="460" w:lineRule="exact"/>
      <w:jc w:val="center"/>
      <w:outlineLvl w:val="0"/>
    </w:pPr>
    <w:rPr>
      <w:rFonts w:ascii="黑体" w:eastAsia="黑体"/>
      <w:sz w:val="32"/>
      <w:szCs w:val="20"/>
    </w:rPr>
  </w:style>
  <w:style w:type="paragraph" w:customStyle="1" w:styleId="2182">
    <w:name w:val="style7 style9"/>
    <w:basedOn w:val="1"/>
    <w:qFormat/>
    <w:uiPriority w:val="0"/>
    <w:pPr>
      <w:spacing w:before="100" w:beforeAutospacing="1" w:after="100" w:afterAutospacing="1"/>
    </w:pPr>
    <w:rPr>
      <w:rFonts w:ascii="Arial Unicode MS" w:hAnsi="Arial Unicode MS"/>
    </w:rPr>
  </w:style>
  <w:style w:type="paragraph" w:customStyle="1" w:styleId="2183">
    <w:name w:val="热电厂正文"/>
    <w:basedOn w:val="1"/>
    <w:qFormat/>
    <w:uiPriority w:val="0"/>
    <w:pPr>
      <w:spacing w:line="440" w:lineRule="exact"/>
      <w:ind w:firstLine="480"/>
    </w:pPr>
  </w:style>
  <w:style w:type="paragraph" w:customStyle="1" w:styleId="2184">
    <w:name w:val="表标题2"/>
    <w:basedOn w:val="1"/>
    <w:next w:val="1"/>
    <w:semiHidden/>
    <w:qFormat/>
    <w:uiPriority w:val="0"/>
    <w:pPr>
      <w:spacing w:beforeLines="50" w:after="120" w:line="312" w:lineRule="auto"/>
      <w:jc w:val="center"/>
    </w:pPr>
  </w:style>
  <w:style w:type="paragraph" w:customStyle="1" w:styleId="2185">
    <w:name w:val="ETI-Absatz"/>
    <w:basedOn w:val="1"/>
    <w:qFormat/>
    <w:uiPriority w:val="0"/>
    <w:pPr>
      <w:tabs>
        <w:tab w:val="center" w:pos="-2127"/>
      </w:tabs>
      <w:spacing w:before="120" w:line="380" w:lineRule="atLeast"/>
    </w:pPr>
    <w:rPr>
      <w:rFonts w:ascii="Arial" w:hAnsi="Arial"/>
      <w:szCs w:val="20"/>
      <w:lang w:val="de-DE" w:eastAsia="de-DE"/>
    </w:rPr>
  </w:style>
  <w:style w:type="paragraph" w:customStyle="1" w:styleId="2186">
    <w:name w:val="编号圆圈数字"/>
    <w:basedOn w:val="1"/>
    <w:uiPriority w:val="0"/>
    <w:pPr>
      <w:tabs>
        <w:tab w:val="left" w:pos="567"/>
      </w:tabs>
      <w:ind w:left="567" w:hanging="567"/>
    </w:pPr>
  </w:style>
  <w:style w:type="paragraph" w:customStyle="1" w:styleId="2187">
    <w:name w:val="编号括号数字"/>
    <w:basedOn w:val="1"/>
    <w:qFormat/>
    <w:uiPriority w:val="0"/>
    <w:pPr>
      <w:tabs>
        <w:tab w:val="left" w:pos="625"/>
      </w:tabs>
      <w:ind w:left="625" w:hanging="425"/>
      <w:outlineLvl w:val="4"/>
    </w:pPr>
  </w:style>
  <w:style w:type="paragraph" w:customStyle="1" w:styleId="2188">
    <w:name w:val="WW-正文文字缩进 2"/>
    <w:basedOn w:val="1"/>
    <w:qFormat/>
    <w:uiPriority w:val="0"/>
    <w:pPr>
      <w:suppressAutoHyphens/>
      <w:ind w:left="570"/>
    </w:pPr>
    <w:rPr>
      <w:rFonts w:ascii="宋体" w:hAnsi="宋体"/>
      <w:sz w:val="28"/>
      <w:szCs w:val="20"/>
    </w:rPr>
  </w:style>
  <w:style w:type="character" w:customStyle="1" w:styleId="2189">
    <w:name w:val="WW-普通文字 Char"/>
    <w:link w:val="2190"/>
    <w:qFormat/>
    <w:locked/>
    <w:uiPriority w:val="0"/>
    <w:rPr>
      <w:rFonts w:ascii="宋体" w:hAnsi="宋体"/>
      <w:sz w:val="24"/>
      <w:szCs w:val="24"/>
    </w:rPr>
  </w:style>
  <w:style w:type="paragraph" w:customStyle="1" w:styleId="2190">
    <w:name w:val="WW-普通文字"/>
    <w:basedOn w:val="1"/>
    <w:link w:val="2189"/>
    <w:qFormat/>
    <w:uiPriority w:val="0"/>
    <w:pPr>
      <w:suppressAutoHyphens/>
    </w:pPr>
    <w:rPr>
      <w:rFonts w:ascii="宋体" w:hAnsi="宋体" w:cstheme="minorBidi"/>
      <w:kern w:val="2"/>
      <w:szCs w:val="24"/>
      <w:lang w:eastAsia="zh-CN" w:bidi="ar-SA"/>
    </w:rPr>
  </w:style>
  <w:style w:type="paragraph" w:customStyle="1" w:styleId="2191">
    <w:name w:val="中文报告书"/>
    <w:basedOn w:val="1"/>
    <w:qFormat/>
    <w:uiPriority w:val="0"/>
    <w:pPr>
      <w:adjustRightInd w:val="0"/>
      <w:spacing w:after="80" w:line="420" w:lineRule="atLeast"/>
    </w:pPr>
    <w:rPr>
      <w:szCs w:val="20"/>
    </w:rPr>
  </w:style>
  <w:style w:type="paragraph" w:customStyle="1" w:styleId="2192">
    <w:name w:val="中 文 论 文"/>
    <w:basedOn w:val="1"/>
    <w:qFormat/>
    <w:uiPriority w:val="0"/>
    <w:pPr>
      <w:adjustRightInd w:val="0"/>
      <w:spacing w:line="480" w:lineRule="atLeast"/>
      <w:ind w:firstLine="510"/>
    </w:pPr>
    <w:rPr>
      <w:rFonts w:eastAsia="仿宋_GB2312"/>
      <w:sz w:val="28"/>
      <w:szCs w:val="20"/>
    </w:rPr>
  </w:style>
  <w:style w:type="paragraph" w:customStyle="1" w:styleId="2193">
    <w:name w:val="中心文件"/>
    <w:basedOn w:val="2191"/>
    <w:qFormat/>
    <w:uiPriority w:val="0"/>
    <w:pPr>
      <w:spacing w:after="0" w:line="480" w:lineRule="atLeast"/>
    </w:pPr>
    <w:rPr>
      <w:rFonts w:eastAsia="仿宋_GB2312"/>
      <w:sz w:val="28"/>
    </w:rPr>
  </w:style>
  <w:style w:type="paragraph" w:customStyle="1" w:styleId="2194">
    <w:name w:val="正方居中"/>
    <w:basedOn w:val="1"/>
    <w:qFormat/>
    <w:uiPriority w:val="0"/>
    <w:pPr>
      <w:ind w:firstLine="510"/>
      <w:jc w:val="center"/>
    </w:pPr>
    <w:rPr>
      <w:szCs w:val="20"/>
    </w:rPr>
  </w:style>
  <w:style w:type="paragraph" w:customStyle="1" w:styleId="2195">
    <w:name w:val="其 它 文 件"/>
    <w:basedOn w:val="1"/>
    <w:uiPriority w:val="0"/>
    <w:pPr>
      <w:adjustRightInd w:val="0"/>
      <w:spacing w:after="80" w:line="440" w:lineRule="atLeast"/>
    </w:pPr>
    <w:rPr>
      <w:rFonts w:eastAsia="楷体"/>
      <w:sz w:val="28"/>
      <w:szCs w:val="20"/>
    </w:rPr>
  </w:style>
  <w:style w:type="paragraph" w:customStyle="1" w:styleId="2196">
    <w:name w:val="项目符号2"/>
    <w:basedOn w:val="1"/>
    <w:qFormat/>
    <w:uiPriority w:val="0"/>
    <w:pPr>
      <w:tabs>
        <w:tab w:val="left" w:pos="625"/>
      </w:tabs>
      <w:overflowPunct w:val="0"/>
      <w:snapToGrid w:val="0"/>
      <w:spacing w:line="480" w:lineRule="exact"/>
      <w:ind w:left="625" w:hanging="425"/>
    </w:pPr>
    <w:rPr>
      <w:rFonts w:ascii="Arial" w:hAnsi="Arial" w:eastAsia="仿宋_GB2312"/>
      <w:sz w:val="28"/>
      <w:szCs w:val="20"/>
    </w:rPr>
  </w:style>
  <w:style w:type="paragraph" w:customStyle="1" w:styleId="2197">
    <w:name w:val="样式 小四 首行缩进:  0.74 厘米 行距: 固定值 20 磅"/>
    <w:basedOn w:val="1"/>
    <w:qFormat/>
    <w:uiPriority w:val="0"/>
    <w:pPr>
      <w:spacing w:line="440" w:lineRule="exact"/>
      <w:ind w:firstLine="454"/>
    </w:pPr>
    <w:rPr>
      <w:szCs w:val="20"/>
    </w:rPr>
  </w:style>
  <w:style w:type="paragraph" w:customStyle="1" w:styleId="2198">
    <w:name w:val="正文正"/>
    <w:basedOn w:val="1"/>
    <w:qFormat/>
    <w:uiPriority w:val="0"/>
    <w:pPr>
      <w:ind w:firstLine="560"/>
    </w:pPr>
  </w:style>
  <w:style w:type="paragraph" w:customStyle="1" w:styleId="2199">
    <w:name w:val="样式 标题 3ReHead 3 WSAh3标题 3 Char Char Char标题 3 Char Char Char...1"/>
    <w:basedOn w:val="1"/>
    <w:qFormat/>
    <w:uiPriority w:val="0"/>
    <w:pPr>
      <w:tabs>
        <w:tab w:val="left" w:pos="1680"/>
      </w:tabs>
      <w:ind w:left="1680" w:hanging="420"/>
    </w:pPr>
  </w:style>
  <w:style w:type="paragraph" w:customStyle="1" w:styleId="2200">
    <w:name w:val="样式 正文首行缩进 2 + 首行缩进:  2 字符"/>
    <w:basedOn w:val="85"/>
    <w:qFormat/>
    <w:uiPriority w:val="0"/>
    <w:pPr>
      <w:spacing w:after="0"/>
      <w:ind w:left="0" w:leftChars="0" w:firstLine="480" w:firstLineChars="0"/>
    </w:pPr>
    <w:rPr>
      <w:rFonts w:ascii="黑体" w:eastAsia="黑体" w:cs="宋体"/>
    </w:rPr>
  </w:style>
  <w:style w:type="paragraph" w:customStyle="1" w:styleId="2201">
    <w:name w:val="港口总体布局规划"/>
    <w:basedOn w:val="1"/>
    <w:uiPriority w:val="0"/>
    <w:pPr>
      <w:snapToGrid w:val="0"/>
      <w:spacing w:line="312" w:lineRule="auto"/>
      <w:ind w:firstLine="567"/>
    </w:pPr>
    <w:rPr>
      <w:spacing w:val="8"/>
      <w:szCs w:val="20"/>
    </w:rPr>
  </w:style>
  <w:style w:type="paragraph" w:customStyle="1" w:styleId="2202">
    <w:name w:val="编号标题"/>
    <w:basedOn w:val="5"/>
    <w:qFormat/>
    <w:uiPriority w:val="0"/>
    <w:pPr>
      <w:spacing w:line="460" w:lineRule="exact"/>
      <w:ind w:firstLine="420" w:firstLineChars="200"/>
      <w:outlineLvl w:val="9"/>
    </w:pPr>
    <w:rPr>
      <w:rFonts w:ascii="宋体" w:hAnsi="宋体"/>
      <w:b w:val="0"/>
      <w:iCs w:val="0"/>
      <w:smallCaps w:val="0"/>
      <w:color w:val="000000"/>
      <w:sz w:val="21"/>
      <w:szCs w:val="24"/>
    </w:rPr>
  </w:style>
  <w:style w:type="paragraph" w:customStyle="1" w:styleId="2203">
    <w:name w:val="表格下注"/>
    <w:qFormat/>
    <w:uiPriority w:val="0"/>
    <w:pPr>
      <w:autoSpaceDE w:val="0"/>
      <w:autoSpaceDN w:val="0"/>
      <w:spacing w:after="200" w:line="276" w:lineRule="auto"/>
      <w:ind w:firstLine="200" w:firstLineChars="200"/>
      <w:jc w:val="both"/>
    </w:pPr>
    <w:rPr>
      <w:rFonts w:ascii="Times New Roman" w:hAnsi="Times New Roman" w:eastAsia="黑体" w:cstheme="majorBidi"/>
      <w:kern w:val="0"/>
      <w:sz w:val="22"/>
      <w:szCs w:val="22"/>
      <w:lang w:val="en-US" w:eastAsia="en-US" w:bidi="en-US"/>
    </w:rPr>
  </w:style>
  <w:style w:type="paragraph" w:customStyle="1" w:styleId="2204">
    <w:name w:val="style4"/>
    <w:basedOn w:val="1"/>
    <w:qFormat/>
    <w:uiPriority w:val="0"/>
    <w:pPr>
      <w:spacing w:before="100" w:beforeAutospacing="1" w:after="100" w:afterAutospacing="1" w:line="450" w:lineRule="atLeast"/>
    </w:pPr>
    <w:rPr>
      <w:rFonts w:ascii="Arial Unicode MS" w:hAnsi="Arial Unicode MS" w:eastAsia="Arial Unicode MS" w:cs="Arial Unicode MS"/>
      <w:szCs w:val="21"/>
    </w:rPr>
  </w:style>
  <w:style w:type="paragraph" w:customStyle="1" w:styleId="2205">
    <w:name w:val="封面标准号1"/>
    <w:qFormat/>
    <w:uiPriority w:val="0"/>
    <w:pPr>
      <w:widowControl w:val="0"/>
      <w:kinsoku w:val="0"/>
      <w:overflowPunct w:val="0"/>
      <w:autoSpaceDE w:val="0"/>
      <w:autoSpaceDN w:val="0"/>
      <w:spacing w:before="308" w:after="200" w:line="276" w:lineRule="auto"/>
      <w:jc w:val="right"/>
    </w:pPr>
    <w:rPr>
      <w:rFonts w:ascii="Times New Roman" w:hAnsi="Times New Roman" w:eastAsiaTheme="majorEastAsia" w:cstheme="majorBidi"/>
      <w:kern w:val="0"/>
      <w:sz w:val="28"/>
      <w:szCs w:val="22"/>
      <w:lang w:val="en-US" w:eastAsia="en-US" w:bidi="en-US"/>
    </w:rPr>
  </w:style>
  <w:style w:type="paragraph" w:customStyle="1" w:styleId="2206">
    <w:name w:val="编号汉字数字"/>
    <w:basedOn w:val="2187"/>
    <w:next w:val="1"/>
    <w:qFormat/>
    <w:uiPriority w:val="0"/>
    <w:pPr>
      <w:tabs>
        <w:tab w:val="left" w:pos="0"/>
        <w:tab w:val="clear" w:pos="625"/>
      </w:tabs>
      <w:ind w:left="0" w:firstLine="822"/>
      <w:outlineLvl w:val="9"/>
    </w:pPr>
  </w:style>
  <w:style w:type="paragraph" w:customStyle="1" w:styleId="2207">
    <w:name w:val="正式文字"/>
    <w:basedOn w:val="44"/>
    <w:qFormat/>
    <w:uiPriority w:val="0"/>
    <w:pPr>
      <w:adjustRightInd w:val="0"/>
      <w:snapToGrid w:val="0"/>
      <w:spacing w:line="312" w:lineRule="auto"/>
      <w:ind w:firstLine="567"/>
    </w:pPr>
    <w:rPr>
      <w:rFonts w:hint="eastAsia" w:cs="仿宋_GB2312"/>
      <w:spacing w:val="6"/>
      <w:kern w:val="2"/>
      <w:sz w:val="28"/>
      <w:szCs w:val="21"/>
    </w:rPr>
  </w:style>
  <w:style w:type="paragraph" w:customStyle="1" w:styleId="2208">
    <w:name w:val="样式表头"/>
    <w:basedOn w:val="1"/>
    <w:qFormat/>
    <w:uiPriority w:val="0"/>
    <w:pPr>
      <w:snapToGrid w:val="0"/>
      <w:spacing w:line="312" w:lineRule="auto"/>
      <w:jc w:val="center"/>
    </w:pPr>
    <w:rPr>
      <w:rFonts w:ascii="黑体" w:hAnsi="宋体" w:eastAsia="黑体"/>
      <w:b/>
      <w:bCs/>
      <w:spacing w:val="6"/>
      <w:sz w:val="32"/>
      <w:szCs w:val="32"/>
    </w:rPr>
  </w:style>
  <w:style w:type="paragraph" w:customStyle="1" w:styleId="2209">
    <w:name w:val="表格新"/>
    <w:basedOn w:val="1"/>
    <w:qFormat/>
    <w:uiPriority w:val="0"/>
    <w:pPr>
      <w:adjustRightInd w:val="0"/>
      <w:snapToGrid w:val="0"/>
      <w:spacing w:before="60" w:after="60"/>
      <w:jc w:val="center"/>
    </w:pPr>
    <w:rPr>
      <w:rFonts w:ascii="宋体" w:hAnsi="宋体"/>
      <w:szCs w:val="20"/>
    </w:rPr>
  </w:style>
  <w:style w:type="paragraph" w:customStyle="1" w:styleId="2210">
    <w:name w:val="正式节"/>
    <w:basedOn w:val="44"/>
    <w:qFormat/>
    <w:uiPriority w:val="0"/>
    <w:pPr>
      <w:adjustRightInd w:val="0"/>
      <w:snapToGrid w:val="0"/>
      <w:spacing w:before="120" w:after="120" w:line="312" w:lineRule="auto"/>
      <w:ind w:firstLine="567"/>
    </w:pPr>
    <w:rPr>
      <w:rFonts w:hint="eastAsia" w:cs="仿宋_GB2312"/>
      <w:b/>
      <w:bCs/>
      <w:spacing w:val="6"/>
      <w:kern w:val="2"/>
      <w:sz w:val="32"/>
      <w:szCs w:val="21"/>
    </w:rPr>
  </w:style>
  <w:style w:type="paragraph" w:customStyle="1" w:styleId="2211">
    <w:name w:val="WW-表格"/>
    <w:basedOn w:val="1"/>
    <w:qFormat/>
    <w:uiPriority w:val="0"/>
    <w:pPr>
      <w:suppressAutoHyphens/>
      <w:snapToGrid w:val="0"/>
      <w:spacing w:before="20" w:after="20"/>
      <w:jc w:val="center"/>
    </w:pPr>
    <w:rPr>
      <w:szCs w:val="20"/>
      <w:lang w:eastAsia="ar-SA"/>
    </w:rPr>
  </w:style>
  <w:style w:type="paragraph" w:customStyle="1" w:styleId="2212">
    <w:name w:val="南通表格"/>
    <w:basedOn w:val="1"/>
    <w:next w:val="1"/>
    <w:qFormat/>
    <w:uiPriority w:val="0"/>
    <w:pPr>
      <w:framePr w:wrap="around" w:vAnchor="text" w:hAnchor="text" w:y="1"/>
      <w:jc w:val="center"/>
    </w:pPr>
  </w:style>
  <w:style w:type="character" w:customStyle="1" w:styleId="2213">
    <w:name w:val="四号 正文 Char1"/>
    <w:link w:val="2214"/>
    <w:qFormat/>
    <w:locked/>
    <w:uiPriority w:val="0"/>
    <w:rPr>
      <w:rFonts w:ascii="Times New Roman" w:hAnsi="Times New Roman"/>
      <w:spacing w:val="6"/>
      <w:sz w:val="28"/>
      <w:szCs w:val="24"/>
    </w:rPr>
  </w:style>
  <w:style w:type="paragraph" w:customStyle="1" w:styleId="2214">
    <w:name w:val="四号 正文"/>
    <w:basedOn w:val="1"/>
    <w:link w:val="2213"/>
    <w:qFormat/>
    <w:uiPriority w:val="0"/>
    <w:pPr>
      <w:ind w:firstLine="573"/>
    </w:pPr>
    <w:rPr>
      <w:rFonts w:cstheme="minorBidi"/>
      <w:spacing w:val="6"/>
      <w:kern w:val="2"/>
      <w:sz w:val="28"/>
      <w:szCs w:val="24"/>
      <w:lang w:eastAsia="zh-CN" w:bidi="ar-SA"/>
    </w:rPr>
  </w:style>
  <w:style w:type="character" w:customStyle="1" w:styleId="2215">
    <w:name w:val="表头一 Char"/>
    <w:link w:val="2216"/>
    <w:locked/>
    <w:uiPriority w:val="0"/>
    <w:rPr>
      <w:rFonts w:ascii="Times New Roman" w:hAnsi="Times New Roman"/>
      <w:b/>
      <w:sz w:val="28"/>
      <w:szCs w:val="24"/>
    </w:rPr>
  </w:style>
  <w:style w:type="paragraph" w:customStyle="1" w:styleId="2216">
    <w:name w:val="表头一"/>
    <w:basedOn w:val="1"/>
    <w:next w:val="20"/>
    <w:link w:val="2215"/>
    <w:qFormat/>
    <w:uiPriority w:val="0"/>
    <w:pPr>
      <w:jc w:val="center"/>
    </w:pPr>
    <w:rPr>
      <w:rFonts w:cstheme="minorBidi"/>
      <w:b/>
      <w:kern w:val="2"/>
      <w:sz w:val="28"/>
      <w:szCs w:val="24"/>
      <w:lang w:eastAsia="zh-CN" w:bidi="ar-SA"/>
    </w:rPr>
  </w:style>
  <w:style w:type="character" w:customStyle="1" w:styleId="2217">
    <w:name w:val="样式 报告正文 + 首行缩进:  2 字符 Char"/>
    <w:link w:val="2218"/>
    <w:qFormat/>
    <w:locked/>
    <w:uiPriority w:val="0"/>
    <w:rPr>
      <w:rFonts w:ascii="Times New Roman" w:hAnsi="Times New Roman"/>
      <w:sz w:val="24"/>
      <w:szCs w:val="24"/>
    </w:rPr>
  </w:style>
  <w:style w:type="paragraph" w:customStyle="1" w:styleId="2218">
    <w:name w:val="样式 报告正文 + 首行缩进:  2 字符"/>
    <w:basedOn w:val="1"/>
    <w:link w:val="2217"/>
    <w:qFormat/>
    <w:uiPriority w:val="0"/>
    <w:pPr>
      <w:autoSpaceDE w:val="0"/>
      <w:autoSpaceDN w:val="0"/>
    </w:pPr>
    <w:rPr>
      <w:rFonts w:cstheme="minorBidi"/>
      <w:kern w:val="2"/>
      <w:szCs w:val="24"/>
      <w:lang w:eastAsia="zh-CN" w:bidi="ar-SA"/>
    </w:rPr>
  </w:style>
  <w:style w:type="paragraph" w:customStyle="1" w:styleId="2219">
    <w:name w:val="Char Char Char1 Char Char Char Char Char Char Char Char Char Char1"/>
    <w:basedOn w:val="1"/>
    <w:qFormat/>
    <w:uiPriority w:val="0"/>
  </w:style>
  <w:style w:type="paragraph" w:customStyle="1" w:styleId="2220">
    <w:name w:val="样式 样式 普通文字 + 首行缩进:  0.85 厘米 + 首行缩进:  2 字符"/>
    <w:basedOn w:val="1"/>
    <w:uiPriority w:val="0"/>
    <w:pPr>
      <w:spacing w:line="400" w:lineRule="exact"/>
    </w:pPr>
    <w:rPr>
      <w:rFonts w:ascii="宋体" w:hAnsi="Courier New"/>
    </w:rPr>
  </w:style>
  <w:style w:type="paragraph" w:customStyle="1" w:styleId="2221">
    <w:name w:val="WXD"/>
    <w:basedOn w:val="1"/>
    <w:qFormat/>
    <w:uiPriority w:val="0"/>
    <w:rPr>
      <w:rFonts w:ascii="宋体" w:hAnsi="宋体"/>
      <w:szCs w:val="20"/>
    </w:rPr>
  </w:style>
  <w:style w:type="paragraph" w:customStyle="1" w:styleId="2222">
    <w:name w:val="Char Char Char Char Char Char Char Char Char Char Char Char Char Char Char Char Char"/>
    <w:basedOn w:val="1"/>
    <w:qFormat/>
    <w:uiPriority w:val="0"/>
    <w:rPr>
      <w:szCs w:val="21"/>
    </w:rPr>
  </w:style>
  <w:style w:type="paragraph" w:customStyle="1" w:styleId="2223">
    <w:name w:val="Char Char1 Char Char Char Char2"/>
    <w:basedOn w:val="1"/>
    <w:qFormat/>
    <w:uiPriority w:val="0"/>
    <w:pPr>
      <w:jc w:val="center"/>
    </w:pPr>
    <w:rPr>
      <w:rFonts w:ascii="宋体" w:hAnsi="宋体"/>
      <w:sz w:val="18"/>
      <w:szCs w:val="20"/>
    </w:rPr>
  </w:style>
  <w:style w:type="paragraph" w:customStyle="1" w:styleId="2224">
    <w:name w:val="Char Char2 Char"/>
    <w:basedOn w:val="1"/>
    <w:qFormat/>
    <w:uiPriority w:val="0"/>
    <w:rPr>
      <w:szCs w:val="21"/>
    </w:rPr>
  </w:style>
  <w:style w:type="paragraph" w:customStyle="1" w:styleId="2225">
    <w:name w:val="我的表格标题"/>
    <w:basedOn w:val="1"/>
    <w:qFormat/>
    <w:uiPriority w:val="0"/>
    <w:pPr>
      <w:jc w:val="center"/>
    </w:pPr>
    <w:rPr>
      <w:rFonts w:ascii="宋体" w:hAnsi="宋体"/>
      <w:b/>
      <w:szCs w:val="20"/>
    </w:rPr>
  </w:style>
  <w:style w:type="paragraph" w:customStyle="1" w:styleId="2226">
    <w:name w:val="Char2 Char Char Char Char Char Char Char Char Char"/>
    <w:basedOn w:val="1"/>
    <w:qFormat/>
    <w:uiPriority w:val="0"/>
  </w:style>
  <w:style w:type="paragraph" w:customStyle="1" w:styleId="2227">
    <w:name w:val="样式 tt + 段前: 0.3 行"/>
    <w:basedOn w:val="1"/>
    <w:qFormat/>
    <w:uiPriority w:val="0"/>
    <w:pPr>
      <w:adjustRightInd w:val="0"/>
      <w:spacing w:beforeLines="50"/>
    </w:pPr>
    <w:rPr>
      <w:rFonts w:cs="宋体"/>
      <w:szCs w:val="20"/>
    </w:rPr>
  </w:style>
  <w:style w:type="paragraph" w:customStyle="1" w:styleId="2228">
    <w:name w:val="样式 条文 + 段前: 0.4 行"/>
    <w:basedOn w:val="1"/>
    <w:uiPriority w:val="0"/>
    <w:pPr>
      <w:adjustRightInd w:val="0"/>
      <w:spacing w:beforeLines="50"/>
      <w:ind w:left="266" w:firstLine="454"/>
      <w:outlineLvl w:val="4"/>
    </w:pPr>
    <w:rPr>
      <w:rFonts w:cs="宋体"/>
      <w:szCs w:val="20"/>
    </w:rPr>
  </w:style>
  <w:style w:type="paragraph" w:customStyle="1" w:styleId="2229">
    <w:name w:val="Char Char Char1 Char Char Char Char Char Char1"/>
    <w:basedOn w:val="1"/>
    <w:uiPriority w:val="0"/>
    <w:rPr>
      <w:rFonts w:ascii="黑体" w:hAnsi="黑体" w:eastAsia="黑体"/>
      <w:b/>
      <w:spacing w:val="10"/>
      <w:sz w:val="28"/>
      <w:szCs w:val="20"/>
    </w:rPr>
  </w:style>
  <w:style w:type="paragraph" w:customStyle="1" w:styleId="2230">
    <w:name w:val="Char4 Char Char"/>
    <w:basedOn w:val="1"/>
    <w:qFormat/>
    <w:uiPriority w:val="0"/>
  </w:style>
  <w:style w:type="paragraph" w:customStyle="1" w:styleId="2231">
    <w:name w:val="新表"/>
    <w:basedOn w:val="1"/>
    <w:qFormat/>
    <w:uiPriority w:val="0"/>
    <w:pPr>
      <w:spacing w:line="360" w:lineRule="exact"/>
    </w:pPr>
    <w:rPr>
      <w:rFonts w:eastAsia="仿宋_GB2312"/>
      <w:bCs/>
      <w:szCs w:val="20"/>
    </w:rPr>
  </w:style>
  <w:style w:type="paragraph" w:customStyle="1" w:styleId="2232">
    <w:name w:val="图形标题"/>
    <w:qFormat/>
    <w:uiPriority w:val="0"/>
    <w:pPr>
      <w:spacing w:beforeLines="50" w:after="200" w:line="276" w:lineRule="auto"/>
      <w:jc w:val="center"/>
    </w:pPr>
    <w:rPr>
      <w:rFonts w:ascii="仿宋_GB2312" w:hAnsi="Times New Roman" w:eastAsia="仿宋_GB2312" w:cstheme="majorBidi"/>
      <w:bCs/>
      <w:kern w:val="0"/>
      <w:sz w:val="28"/>
      <w:szCs w:val="22"/>
      <w:lang w:val="en-US" w:eastAsia="en-US" w:bidi="en-US"/>
    </w:rPr>
  </w:style>
  <w:style w:type="paragraph" w:customStyle="1" w:styleId="2233">
    <w:name w:val="Char Char Char Char Char Char Char Char Char Char Char1 Char Char Char Char Char Char Char Char Char Char Char Char Char Char Char Char"/>
    <w:basedOn w:val="1"/>
    <w:qFormat/>
    <w:uiPriority w:val="0"/>
  </w:style>
  <w:style w:type="paragraph" w:customStyle="1" w:styleId="2234">
    <w:name w:val="Char Char Char Char Char Char Char Char1 Char"/>
    <w:basedOn w:val="1"/>
    <w:uiPriority w:val="0"/>
    <w:rPr>
      <w:szCs w:val="21"/>
    </w:rPr>
  </w:style>
  <w:style w:type="paragraph" w:customStyle="1" w:styleId="2235">
    <w:name w:val="Char Char Char1 Char2"/>
    <w:basedOn w:val="1"/>
    <w:qFormat/>
    <w:uiPriority w:val="0"/>
  </w:style>
  <w:style w:type="paragraph" w:customStyle="1" w:styleId="2236">
    <w:name w:val="样式 表格文字 + 居中"/>
    <w:basedOn w:val="206"/>
    <w:qFormat/>
    <w:uiPriority w:val="0"/>
    <w:pPr>
      <w:spacing w:line="400" w:lineRule="exact"/>
    </w:pPr>
    <w:rPr>
      <w:rFonts w:ascii="Times New Roman" w:hAnsi="Times New Roman" w:eastAsia="宋体"/>
      <w:kern w:val="2"/>
      <w:sz w:val="21"/>
      <w:szCs w:val="21"/>
    </w:rPr>
  </w:style>
  <w:style w:type="paragraph" w:customStyle="1" w:styleId="2237">
    <w:name w:val="样式 标题 3 + 首行缩进:  0 字符"/>
    <w:basedOn w:val="5"/>
    <w:qFormat/>
    <w:uiPriority w:val="0"/>
    <w:pPr>
      <w:autoSpaceDE w:val="0"/>
      <w:autoSpaceDN w:val="0"/>
      <w:adjustRightInd w:val="0"/>
      <w:ind w:right="-57"/>
    </w:pPr>
    <w:rPr>
      <w:rFonts w:ascii="Times New Roman" w:hAnsi="Times New Roman" w:cs="宋体"/>
      <w:bCs/>
      <w:iCs w:val="0"/>
      <w:smallCaps w:val="0"/>
      <w:szCs w:val="20"/>
    </w:rPr>
  </w:style>
  <w:style w:type="paragraph" w:customStyle="1" w:styleId="2238">
    <w:name w:val="Char1 Char Char Char Char Char1 Char2"/>
    <w:basedOn w:val="1"/>
    <w:semiHidden/>
    <w:uiPriority w:val="0"/>
    <w:rPr>
      <w:szCs w:val="21"/>
    </w:rPr>
  </w:style>
  <w:style w:type="paragraph" w:customStyle="1" w:styleId="2239">
    <w:name w:val="1 Char Char Char Char Char Char Char"/>
    <w:basedOn w:val="1"/>
    <w:qFormat/>
    <w:uiPriority w:val="0"/>
    <w:pPr>
      <w:pageBreakBefore/>
      <w:tabs>
        <w:tab w:val="left" w:pos="360"/>
      </w:tabs>
      <w:snapToGrid w:val="0"/>
    </w:pPr>
    <w:rPr>
      <w:rFonts w:eastAsia="仿宋_GB2312" w:cs="宋体"/>
    </w:rPr>
  </w:style>
  <w:style w:type="paragraph" w:customStyle="1" w:styleId="2240">
    <w:name w:val="1 Char"/>
    <w:basedOn w:val="1"/>
    <w:qFormat/>
    <w:uiPriority w:val="0"/>
    <w:rPr>
      <w:szCs w:val="21"/>
    </w:rPr>
  </w:style>
  <w:style w:type="paragraph" w:customStyle="1" w:styleId="2241">
    <w:name w:val="正文编号"/>
    <w:basedOn w:val="1"/>
    <w:qFormat/>
    <w:uiPriority w:val="0"/>
    <w:pPr>
      <w:tabs>
        <w:tab w:val="left" w:pos="360"/>
      </w:tabs>
      <w:adjustRightInd w:val="0"/>
      <w:snapToGrid w:val="0"/>
      <w:spacing w:line="440" w:lineRule="exact"/>
      <w:ind w:left="360" w:hanging="360" w:hangingChars="200"/>
    </w:pPr>
    <w:rPr>
      <w:sz w:val="25"/>
      <w:szCs w:val="20"/>
    </w:rPr>
  </w:style>
  <w:style w:type="paragraph" w:customStyle="1" w:styleId="2242">
    <w:name w:val="+标题1"/>
    <w:basedOn w:val="3"/>
    <w:qFormat/>
    <w:uiPriority w:val="0"/>
    <w:pPr>
      <w:pageBreakBefore/>
      <w:tabs>
        <w:tab w:val="left" w:pos="432"/>
      </w:tabs>
      <w:spacing w:beforeLines="100" w:after="0"/>
      <w:ind w:left="432" w:hanging="632"/>
      <w:jc w:val="center"/>
    </w:pPr>
    <w:rPr>
      <w:rFonts w:eastAsia="黑体"/>
      <w:sz w:val="32"/>
      <w:szCs w:val="32"/>
    </w:rPr>
  </w:style>
  <w:style w:type="paragraph" w:customStyle="1" w:styleId="2243">
    <w:name w:val="样式 标题 1 + (中文) 黑体 四号 居中 段前: 0 磅 段后: 0 磅 行距: 2 倍行距1"/>
    <w:basedOn w:val="3"/>
    <w:semiHidden/>
    <w:qFormat/>
    <w:uiPriority w:val="0"/>
    <w:pPr>
      <w:tabs>
        <w:tab w:val="left" w:pos="425"/>
      </w:tabs>
      <w:spacing w:before="0" w:after="0" w:line="480" w:lineRule="auto"/>
      <w:ind w:left="425" w:hanging="425"/>
      <w:jc w:val="center"/>
    </w:pPr>
    <w:rPr>
      <w:rFonts w:ascii="仿宋_GB2312" w:eastAsia="仿宋_GB2312"/>
    </w:rPr>
  </w:style>
  <w:style w:type="paragraph" w:customStyle="1" w:styleId="2244">
    <w:name w:val="样式 标题 2节 + Times New Roman 四号 行距: 1.5 倍行距1"/>
    <w:basedOn w:val="4"/>
    <w:semiHidden/>
    <w:qFormat/>
    <w:uiPriority w:val="0"/>
    <w:pPr>
      <w:tabs>
        <w:tab w:val="left" w:pos="567"/>
      </w:tabs>
      <w:spacing w:before="0" w:after="0"/>
      <w:ind w:left="567" w:hanging="567"/>
    </w:pPr>
    <w:rPr>
      <w:rFonts w:ascii="仿宋_GB2312" w:eastAsia="仿宋_GB2312"/>
      <w:sz w:val="36"/>
      <w:szCs w:val="36"/>
    </w:rPr>
  </w:style>
  <w:style w:type="paragraph" w:customStyle="1" w:styleId="2245">
    <w:name w:val="样式 标题 3头 + (中文) 黑体 四号 段前: 0 磅 段后: 0 磅 行距: 1.5 倍行距3"/>
    <w:basedOn w:val="5"/>
    <w:semiHidden/>
    <w:qFormat/>
    <w:uiPriority w:val="0"/>
    <w:pPr>
      <w:tabs>
        <w:tab w:val="left" w:pos="709"/>
      </w:tabs>
      <w:ind w:left="709" w:hanging="709"/>
    </w:pPr>
    <w:rPr>
      <w:rFonts w:ascii="仿宋_GB2312" w:hAnsi="Times New Roman" w:eastAsia="仿宋_GB2312"/>
      <w:bCs/>
      <w:iCs w:val="0"/>
      <w:smallCaps w:val="0"/>
    </w:rPr>
  </w:style>
  <w:style w:type="paragraph" w:customStyle="1" w:styleId="2246">
    <w:name w:val="样式 谏壁统稿表格内文字 + 左  0 字符"/>
    <w:basedOn w:val="1"/>
    <w:qFormat/>
    <w:uiPriority w:val="0"/>
    <w:pPr>
      <w:snapToGrid w:val="0"/>
      <w:spacing w:line="0" w:lineRule="atLeast"/>
      <w:jc w:val="center"/>
    </w:pPr>
    <w:rPr>
      <w:rFonts w:cs="宋体"/>
      <w:szCs w:val="21"/>
    </w:rPr>
  </w:style>
  <w:style w:type="paragraph" w:customStyle="1" w:styleId="2247">
    <w:name w:val="正文-标准"/>
    <w:basedOn w:val="1"/>
    <w:qFormat/>
    <w:uiPriority w:val="0"/>
    <w:pPr>
      <w:spacing w:line="500" w:lineRule="exact"/>
    </w:pPr>
  </w:style>
  <w:style w:type="paragraph" w:customStyle="1" w:styleId="2248">
    <w:name w:val="样式 标题 4 + 黑体 小四 非加粗"/>
    <w:basedOn w:val="6"/>
    <w:qFormat/>
    <w:uiPriority w:val="0"/>
    <w:pPr>
      <w:spacing w:line="500" w:lineRule="exact"/>
    </w:pPr>
    <w:rPr>
      <w:bCs w:val="0"/>
    </w:rPr>
  </w:style>
  <w:style w:type="paragraph" w:customStyle="1" w:styleId="2249">
    <w:name w:val="样式 正文格式"/>
    <w:basedOn w:val="1"/>
    <w:qFormat/>
    <w:uiPriority w:val="0"/>
    <w:pPr>
      <w:tabs>
        <w:tab w:val="left" w:pos="4200"/>
      </w:tabs>
      <w:spacing w:line="500" w:lineRule="exact"/>
      <w:ind w:firstLine="561"/>
    </w:pPr>
    <w:rPr>
      <w:color w:val="0000FF"/>
      <w:szCs w:val="20"/>
    </w:rPr>
  </w:style>
  <w:style w:type="paragraph" w:customStyle="1" w:styleId="2250">
    <w:name w:val="样式 表格文字 + (西文) 宋体 (中文) 华文仿宋 小四 黑色"/>
    <w:basedOn w:val="206"/>
    <w:qFormat/>
    <w:uiPriority w:val="0"/>
    <w:pPr>
      <w:spacing w:line="400" w:lineRule="exact"/>
    </w:pPr>
    <w:rPr>
      <w:rFonts w:ascii="宋体" w:hAnsi="宋体" w:eastAsia="宋体" w:cs="宋体"/>
      <w:color w:val="000000"/>
      <w:kern w:val="2"/>
      <w:sz w:val="21"/>
    </w:rPr>
  </w:style>
  <w:style w:type="paragraph" w:customStyle="1" w:styleId="2251">
    <w:name w:val="样式 表格文字 + (西文) 宋体 (中文) 华文仿宋 小四 黑色1"/>
    <w:basedOn w:val="206"/>
    <w:qFormat/>
    <w:uiPriority w:val="0"/>
    <w:pPr>
      <w:spacing w:line="400" w:lineRule="exact"/>
    </w:pPr>
    <w:rPr>
      <w:rFonts w:ascii="宋体" w:hAnsi="宋体" w:eastAsia="宋体" w:cs="宋体"/>
      <w:color w:val="000000"/>
      <w:kern w:val="2"/>
      <w:sz w:val="21"/>
      <w:szCs w:val="24"/>
    </w:rPr>
  </w:style>
  <w:style w:type="paragraph" w:customStyle="1" w:styleId="2252">
    <w:name w:val="样式 报告书表格 + 小五 底端: (单实线 自动设置  0.75 磅 行宽)"/>
    <w:basedOn w:val="1"/>
    <w:qFormat/>
    <w:uiPriority w:val="0"/>
    <w:pPr>
      <w:adjustRightInd w:val="0"/>
      <w:spacing w:line="400" w:lineRule="exact"/>
      <w:jc w:val="center"/>
    </w:pPr>
    <w:rPr>
      <w:rFonts w:eastAsia="仿宋_GB2312" w:cs="宋体"/>
      <w:sz w:val="18"/>
      <w:szCs w:val="18"/>
    </w:rPr>
  </w:style>
  <w:style w:type="paragraph" w:customStyle="1" w:styleId="2253">
    <w:name w:val="样式 标题 3条标题1.1.1条标题1.1.11条标题1.1.12条标题1.1.13条标题1.1.111条标题1.1..."/>
    <w:basedOn w:val="5"/>
    <w:qFormat/>
    <w:uiPriority w:val="0"/>
    <w:pPr>
      <w:spacing w:line="480" w:lineRule="exact"/>
    </w:pPr>
    <w:rPr>
      <w:rFonts w:ascii="Times New Roman" w:hAnsi="Times New Roman" w:cs="宋体"/>
      <w:bCs/>
      <w:iCs w:val="0"/>
      <w:smallCaps w:val="0"/>
      <w:sz w:val="24"/>
      <w:szCs w:val="24"/>
    </w:rPr>
  </w:style>
  <w:style w:type="paragraph" w:customStyle="1" w:styleId="2254">
    <w:name w:val="Char4 Char Char Char Char Char Char Char Char Char Char Char Char Char Char Char Char Char1 Char1"/>
    <w:basedOn w:val="1"/>
    <w:qFormat/>
    <w:uiPriority w:val="0"/>
    <w:pPr>
      <w:spacing w:line="240" w:lineRule="exact"/>
    </w:pPr>
    <w:rPr>
      <w:sz w:val="28"/>
      <w:szCs w:val="28"/>
    </w:rPr>
  </w:style>
  <w:style w:type="paragraph" w:customStyle="1" w:styleId="2255">
    <w:name w:val="样式 (西文) 仿宋_GB2312 (中文) 仿宋_GB2312 四号 首行缩进:  0.98 厘米 行距: 固定值 2..."/>
    <w:basedOn w:val="25"/>
    <w:next w:val="25"/>
    <w:qFormat/>
    <w:uiPriority w:val="0"/>
    <w:pPr>
      <w:spacing w:line="480" w:lineRule="exact"/>
      <w:ind w:firstLine="555"/>
    </w:pPr>
    <w:rPr>
      <w:rFonts w:ascii="仿宋_GB2312" w:eastAsia="仿宋_GB2312" w:cs="宋体"/>
      <w:sz w:val="21"/>
      <w:szCs w:val="20"/>
    </w:rPr>
  </w:style>
  <w:style w:type="paragraph" w:customStyle="1" w:styleId="2256">
    <w:name w:val="样式 (中文) 黑体 小四 段后: 6 磅 行距: 1.5 倍行距"/>
    <w:basedOn w:val="1"/>
    <w:qFormat/>
    <w:uiPriority w:val="0"/>
    <w:pPr>
      <w:adjustRightInd w:val="0"/>
      <w:snapToGrid w:val="0"/>
      <w:spacing w:beforeLines="50"/>
      <w:jc w:val="center"/>
    </w:pPr>
    <w:rPr>
      <w:color w:val="0000FF"/>
    </w:rPr>
  </w:style>
  <w:style w:type="paragraph" w:customStyle="1" w:styleId="2257">
    <w:name w:val="表格注释"/>
    <w:basedOn w:val="1"/>
    <w:qFormat/>
    <w:uiPriority w:val="0"/>
    <w:pPr>
      <w:adjustRightInd w:val="0"/>
    </w:pPr>
    <w:rPr>
      <w:rFonts w:ascii="宋体" w:hAnsi="Courier New"/>
      <w:szCs w:val="20"/>
    </w:rPr>
  </w:style>
  <w:style w:type="paragraph" w:customStyle="1" w:styleId="2258">
    <w:name w:val="Char Char Char2 Char"/>
    <w:basedOn w:val="1"/>
    <w:qFormat/>
    <w:uiPriority w:val="0"/>
    <w:pPr>
      <w:tabs>
        <w:tab w:val="left" w:pos="432"/>
      </w:tabs>
      <w:ind w:left="432" w:hanging="432"/>
    </w:pPr>
  </w:style>
  <w:style w:type="paragraph" w:customStyle="1" w:styleId="2259">
    <w:name w:val="Char Char1 Char Char Char Char Char Char Char Char"/>
    <w:basedOn w:val="1"/>
    <w:qFormat/>
    <w:uiPriority w:val="0"/>
    <w:pPr>
      <w:adjustRightInd w:val="0"/>
      <w:spacing w:after="160" w:line="240" w:lineRule="exact"/>
    </w:pPr>
    <w:rPr>
      <w:rFonts w:ascii="Verdana" w:hAnsi="Verdana"/>
      <w:sz w:val="20"/>
      <w:szCs w:val="20"/>
    </w:rPr>
  </w:style>
  <w:style w:type="paragraph" w:customStyle="1" w:styleId="2260">
    <w:name w:val="密级编号"/>
    <w:basedOn w:val="1"/>
    <w:qFormat/>
    <w:uiPriority w:val="0"/>
    <w:pPr>
      <w:adjustRightInd w:val="0"/>
      <w:jc w:val="center"/>
    </w:pPr>
    <w:rPr>
      <w:rFonts w:ascii="仿宋_GB2312" w:eastAsia="仿宋_GB2312"/>
      <w:szCs w:val="20"/>
    </w:rPr>
  </w:style>
  <w:style w:type="paragraph" w:customStyle="1" w:styleId="2261">
    <w:name w:val="表格001"/>
    <w:basedOn w:val="1"/>
    <w:uiPriority w:val="0"/>
    <w:pPr>
      <w:spacing w:line="360" w:lineRule="exact"/>
      <w:jc w:val="center"/>
    </w:pPr>
    <w:rPr>
      <w:rFonts w:ascii="Arial" w:hAnsi="Arial"/>
      <w:sz w:val="28"/>
      <w:szCs w:val="20"/>
    </w:rPr>
  </w:style>
  <w:style w:type="paragraph" w:customStyle="1" w:styleId="2262">
    <w:name w:val="样式 样式 表格内容 Char + Times New Roman 黑色 居中 行距: 1.5 倍行距1 + 首行缩进:  2 ..."/>
    <w:basedOn w:val="1"/>
    <w:qFormat/>
    <w:uiPriority w:val="0"/>
    <w:pPr>
      <w:tabs>
        <w:tab w:val="left" w:pos="-65"/>
      </w:tabs>
      <w:adjustRightInd w:val="0"/>
      <w:snapToGrid w:val="0"/>
      <w:spacing w:line="320" w:lineRule="exact"/>
      <w:jc w:val="center"/>
    </w:pPr>
    <w:rPr>
      <w:rFonts w:cs="宋体"/>
      <w:color w:val="000000"/>
      <w:szCs w:val="20"/>
    </w:rPr>
  </w:style>
  <w:style w:type="paragraph" w:customStyle="1" w:styleId="2263">
    <w:name w:val="样式 样式 首行缩进:  2 字符 + 首行缩进:  2 字符"/>
    <w:basedOn w:val="1"/>
    <w:qFormat/>
    <w:uiPriority w:val="0"/>
    <w:pPr>
      <w:spacing w:beforeLines="50" w:line="480" w:lineRule="exact"/>
    </w:pPr>
    <w:rPr>
      <w:rFonts w:cs="宋体"/>
      <w:sz w:val="28"/>
      <w:szCs w:val="20"/>
    </w:rPr>
  </w:style>
  <w:style w:type="paragraph" w:customStyle="1" w:styleId="2264">
    <w:name w:val="样式 样式 首行缩进:  2 字符 + 首行缩进:  0.05 字符2"/>
    <w:basedOn w:val="859"/>
    <w:qFormat/>
    <w:uiPriority w:val="0"/>
    <w:pPr>
      <w:spacing w:beforeLines="50" w:line="480" w:lineRule="exact"/>
    </w:pPr>
    <w:rPr>
      <w:rFonts w:ascii="Times New Roman" w:hAnsi="Times New Roman" w:eastAsia="宋体" w:cs="宋体"/>
      <w:sz w:val="28"/>
      <w:szCs w:val="20"/>
    </w:rPr>
  </w:style>
  <w:style w:type="paragraph" w:customStyle="1" w:styleId="2265">
    <w:name w:val="默认段落字体 Para Char Char Char Char Char Char Char Char Char Char Char"/>
    <w:basedOn w:val="5"/>
    <w:qFormat/>
    <w:uiPriority w:val="0"/>
    <w:pPr>
      <w:tabs>
        <w:tab w:val="left" w:pos="360"/>
        <w:tab w:val="left" w:pos="900"/>
      </w:tabs>
      <w:snapToGrid w:val="0"/>
      <w:ind w:left="542" w:leftChars="-12" w:firstLine="200" w:firstLineChars="200"/>
    </w:pPr>
    <w:rPr>
      <w:rFonts w:ascii="楷体_GB2312" w:hAnsi="Times New Roman"/>
      <w:b w:val="0"/>
      <w:iCs w:val="0"/>
      <w:smallCaps w:val="0"/>
      <w:sz w:val="24"/>
      <w:szCs w:val="24"/>
    </w:rPr>
  </w:style>
  <w:style w:type="paragraph" w:customStyle="1" w:styleId="2266">
    <w:name w:val="样式 标题 2 + 右侧:  0.62 字符"/>
    <w:basedOn w:val="4"/>
    <w:qFormat/>
    <w:uiPriority w:val="0"/>
    <w:pPr>
      <w:tabs>
        <w:tab w:val="left" w:pos="747"/>
      </w:tabs>
      <w:spacing w:before="100" w:beforeAutospacing="1" w:after="100" w:afterAutospacing="1" w:line="480" w:lineRule="exact"/>
      <w:ind w:left="747" w:right="174" w:rightChars="62" w:hanging="567"/>
    </w:pPr>
    <w:rPr>
      <w:rFonts w:cs="宋体"/>
      <w:b w:val="0"/>
      <w:sz w:val="30"/>
      <w:szCs w:val="20"/>
    </w:rPr>
  </w:style>
  <w:style w:type="paragraph" w:customStyle="1" w:styleId="2267">
    <w:name w:val="样式 +正文 + 居中 首行缩进:  2 字符 行距: 固定值 24 磅"/>
    <w:basedOn w:val="1"/>
    <w:qFormat/>
    <w:uiPriority w:val="0"/>
    <w:pPr>
      <w:spacing w:line="480" w:lineRule="exact"/>
      <w:ind w:firstLine="552"/>
    </w:pPr>
    <w:rPr>
      <w:rFonts w:cs="宋体"/>
      <w:spacing w:val="-2"/>
      <w:sz w:val="28"/>
      <w:szCs w:val="20"/>
    </w:rPr>
  </w:style>
  <w:style w:type="paragraph" w:customStyle="1" w:styleId="2268">
    <w:name w:val="样式 首行缩进:  2 字符 段前: 7.8 磅"/>
    <w:basedOn w:val="1"/>
    <w:qFormat/>
    <w:uiPriority w:val="0"/>
    <w:pPr>
      <w:spacing w:line="480" w:lineRule="exact"/>
    </w:pPr>
    <w:rPr>
      <w:rFonts w:cs="宋体"/>
      <w:sz w:val="28"/>
      <w:szCs w:val="20"/>
    </w:rPr>
  </w:style>
  <w:style w:type="paragraph" w:customStyle="1" w:styleId="2269">
    <w:name w:val="样式 样式 首行缩进:  2 字符 段前: 7.8 磅 + 首行缩进:  2 字符"/>
    <w:basedOn w:val="2268"/>
    <w:uiPriority w:val="0"/>
  </w:style>
  <w:style w:type="paragraph" w:customStyle="1" w:styleId="2270">
    <w:name w:val="样式 首行缩进:  2 字符1"/>
    <w:basedOn w:val="1"/>
    <w:next w:val="1"/>
    <w:qFormat/>
    <w:uiPriority w:val="0"/>
    <w:pPr>
      <w:spacing w:line="480" w:lineRule="exact"/>
      <w:ind w:firstLine="560"/>
    </w:pPr>
    <w:rPr>
      <w:rFonts w:cs="宋体"/>
      <w:sz w:val="28"/>
      <w:szCs w:val="20"/>
    </w:rPr>
  </w:style>
  <w:style w:type="paragraph" w:customStyle="1" w:styleId="2271">
    <w:name w:val="样式 五号 首行缩进:  0.74 厘米"/>
    <w:basedOn w:val="1"/>
    <w:qFormat/>
    <w:uiPriority w:val="0"/>
    <w:pPr>
      <w:spacing w:line="360" w:lineRule="exact"/>
      <w:ind w:firstLine="420"/>
    </w:pPr>
    <w:rPr>
      <w:rFonts w:cs="宋体"/>
      <w:szCs w:val="20"/>
    </w:rPr>
  </w:style>
  <w:style w:type="paragraph" w:customStyle="1" w:styleId="2272">
    <w:name w:val="图表内容"/>
    <w:basedOn w:val="1"/>
    <w:uiPriority w:val="0"/>
    <w:pPr>
      <w:adjustRightInd w:val="0"/>
      <w:jc w:val="center"/>
    </w:pPr>
    <w:rPr>
      <w:rFonts w:ascii="宋体"/>
      <w:szCs w:val="20"/>
    </w:rPr>
  </w:style>
  <w:style w:type="paragraph" w:customStyle="1" w:styleId="2273">
    <w:name w:val="Char Char Char Char Char Char Char Char Char1 Char Char Char Char Char Char Char Char Char Char"/>
    <w:basedOn w:val="1"/>
    <w:qFormat/>
    <w:uiPriority w:val="0"/>
    <w:pPr>
      <w:adjustRightInd w:val="0"/>
      <w:snapToGrid w:val="0"/>
    </w:pPr>
    <w:rPr>
      <w:rFonts w:eastAsia="仿宋_GB2312"/>
      <w:b/>
      <w:sz w:val="32"/>
      <w:szCs w:val="32"/>
    </w:rPr>
  </w:style>
  <w:style w:type="paragraph" w:customStyle="1" w:styleId="2274">
    <w:name w:val="样式 标题 1标题 1 Char文号1章标题 1-*+h11st levelSection Headl1b1..."/>
    <w:basedOn w:val="3"/>
    <w:next w:val="1"/>
    <w:qFormat/>
    <w:uiPriority w:val="0"/>
    <w:pPr>
      <w:tabs>
        <w:tab w:val="left" w:pos="360"/>
      </w:tabs>
      <w:spacing w:before="0" w:line="576" w:lineRule="auto"/>
      <w:ind w:left="113" w:hanging="113"/>
    </w:pPr>
    <w:rPr>
      <w:rFonts w:eastAsia="黑体"/>
      <w:b w:val="0"/>
      <w:bCs/>
      <w:sz w:val="32"/>
      <w:szCs w:val="32"/>
    </w:rPr>
  </w:style>
  <w:style w:type="paragraph" w:customStyle="1" w:styleId="2275">
    <w:name w:val="样式 样式 标题 4 + Times New Roman + 非加粗"/>
    <w:basedOn w:val="1"/>
    <w:next w:val="1"/>
    <w:qFormat/>
    <w:uiPriority w:val="0"/>
    <w:pPr>
      <w:keepNext/>
      <w:keepLines/>
      <w:tabs>
        <w:tab w:val="left" w:pos="1400"/>
      </w:tabs>
      <w:spacing w:before="280" w:after="290" w:line="374" w:lineRule="auto"/>
      <w:ind w:left="1400"/>
      <w:outlineLvl w:val="3"/>
    </w:pPr>
    <w:rPr>
      <w:rFonts w:eastAsia="仿宋_GB2312"/>
      <w:szCs w:val="28"/>
    </w:rPr>
  </w:style>
  <w:style w:type="paragraph" w:customStyle="1" w:styleId="2276">
    <w:name w:val="样式 样式 样式 标题 4 + Times New Roman + 非加粗 + 宋体 段前: 6 磅 段后: 6 磅 行距..."/>
    <w:basedOn w:val="2275"/>
    <w:uiPriority w:val="0"/>
    <w:pPr>
      <w:tabs>
        <w:tab w:val="left" w:pos="1080"/>
        <w:tab w:val="clear" w:pos="1400"/>
      </w:tabs>
      <w:spacing w:before="120" w:after="120" w:line="520" w:lineRule="exact"/>
      <w:ind w:left="0"/>
    </w:pPr>
    <w:rPr>
      <w:rFonts w:eastAsia="宋体"/>
      <w:szCs w:val="20"/>
    </w:rPr>
  </w:style>
  <w:style w:type="character" w:customStyle="1" w:styleId="2277">
    <w:name w:val="样式 标题 3标题 3 Char Char Char Char Char条标题1.1.13h33rd levelH3... Char"/>
    <w:link w:val="2278"/>
    <w:qFormat/>
    <w:locked/>
    <w:uiPriority w:val="0"/>
    <w:rPr>
      <w:rFonts w:ascii="Times New Roman" w:hAnsi="Times New Roman" w:eastAsia="黑体" w:cstheme="majorBidi"/>
      <w:b/>
      <w:bCs/>
      <w:sz w:val="28"/>
    </w:rPr>
  </w:style>
  <w:style w:type="paragraph" w:customStyle="1" w:styleId="2278">
    <w:name w:val="样式 标题 3标题 3 Char Char Char Char Char条标题1.1.13h33rd levelH3..."/>
    <w:basedOn w:val="5"/>
    <w:link w:val="2277"/>
    <w:qFormat/>
    <w:uiPriority w:val="0"/>
    <w:pPr>
      <w:tabs>
        <w:tab w:val="left" w:pos="720"/>
      </w:tabs>
      <w:adjustRightInd w:val="0"/>
      <w:spacing w:line="500" w:lineRule="exact"/>
      <w:ind w:left="720" w:hanging="720"/>
    </w:pPr>
    <w:rPr>
      <w:rFonts w:ascii="Times New Roman" w:hAnsi="Times New Roman" w:eastAsia="黑体"/>
      <w:bCs/>
      <w:iCs w:val="0"/>
      <w:smallCaps w:val="0"/>
      <w:spacing w:val="0"/>
      <w:kern w:val="2"/>
      <w:szCs w:val="22"/>
      <w:lang w:eastAsia="zh-CN" w:bidi="ar-SA"/>
    </w:rPr>
  </w:style>
  <w:style w:type="paragraph" w:customStyle="1" w:styleId="2279">
    <w:name w:val="样式 标题 4标题 4 Char Char Char Char Char标题 4 Chara) Sub-paragraph..."/>
    <w:basedOn w:val="6"/>
    <w:qFormat/>
    <w:uiPriority w:val="0"/>
    <w:pPr>
      <w:tabs>
        <w:tab w:val="left" w:pos="0"/>
      </w:tabs>
      <w:autoSpaceDE w:val="0"/>
      <w:autoSpaceDN w:val="0"/>
      <w:adjustRightInd w:val="0"/>
      <w:snapToGrid w:val="0"/>
      <w:spacing w:line="500" w:lineRule="exact"/>
      <w:ind w:left="-2" w:leftChars="-1" w:firstLine="2"/>
    </w:pPr>
    <w:rPr>
      <w:bCs w:val="0"/>
      <w:color w:val="FF0000"/>
      <w:szCs w:val="20"/>
    </w:rPr>
  </w:style>
  <w:style w:type="paragraph" w:customStyle="1" w:styleId="2280">
    <w:name w:val="样式 标题 2节标题 1.11.1标题2b2标题 2 Char + Times New Roman"/>
    <w:basedOn w:val="4"/>
    <w:next w:val="1"/>
    <w:uiPriority w:val="0"/>
    <w:pPr>
      <w:tabs>
        <w:tab w:val="left" w:pos="720"/>
      </w:tabs>
      <w:adjustRightInd w:val="0"/>
      <w:snapToGrid w:val="0"/>
      <w:spacing w:beforeLines="20" w:afterLines="20" w:line="500" w:lineRule="exact"/>
    </w:pPr>
    <w:rPr>
      <w:rFonts w:hAnsi="宋体"/>
      <w:color w:val="000000"/>
      <w:sz w:val="30"/>
      <w:szCs w:val="30"/>
    </w:rPr>
  </w:style>
  <w:style w:type="character" w:customStyle="1" w:styleId="2281">
    <w:name w:val="报告正文文字 Char"/>
    <w:link w:val="2282"/>
    <w:locked/>
    <w:uiPriority w:val="0"/>
    <w:rPr>
      <w:rFonts w:ascii="仿宋_GB2312" w:hAnsi="Times New Roman" w:eastAsia="仿宋_GB2312"/>
      <w:sz w:val="24"/>
    </w:rPr>
  </w:style>
  <w:style w:type="paragraph" w:customStyle="1" w:styleId="2282">
    <w:name w:val="报告正文文字"/>
    <w:basedOn w:val="1"/>
    <w:link w:val="2281"/>
    <w:qFormat/>
    <w:uiPriority w:val="0"/>
    <w:pPr>
      <w:adjustRightInd w:val="0"/>
      <w:ind w:firstLine="480"/>
    </w:pPr>
    <w:rPr>
      <w:rFonts w:ascii="仿宋_GB2312" w:eastAsia="仿宋_GB2312" w:cstheme="minorBidi"/>
      <w:kern w:val="2"/>
      <w:lang w:eastAsia="zh-CN" w:bidi="ar-SA"/>
    </w:rPr>
  </w:style>
  <w:style w:type="character" w:customStyle="1" w:styleId="2283">
    <w:name w:val="p9l Char"/>
    <w:link w:val="2284"/>
    <w:qFormat/>
    <w:locked/>
    <w:uiPriority w:val="0"/>
    <w:rPr>
      <w:rFonts w:ascii="宋体" w:hAnsi="宋体"/>
      <w:color w:val="000000"/>
      <w:sz w:val="18"/>
      <w:szCs w:val="18"/>
    </w:rPr>
  </w:style>
  <w:style w:type="paragraph" w:customStyle="1" w:styleId="2284">
    <w:name w:val="p9l"/>
    <w:basedOn w:val="1"/>
    <w:link w:val="2283"/>
    <w:qFormat/>
    <w:uiPriority w:val="0"/>
    <w:pPr>
      <w:spacing w:before="100" w:beforeAutospacing="1" w:after="100" w:afterAutospacing="1" w:line="300" w:lineRule="atLeast"/>
    </w:pPr>
    <w:rPr>
      <w:rFonts w:ascii="宋体" w:hAnsi="宋体" w:cstheme="minorBidi"/>
      <w:color w:val="000000"/>
      <w:kern w:val="2"/>
      <w:sz w:val="18"/>
      <w:szCs w:val="18"/>
      <w:lang w:eastAsia="zh-CN" w:bidi="ar-SA"/>
    </w:rPr>
  </w:style>
  <w:style w:type="paragraph" w:customStyle="1" w:styleId="2285">
    <w:name w:val="样式 标题 3 + 首行缩进:  2 字符"/>
    <w:basedOn w:val="5"/>
    <w:qFormat/>
    <w:uiPriority w:val="0"/>
    <w:pPr>
      <w:adjustRightInd w:val="0"/>
      <w:snapToGrid w:val="0"/>
    </w:pPr>
    <w:rPr>
      <w:rFonts w:ascii="Times New Roman" w:hAnsi="Times New Roman" w:cs="宋体"/>
      <w:bCs/>
      <w:iCs w:val="0"/>
      <w:smallCaps w:val="0"/>
      <w:sz w:val="30"/>
      <w:szCs w:val="20"/>
    </w:rPr>
  </w:style>
  <w:style w:type="paragraph" w:customStyle="1" w:styleId="2286">
    <w:name w:val="样式 标题 1 + 段前: 0.2 行 段后: 0.2 行"/>
    <w:basedOn w:val="3"/>
    <w:uiPriority w:val="0"/>
    <w:pPr>
      <w:tabs>
        <w:tab w:val="left" w:pos="425"/>
      </w:tabs>
      <w:adjustRightInd w:val="0"/>
      <w:snapToGrid w:val="0"/>
      <w:spacing w:before="0" w:after="62" w:line="578" w:lineRule="atLeast"/>
      <w:ind w:left="425" w:hanging="425"/>
    </w:pPr>
    <w:rPr>
      <w:rFonts w:cs="宋体"/>
      <w:sz w:val="32"/>
      <w:szCs w:val="20"/>
    </w:rPr>
  </w:style>
  <w:style w:type="paragraph" w:customStyle="1" w:styleId="2287">
    <w:name w:val="样式 标题 22nd levelh22Header 2H2l2Titre2Head 2节标题节HD22n..."/>
    <w:basedOn w:val="4"/>
    <w:qFormat/>
    <w:uiPriority w:val="0"/>
    <w:pPr>
      <w:adjustRightInd w:val="0"/>
      <w:snapToGrid w:val="0"/>
      <w:spacing w:beforeLines="20" w:afterLines="20" w:line="440" w:lineRule="exact"/>
    </w:pPr>
    <w:rPr>
      <w:rFonts w:eastAsia="宋体" w:cs="宋体"/>
      <w:sz w:val="28"/>
      <w:szCs w:val="20"/>
    </w:rPr>
  </w:style>
  <w:style w:type="paragraph" w:customStyle="1" w:styleId="2288">
    <w:name w:val="Char Char Char Char Char Char1 Char Char Char Char Char Char Char2"/>
    <w:basedOn w:val="1"/>
    <w:qFormat/>
    <w:uiPriority w:val="0"/>
    <w:pPr>
      <w:adjustRightInd w:val="0"/>
      <w:snapToGrid w:val="0"/>
    </w:pPr>
    <w:rPr>
      <w:rFonts w:eastAsia="仿宋_GB2312"/>
      <w:b/>
      <w:sz w:val="32"/>
      <w:szCs w:val="32"/>
    </w:rPr>
  </w:style>
  <w:style w:type="paragraph" w:customStyle="1" w:styleId="2289">
    <w:name w:val="Char Char Char Char Char Char Char Char Char Char4"/>
    <w:basedOn w:val="1"/>
    <w:qFormat/>
    <w:uiPriority w:val="0"/>
    <w:pPr>
      <w:adjustRightInd w:val="0"/>
      <w:spacing w:after="160" w:line="240" w:lineRule="exact"/>
      <w:ind w:firstLine="480"/>
    </w:pPr>
    <w:rPr>
      <w:rFonts w:ascii="Verdana" w:hAnsi="Verdana"/>
      <w:sz w:val="20"/>
      <w:szCs w:val="20"/>
    </w:rPr>
  </w:style>
  <w:style w:type="paragraph" w:customStyle="1" w:styleId="2290">
    <w:name w:val="样式 标题 3标题 3 Char Char Char Char Char1.1.1 + 首行缩进:  2 字符"/>
    <w:basedOn w:val="5"/>
    <w:qFormat/>
    <w:uiPriority w:val="0"/>
    <w:pPr>
      <w:adjustRightInd w:val="0"/>
      <w:snapToGrid w:val="0"/>
      <w:spacing w:line="412" w:lineRule="auto"/>
    </w:pPr>
    <w:rPr>
      <w:rFonts w:ascii="Times New Roman" w:hAnsi="Times New Roman" w:cs="宋体"/>
      <w:bCs/>
      <w:iCs w:val="0"/>
      <w:smallCaps w:val="0"/>
      <w:szCs w:val="20"/>
    </w:rPr>
  </w:style>
  <w:style w:type="paragraph" w:customStyle="1" w:styleId="2291">
    <w:name w:val="Char Char Char Char Char Char1 Char Char Char Char Char Char Char Char Char"/>
    <w:basedOn w:val="1"/>
    <w:qFormat/>
    <w:uiPriority w:val="0"/>
    <w:pPr>
      <w:adjustRightInd w:val="0"/>
      <w:snapToGrid w:val="0"/>
    </w:pPr>
    <w:rPr>
      <w:rFonts w:eastAsia="仿宋_GB2312"/>
      <w:b/>
      <w:sz w:val="32"/>
      <w:szCs w:val="32"/>
    </w:rPr>
  </w:style>
  <w:style w:type="paragraph" w:customStyle="1" w:styleId="2292">
    <w:name w:val="Char Char Char Char Char Char1 Char Char Char Char Char Char Char Char Char Char"/>
    <w:basedOn w:val="1"/>
    <w:qFormat/>
    <w:uiPriority w:val="0"/>
    <w:pPr>
      <w:adjustRightInd w:val="0"/>
      <w:snapToGrid w:val="0"/>
    </w:pPr>
    <w:rPr>
      <w:rFonts w:eastAsia="仿宋_GB2312"/>
      <w:b/>
      <w:sz w:val="32"/>
      <w:szCs w:val="32"/>
    </w:rPr>
  </w:style>
  <w:style w:type="paragraph" w:customStyle="1" w:styleId="2293">
    <w:name w:val="样式 标题 3标题 3 Char Char Char Char Char1.1.1 + 首行缩进:  0.99 厘米"/>
    <w:basedOn w:val="5"/>
    <w:qFormat/>
    <w:uiPriority w:val="0"/>
    <w:pPr>
      <w:adjustRightInd w:val="0"/>
      <w:snapToGrid w:val="0"/>
      <w:spacing w:line="412" w:lineRule="auto"/>
    </w:pPr>
    <w:rPr>
      <w:rFonts w:ascii="Times New Roman" w:hAnsi="Times New Roman" w:cs="宋体"/>
      <w:bCs/>
      <w:iCs w:val="0"/>
      <w:smallCaps w:val="0"/>
      <w:szCs w:val="20"/>
    </w:rPr>
  </w:style>
  <w:style w:type="paragraph" w:customStyle="1" w:styleId="2294">
    <w:name w:val="样式 标题 3标题 3 Char Char Char Char Char1.1.1 + 段前: 2.4 磅 段后: 2.4..."/>
    <w:basedOn w:val="5"/>
    <w:qFormat/>
    <w:uiPriority w:val="0"/>
    <w:pPr>
      <w:adjustRightInd w:val="0"/>
      <w:snapToGrid w:val="0"/>
      <w:spacing w:line="500" w:lineRule="exact"/>
    </w:pPr>
    <w:rPr>
      <w:rFonts w:ascii="Times New Roman" w:hAnsi="Times New Roman" w:cs="宋体"/>
      <w:bCs/>
      <w:iCs w:val="0"/>
      <w:smallCaps w:val="0"/>
      <w:szCs w:val="20"/>
    </w:rPr>
  </w:style>
  <w:style w:type="paragraph" w:customStyle="1" w:styleId="2295">
    <w:name w:val="样式 标题 22nd levelh22Header 2H2l2Titre2Head 2节标题节HD22n...1"/>
    <w:basedOn w:val="4"/>
    <w:uiPriority w:val="0"/>
    <w:pPr>
      <w:adjustRightInd w:val="0"/>
      <w:snapToGrid w:val="0"/>
      <w:spacing w:beforeLines="20" w:afterLines="20" w:line="240" w:lineRule="auto"/>
    </w:pPr>
    <w:rPr>
      <w:rFonts w:ascii="Arial Unicode MS" w:hAnsi="Arial Unicode MS" w:cs="宋体"/>
      <w:color w:val="000000"/>
      <w:sz w:val="28"/>
      <w:szCs w:val="20"/>
    </w:rPr>
  </w:style>
  <w:style w:type="paragraph" w:customStyle="1" w:styleId="2296">
    <w:name w:val="正文格式 Char Char Char Char Char Char Char Char Char Char Char Char Char"/>
    <w:basedOn w:val="1"/>
    <w:qFormat/>
    <w:uiPriority w:val="0"/>
    <w:pPr>
      <w:spacing w:line="500" w:lineRule="exact"/>
      <w:ind w:firstLine="480"/>
    </w:pPr>
    <w:rPr>
      <w:szCs w:val="28"/>
    </w:rPr>
  </w:style>
  <w:style w:type="paragraph" w:customStyle="1" w:styleId="2297">
    <w:name w:val="Char Char Char Char Char Char Char Char Char Char Char Char Char Char Char Char Char Char Char Char Char Char1"/>
    <w:basedOn w:val="1"/>
    <w:qFormat/>
    <w:uiPriority w:val="0"/>
    <w:pPr>
      <w:spacing w:line="500" w:lineRule="exact"/>
    </w:pPr>
  </w:style>
  <w:style w:type="character" w:customStyle="1" w:styleId="2298">
    <w:name w:val="正文格式 Char Char Char Char Char Char Char Char Char Char Char Char Char Char Char Char"/>
    <w:link w:val="2299"/>
    <w:qFormat/>
    <w:locked/>
    <w:uiPriority w:val="0"/>
    <w:rPr>
      <w:rFonts w:ascii="Times New Roman" w:hAnsi="Times New Roman"/>
      <w:sz w:val="24"/>
      <w:szCs w:val="28"/>
    </w:rPr>
  </w:style>
  <w:style w:type="paragraph" w:customStyle="1" w:styleId="2299">
    <w:name w:val="正文格式 Char Char Char Char Char Char Char Char Char Char Char Char Char Char Char"/>
    <w:basedOn w:val="1"/>
    <w:link w:val="2298"/>
    <w:qFormat/>
    <w:uiPriority w:val="0"/>
    <w:pPr>
      <w:spacing w:line="500" w:lineRule="exact"/>
      <w:ind w:firstLine="480"/>
    </w:pPr>
    <w:rPr>
      <w:rFonts w:cstheme="minorBidi"/>
      <w:kern w:val="2"/>
      <w:szCs w:val="28"/>
      <w:lang w:eastAsia="zh-CN" w:bidi="ar-SA"/>
    </w:rPr>
  </w:style>
  <w:style w:type="character" w:customStyle="1" w:styleId="2300">
    <w:name w:val="表号 Char Char Char Char Char Char"/>
    <w:link w:val="2301"/>
    <w:locked/>
    <w:uiPriority w:val="0"/>
    <w:rPr>
      <w:rFonts w:ascii="Times New Roman" w:hAnsi="Times New Roman"/>
      <w:sz w:val="24"/>
    </w:rPr>
  </w:style>
  <w:style w:type="paragraph" w:customStyle="1" w:styleId="2301">
    <w:name w:val="表号 Char Char Char Char Char"/>
    <w:basedOn w:val="1"/>
    <w:link w:val="2300"/>
    <w:qFormat/>
    <w:uiPriority w:val="0"/>
    <w:rPr>
      <w:rFonts w:cstheme="minorBidi"/>
      <w:kern w:val="2"/>
      <w:lang w:eastAsia="zh-CN" w:bidi="ar-SA"/>
    </w:rPr>
  </w:style>
  <w:style w:type="paragraph" w:customStyle="1" w:styleId="2302">
    <w:name w:val="样式 首行缩进:  2 字符2"/>
    <w:basedOn w:val="1"/>
    <w:qFormat/>
    <w:uiPriority w:val="0"/>
    <w:pPr>
      <w:adjustRightInd w:val="0"/>
      <w:snapToGrid w:val="0"/>
      <w:spacing w:line="500" w:lineRule="exact"/>
      <w:ind w:firstLine="480"/>
    </w:pPr>
    <w:rPr>
      <w:rFonts w:cs="宋体"/>
      <w:szCs w:val="20"/>
    </w:rPr>
  </w:style>
  <w:style w:type="paragraph" w:customStyle="1" w:styleId="2303">
    <w:name w:val="样式 正文缩进首行缩进两字署名正文缩进 Char正文（首行缩进两字） Char正文顶格悬挂正文缩进1正文（首行缩进..."/>
    <w:basedOn w:val="21"/>
    <w:qFormat/>
    <w:uiPriority w:val="0"/>
    <w:pPr>
      <w:tabs>
        <w:tab w:val="left" w:pos="360"/>
      </w:tabs>
      <w:adjustRightInd w:val="0"/>
      <w:snapToGrid w:val="0"/>
      <w:spacing w:line="500" w:lineRule="exact"/>
      <w:ind w:firstLine="480"/>
    </w:pPr>
    <w:rPr>
      <w:rFonts w:eastAsia="宋体" w:cs="宋体"/>
      <w:szCs w:val="20"/>
    </w:rPr>
  </w:style>
  <w:style w:type="paragraph" w:customStyle="1" w:styleId="2304">
    <w:name w:val="正文缩进首行缩进两字署名正文缩进 Char正文（首行缩进两字） Char正文顶格悬挂正文缩进1正文（首行缩进... ..."/>
    <w:basedOn w:val="2303"/>
    <w:qFormat/>
    <w:uiPriority w:val="0"/>
  </w:style>
  <w:style w:type="paragraph" w:customStyle="1" w:styleId="2305">
    <w:name w:val="样式 表格标题文本条款 + 行距: 最小值 12 磅"/>
    <w:basedOn w:val="1"/>
    <w:qFormat/>
    <w:uiPriority w:val="0"/>
    <w:pPr>
      <w:tabs>
        <w:tab w:val="left" w:pos="360"/>
        <w:tab w:val="left" w:pos="2700"/>
      </w:tabs>
      <w:adjustRightInd w:val="0"/>
      <w:snapToGrid w:val="0"/>
      <w:spacing w:line="240" w:lineRule="atLeast"/>
      <w:jc w:val="center"/>
    </w:pPr>
    <w:rPr>
      <w:rFonts w:eastAsia="黑体" w:cs="宋体"/>
      <w:szCs w:val="20"/>
    </w:rPr>
  </w:style>
  <w:style w:type="paragraph" w:customStyle="1" w:styleId="2306">
    <w:name w:val="Char Char Char Char Char Char Char Char Char1 Char Char Char Char Char Char Char Char Char Char2"/>
    <w:basedOn w:val="1"/>
    <w:qFormat/>
    <w:uiPriority w:val="0"/>
    <w:pPr>
      <w:adjustRightInd w:val="0"/>
      <w:snapToGrid w:val="0"/>
    </w:pPr>
    <w:rPr>
      <w:rFonts w:eastAsia="仿宋_GB2312"/>
      <w:b/>
      <w:sz w:val="32"/>
      <w:szCs w:val="32"/>
    </w:rPr>
  </w:style>
  <w:style w:type="paragraph" w:customStyle="1" w:styleId="2307">
    <w:name w:val="1 Char Char Char Char Char Char Char Char Char Char"/>
    <w:basedOn w:val="1"/>
    <w:qFormat/>
    <w:uiPriority w:val="0"/>
    <w:pPr>
      <w:snapToGrid w:val="0"/>
      <w:spacing w:beforeLines="50" w:line="480" w:lineRule="exact"/>
    </w:pPr>
    <w:rPr>
      <w:sz w:val="28"/>
      <w:szCs w:val="28"/>
    </w:rPr>
  </w:style>
  <w:style w:type="paragraph" w:customStyle="1" w:styleId="2308">
    <w:name w:val="Char Char Char1 Char Char Char Char Char Char Char1"/>
    <w:basedOn w:val="1"/>
    <w:uiPriority w:val="0"/>
    <w:pPr>
      <w:spacing w:line="480" w:lineRule="exact"/>
    </w:pPr>
  </w:style>
  <w:style w:type="paragraph" w:customStyle="1" w:styleId="2309">
    <w:name w:val="样式 默认段落字体 Para Char Char Char Char Char Char Char Char Char Char..."/>
    <w:basedOn w:val="2265"/>
    <w:qFormat/>
    <w:uiPriority w:val="0"/>
    <w:pPr>
      <w:spacing w:after="0" w:line="520" w:lineRule="exact"/>
      <w:ind w:left="0" w:leftChars="0" w:firstLine="560"/>
      <w:outlineLvl w:val="9"/>
    </w:pPr>
    <w:rPr>
      <w:rFonts w:eastAsia="宋体" w:cs="宋体"/>
      <w:sz w:val="28"/>
      <w:szCs w:val="20"/>
    </w:rPr>
  </w:style>
  <w:style w:type="paragraph" w:customStyle="1" w:styleId="2310">
    <w:name w:val="样式 标题 2节标题 1.11.1标题2b2标题 2 Char节标题2H2h2第一层条节标题标题 2 Ch..."/>
    <w:basedOn w:val="4"/>
    <w:qFormat/>
    <w:uiPriority w:val="0"/>
    <w:pPr>
      <w:tabs>
        <w:tab w:val="left" w:pos="576"/>
      </w:tabs>
      <w:adjustRightInd w:val="0"/>
      <w:snapToGrid w:val="0"/>
      <w:spacing w:beforeLines="20" w:afterLines="20" w:line="500" w:lineRule="exact"/>
      <w:ind w:left="576" w:hanging="576"/>
    </w:pPr>
    <w:rPr>
      <w:rFonts w:cs="宋体"/>
      <w:sz w:val="30"/>
      <w:szCs w:val="20"/>
    </w:rPr>
  </w:style>
  <w:style w:type="paragraph" w:customStyle="1" w:styleId="2311">
    <w:name w:val="样式 标题 1标题 1 Char文号1章标题 1-*+h11st levelSection Headl1b1...1"/>
    <w:basedOn w:val="3"/>
    <w:qFormat/>
    <w:uiPriority w:val="0"/>
    <w:pPr>
      <w:pageBreakBefore/>
      <w:tabs>
        <w:tab w:val="left" w:pos="432"/>
      </w:tabs>
      <w:adjustRightInd w:val="0"/>
      <w:snapToGrid w:val="0"/>
      <w:spacing w:beforeLines="150" w:after="0" w:line="500" w:lineRule="exact"/>
      <w:ind w:left="432" w:hanging="432"/>
      <w:jc w:val="center"/>
    </w:pPr>
    <w:rPr>
      <w:rFonts w:eastAsia="黑体" w:cs="宋体"/>
      <w:szCs w:val="20"/>
    </w:rPr>
  </w:style>
  <w:style w:type="paragraph" w:customStyle="1" w:styleId="2312">
    <w:name w:val="Char1 Char Char Char Char Char Char Char Char Char Char Char Char"/>
    <w:basedOn w:val="1"/>
    <w:uiPriority w:val="0"/>
    <w:pPr>
      <w:adjustRightInd w:val="0"/>
      <w:snapToGrid w:val="0"/>
    </w:pPr>
    <w:rPr>
      <w:rFonts w:eastAsia="仿宋_GB2312"/>
      <w:b/>
      <w:sz w:val="32"/>
      <w:szCs w:val="32"/>
    </w:rPr>
  </w:style>
  <w:style w:type="paragraph" w:customStyle="1" w:styleId="2313">
    <w:name w:val="Char Char Char Char Char Char Char Char Char Char Char Char Char1"/>
    <w:basedOn w:val="1"/>
    <w:qFormat/>
    <w:uiPriority w:val="0"/>
    <w:rPr>
      <w:szCs w:val="21"/>
    </w:rPr>
  </w:style>
  <w:style w:type="character" w:customStyle="1" w:styleId="2314">
    <w:name w:val="样式 标题 3标题 3 Char Char Char Char Char条标题1.1.13h33rd levelH3...1 Char"/>
    <w:link w:val="2315"/>
    <w:qFormat/>
    <w:locked/>
    <w:uiPriority w:val="0"/>
    <w:rPr>
      <w:rFonts w:ascii="Times New Roman" w:hAnsi="Times New Roman" w:eastAsia="黑体" w:cstheme="majorBidi"/>
      <w:b/>
      <w:sz w:val="28"/>
    </w:rPr>
  </w:style>
  <w:style w:type="paragraph" w:customStyle="1" w:styleId="2315">
    <w:name w:val="样式 标题 3标题 3 Char Char Char Char Char条标题1.1.13h33rd levelH3...1"/>
    <w:basedOn w:val="5"/>
    <w:next w:val="1"/>
    <w:link w:val="2314"/>
    <w:qFormat/>
    <w:uiPriority w:val="0"/>
    <w:pPr>
      <w:tabs>
        <w:tab w:val="left" w:pos="720"/>
      </w:tabs>
      <w:adjustRightInd w:val="0"/>
      <w:spacing w:line="500" w:lineRule="exact"/>
      <w:ind w:left="720" w:hanging="720"/>
    </w:pPr>
    <w:rPr>
      <w:rFonts w:ascii="Times New Roman" w:hAnsi="Times New Roman" w:eastAsia="黑体"/>
      <w:iCs w:val="0"/>
      <w:smallCaps w:val="0"/>
      <w:spacing w:val="0"/>
      <w:kern w:val="2"/>
      <w:szCs w:val="22"/>
      <w:lang w:eastAsia="zh-CN" w:bidi="ar-SA"/>
    </w:rPr>
  </w:style>
  <w:style w:type="character" w:customStyle="1" w:styleId="2316">
    <w:name w:val="样式 标题 3标题 3 Char Char Char Char Char条标题1.1.13h33rd levelH3...2 Char"/>
    <w:link w:val="2317"/>
    <w:qFormat/>
    <w:locked/>
    <w:uiPriority w:val="0"/>
    <w:rPr>
      <w:rFonts w:ascii="Times New Roman" w:hAnsi="Times New Roman" w:eastAsia="黑体" w:cstheme="majorBidi"/>
      <w:b/>
      <w:sz w:val="28"/>
    </w:rPr>
  </w:style>
  <w:style w:type="paragraph" w:customStyle="1" w:styleId="2317">
    <w:name w:val="样式 标题 3标题 3 Char Char Char Char Char条标题1.1.13h33rd levelH3...2"/>
    <w:basedOn w:val="5"/>
    <w:next w:val="1"/>
    <w:link w:val="2316"/>
    <w:qFormat/>
    <w:uiPriority w:val="0"/>
    <w:pPr>
      <w:tabs>
        <w:tab w:val="left" w:pos="720"/>
      </w:tabs>
      <w:adjustRightInd w:val="0"/>
      <w:spacing w:line="500" w:lineRule="exact"/>
    </w:pPr>
    <w:rPr>
      <w:rFonts w:ascii="Times New Roman" w:hAnsi="Times New Roman" w:eastAsia="黑体"/>
      <w:iCs w:val="0"/>
      <w:smallCaps w:val="0"/>
      <w:spacing w:val="0"/>
      <w:kern w:val="2"/>
      <w:szCs w:val="22"/>
      <w:lang w:eastAsia="zh-CN" w:bidi="ar-SA"/>
    </w:rPr>
  </w:style>
  <w:style w:type="character" w:customStyle="1" w:styleId="2318">
    <w:name w:val="样式 标题 3标题 3 Char Char Char Char Char条标题1.1.13h33rd levelH3...3 Char"/>
    <w:link w:val="2319"/>
    <w:locked/>
    <w:uiPriority w:val="0"/>
    <w:rPr>
      <w:rFonts w:ascii="Times New Roman" w:hAnsi="Times New Roman" w:eastAsia="黑体" w:cstheme="majorBidi"/>
      <w:b/>
      <w:sz w:val="28"/>
    </w:rPr>
  </w:style>
  <w:style w:type="paragraph" w:customStyle="1" w:styleId="2319">
    <w:name w:val="样式 标题 3标题 3 Char Char Char Char Char条标题1.1.13h33rd levelH3...3"/>
    <w:basedOn w:val="5"/>
    <w:next w:val="1"/>
    <w:link w:val="2318"/>
    <w:uiPriority w:val="0"/>
    <w:pPr>
      <w:tabs>
        <w:tab w:val="left" w:pos="720"/>
      </w:tabs>
      <w:adjustRightInd w:val="0"/>
      <w:spacing w:line="500" w:lineRule="exact"/>
      <w:ind w:left="720" w:hanging="720"/>
    </w:pPr>
    <w:rPr>
      <w:rFonts w:ascii="Times New Roman" w:hAnsi="Times New Roman" w:eastAsia="黑体"/>
      <w:iCs w:val="0"/>
      <w:smallCaps w:val="0"/>
      <w:spacing w:val="0"/>
      <w:kern w:val="2"/>
      <w:szCs w:val="22"/>
      <w:lang w:eastAsia="zh-CN" w:bidi="ar-SA"/>
    </w:rPr>
  </w:style>
  <w:style w:type="paragraph" w:customStyle="1" w:styleId="2320">
    <w:name w:val="样式 左侧:  0.85 厘米"/>
    <w:basedOn w:val="1"/>
    <w:qFormat/>
    <w:uiPriority w:val="0"/>
    <w:pPr>
      <w:spacing w:line="240" w:lineRule="atLeast"/>
    </w:pPr>
    <w:rPr>
      <w:rFonts w:cs="宋体"/>
      <w:szCs w:val="20"/>
    </w:rPr>
  </w:style>
  <w:style w:type="paragraph" w:customStyle="1" w:styleId="2321">
    <w:name w:val="样式 目录 1 + 首行缩进:  2 字符 段前: 0.5 行 段后: 0.5 行"/>
    <w:basedOn w:val="57"/>
    <w:qFormat/>
    <w:uiPriority w:val="0"/>
    <w:pPr>
      <w:spacing w:beforeLines="50" w:afterLines="50"/>
      <w:ind w:firstLine="422"/>
    </w:pPr>
    <w:rPr>
      <w:rFonts w:cs="宋体"/>
      <w:iCs/>
      <w:sz w:val="21"/>
    </w:rPr>
  </w:style>
  <w:style w:type="paragraph" w:customStyle="1" w:styleId="2322">
    <w:name w:val="样式 小四 居中 左侧:  0.99 厘米 悬挂缩进: 4.8 字符"/>
    <w:basedOn w:val="1"/>
    <w:qFormat/>
    <w:uiPriority w:val="0"/>
    <w:pPr>
      <w:jc w:val="center"/>
    </w:pPr>
    <w:rPr>
      <w:rFonts w:eastAsia="仿宋_GB2312"/>
      <w:szCs w:val="20"/>
    </w:rPr>
  </w:style>
  <w:style w:type="paragraph" w:customStyle="1" w:styleId="2323">
    <w:name w:val="样式 题注 + 居中"/>
    <w:basedOn w:val="22"/>
    <w:qFormat/>
    <w:uiPriority w:val="0"/>
    <w:pPr>
      <w:keepNext/>
      <w:jc w:val="center"/>
    </w:pPr>
    <w:rPr>
      <w:rFonts w:eastAsia="仿宋_GB2312" w:cs="Arial"/>
      <w:color w:val="FF0000"/>
      <w:szCs w:val="22"/>
    </w:rPr>
  </w:style>
  <w:style w:type="character" w:customStyle="1" w:styleId="2324">
    <w:name w:val="样式 题注 + (西文) 仿宋_GB2312 (中文) 宋体 四号 Char Char"/>
    <w:link w:val="2325"/>
    <w:qFormat/>
    <w:locked/>
    <w:uiPriority w:val="0"/>
    <w:rPr>
      <w:rFonts w:ascii="Times New Roman" w:hAnsi="Times New Roman" w:eastAsia="仿宋_GB2312" w:cs="Arial"/>
      <w:color w:val="FF0000"/>
      <w:sz w:val="28"/>
    </w:rPr>
  </w:style>
  <w:style w:type="paragraph" w:customStyle="1" w:styleId="2325">
    <w:name w:val="样式 题注 + (西文) 仿宋_GB2312 (中文) 宋体 四号 Char"/>
    <w:basedOn w:val="22"/>
    <w:link w:val="2324"/>
    <w:qFormat/>
    <w:uiPriority w:val="0"/>
    <w:pPr>
      <w:keepNext/>
    </w:pPr>
    <w:rPr>
      <w:rFonts w:eastAsia="仿宋_GB2312" w:cs="Arial"/>
      <w:b w:val="0"/>
      <w:bCs w:val="0"/>
      <w:color w:val="FF0000"/>
      <w:kern w:val="2"/>
      <w:sz w:val="28"/>
      <w:szCs w:val="22"/>
      <w:lang w:eastAsia="zh-CN" w:bidi="ar-SA"/>
    </w:rPr>
  </w:style>
  <w:style w:type="character" w:customStyle="1" w:styleId="2326">
    <w:name w:val="样式 图表 + 宋体 Char Char"/>
    <w:link w:val="2327"/>
    <w:qFormat/>
    <w:locked/>
    <w:uiPriority w:val="0"/>
    <w:rPr>
      <w:rFonts w:ascii="Times New Roman" w:hAnsi="Times New Roman" w:eastAsia="仿宋_GB2312"/>
      <w:spacing w:val="-14"/>
      <w:szCs w:val="21"/>
    </w:rPr>
  </w:style>
  <w:style w:type="paragraph" w:customStyle="1" w:styleId="2327">
    <w:name w:val="样式 图表 + 宋体 Char"/>
    <w:link w:val="2326"/>
    <w:qFormat/>
    <w:uiPriority w:val="0"/>
    <w:pPr>
      <w:adjustRightInd w:val="0"/>
      <w:spacing w:after="200" w:line="276" w:lineRule="auto"/>
      <w:jc w:val="center"/>
    </w:pPr>
    <w:rPr>
      <w:rFonts w:ascii="Times New Roman" w:hAnsi="Times New Roman" w:eastAsia="仿宋_GB2312" w:cstheme="minorBidi"/>
      <w:spacing w:val="-14"/>
      <w:kern w:val="2"/>
      <w:sz w:val="21"/>
      <w:szCs w:val="21"/>
      <w:lang w:val="en-US" w:eastAsia="zh-CN" w:bidi="ar-SA"/>
    </w:rPr>
  </w:style>
  <w:style w:type="character" w:customStyle="1" w:styleId="2328">
    <w:name w:val="样式 标题 3 + 宋体 Char Char"/>
    <w:link w:val="2329"/>
    <w:qFormat/>
    <w:locked/>
    <w:uiPriority w:val="0"/>
    <w:rPr>
      <w:rFonts w:ascii="Times New Roman" w:hAnsi="Times New Roman" w:eastAsia="仿宋_GB2312" w:cstheme="majorBidi"/>
      <w:b/>
      <w:bCs/>
      <w:sz w:val="30"/>
      <w:szCs w:val="32"/>
    </w:rPr>
  </w:style>
  <w:style w:type="paragraph" w:customStyle="1" w:styleId="2329">
    <w:name w:val="样式 标题 3 + 宋体 Char"/>
    <w:basedOn w:val="5"/>
    <w:link w:val="2328"/>
    <w:qFormat/>
    <w:uiPriority w:val="0"/>
    <w:pPr>
      <w:tabs>
        <w:tab w:val="left" w:pos="720"/>
      </w:tabs>
    </w:pPr>
    <w:rPr>
      <w:rFonts w:ascii="Times New Roman" w:hAnsi="Times New Roman" w:eastAsia="仿宋_GB2312"/>
      <w:bCs/>
      <w:iCs w:val="0"/>
      <w:smallCaps w:val="0"/>
      <w:spacing w:val="0"/>
      <w:kern w:val="2"/>
      <w:sz w:val="30"/>
      <w:szCs w:val="32"/>
      <w:lang w:eastAsia="zh-CN" w:bidi="ar-SA"/>
    </w:rPr>
  </w:style>
  <w:style w:type="character" w:customStyle="1" w:styleId="2330">
    <w:name w:val="样式 题注 + (中文) 宋体 Char Char"/>
    <w:link w:val="2331"/>
    <w:qFormat/>
    <w:locked/>
    <w:uiPriority w:val="0"/>
    <w:rPr>
      <w:rFonts w:ascii="黑体" w:hAnsi="Times New Roman" w:eastAsia="仿宋_GB2312" w:cs="Arial"/>
      <w:b/>
      <w:bCs/>
      <w:color w:val="FF0000"/>
      <w:sz w:val="30"/>
      <w:szCs w:val="32"/>
    </w:rPr>
  </w:style>
  <w:style w:type="paragraph" w:customStyle="1" w:styleId="2331">
    <w:name w:val="样式 题注 + (中文) 宋体 Char"/>
    <w:basedOn w:val="22"/>
    <w:link w:val="2330"/>
    <w:qFormat/>
    <w:uiPriority w:val="0"/>
    <w:pPr>
      <w:keepNext/>
    </w:pPr>
    <w:rPr>
      <w:rFonts w:ascii="黑体" w:eastAsia="仿宋_GB2312" w:cs="Arial"/>
      <w:color w:val="FF0000"/>
      <w:kern w:val="2"/>
      <w:sz w:val="30"/>
      <w:szCs w:val="32"/>
      <w:lang w:eastAsia="zh-CN" w:bidi="ar-SA"/>
    </w:rPr>
  </w:style>
  <w:style w:type="character" w:customStyle="1" w:styleId="2332">
    <w:name w:val="样式 标题 3 + 仿宋_GB23121 Char Char"/>
    <w:link w:val="2333"/>
    <w:qFormat/>
    <w:locked/>
    <w:uiPriority w:val="0"/>
    <w:rPr>
      <w:rFonts w:ascii="Times New Roman" w:hAnsi="Times New Roman" w:eastAsia="仿宋_GB2312" w:cstheme="majorBidi"/>
      <w:b/>
      <w:bCs/>
      <w:sz w:val="30"/>
      <w:szCs w:val="32"/>
    </w:rPr>
  </w:style>
  <w:style w:type="paragraph" w:customStyle="1" w:styleId="2333">
    <w:name w:val="样式 标题 3 + 仿宋_GB23121 Char"/>
    <w:basedOn w:val="5"/>
    <w:link w:val="2332"/>
    <w:qFormat/>
    <w:uiPriority w:val="0"/>
    <w:pPr>
      <w:tabs>
        <w:tab w:val="left" w:pos="720"/>
      </w:tabs>
    </w:pPr>
    <w:rPr>
      <w:rFonts w:ascii="Times New Roman" w:hAnsi="Times New Roman" w:eastAsia="仿宋_GB2312"/>
      <w:bCs/>
      <w:iCs w:val="0"/>
      <w:smallCaps w:val="0"/>
      <w:spacing w:val="0"/>
      <w:kern w:val="2"/>
      <w:sz w:val="30"/>
      <w:szCs w:val="32"/>
      <w:lang w:eastAsia="zh-CN" w:bidi="ar-SA"/>
    </w:rPr>
  </w:style>
  <w:style w:type="paragraph" w:customStyle="1" w:styleId="2334">
    <w:name w:val="样式 小四 居中 左侧:  0.99 厘米 悬挂缩进: 4.8 字符3"/>
    <w:basedOn w:val="1"/>
    <w:uiPriority w:val="0"/>
    <w:pPr>
      <w:jc w:val="center"/>
    </w:pPr>
    <w:rPr>
      <w:rFonts w:eastAsia="仿宋_GB2312"/>
      <w:szCs w:val="20"/>
    </w:rPr>
  </w:style>
  <w:style w:type="paragraph" w:customStyle="1" w:styleId="2335">
    <w:name w:val="样式 题注 + (西文) 仿宋_GB2312 (中文) 宋体 四号"/>
    <w:basedOn w:val="22"/>
    <w:qFormat/>
    <w:uiPriority w:val="0"/>
    <w:pPr>
      <w:keepNext/>
    </w:pPr>
    <w:rPr>
      <w:rFonts w:eastAsia="仿宋_GB2312" w:cs="Arial"/>
      <w:color w:val="FF0000"/>
      <w:sz w:val="28"/>
      <w:szCs w:val="22"/>
    </w:rPr>
  </w:style>
  <w:style w:type="paragraph" w:customStyle="1" w:styleId="2336">
    <w:name w:val="表格题注"/>
    <w:basedOn w:val="22"/>
    <w:qFormat/>
    <w:uiPriority w:val="0"/>
    <w:pPr>
      <w:spacing w:before="152" w:after="160" w:line="480" w:lineRule="exact"/>
      <w:jc w:val="center"/>
    </w:pPr>
    <w:rPr>
      <w:rFonts w:ascii="Arial" w:cs="宋体"/>
      <w:color w:val="FF0000"/>
      <w:sz w:val="28"/>
      <w:szCs w:val="22"/>
    </w:rPr>
  </w:style>
  <w:style w:type="paragraph" w:customStyle="1" w:styleId="2337">
    <w:name w:val="样式 段前: 0.5 行 段后: 0.5 行 行距: 单倍行距"/>
    <w:basedOn w:val="1"/>
    <w:qFormat/>
    <w:uiPriority w:val="0"/>
    <w:pPr>
      <w:spacing w:beforeLines="50"/>
    </w:pPr>
    <w:rPr>
      <w:rFonts w:cs="宋体"/>
      <w:sz w:val="28"/>
      <w:szCs w:val="20"/>
    </w:rPr>
  </w:style>
  <w:style w:type="paragraph" w:customStyle="1" w:styleId="2338">
    <w:name w:val="样式 (西文) 宋体 小四 首行缩进:  0.85 厘米"/>
    <w:basedOn w:val="1"/>
    <w:qFormat/>
    <w:uiPriority w:val="0"/>
    <w:pPr>
      <w:ind w:firstLine="480"/>
    </w:pPr>
    <w:rPr>
      <w:rFonts w:eastAsia="仿宋_GB2312"/>
      <w:szCs w:val="20"/>
    </w:rPr>
  </w:style>
  <w:style w:type="paragraph" w:customStyle="1" w:styleId="2339">
    <w:name w:val="样式 (西文) 宋体 五号 居中"/>
    <w:basedOn w:val="1"/>
    <w:uiPriority w:val="0"/>
    <w:pPr>
      <w:jc w:val="center"/>
    </w:pPr>
    <w:rPr>
      <w:rFonts w:eastAsia="仿宋_GB2312"/>
      <w:szCs w:val="20"/>
    </w:rPr>
  </w:style>
  <w:style w:type="paragraph" w:customStyle="1" w:styleId="2340">
    <w:name w:val="样式 (西文) 宋体 五号 左2"/>
    <w:basedOn w:val="1"/>
    <w:qFormat/>
    <w:uiPriority w:val="0"/>
    <w:pPr>
      <w:jc w:val="center"/>
    </w:pPr>
    <w:rPr>
      <w:rFonts w:eastAsia="仿宋_GB2312"/>
      <w:szCs w:val="20"/>
    </w:rPr>
  </w:style>
  <w:style w:type="paragraph" w:customStyle="1" w:styleId="2341">
    <w:name w:val="样式 (西文) 宋体 五号 左1"/>
    <w:basedOn w:val="1"/>
    <w:qFormat/>
    <w:uiPriority w:val="0"/>
    <w:rPr>
      <w:rFonts w:eastAsia="仿宋_GB2312"/>
      <w:szCs w:val="20"/>
    </w:rPr>
  </w:style>
  <w:style w:type="paragraph" w:customStyle="1" w:styleId="2342">
    <w:name w:val="图表"/>
    <w:basedOn w:val="33"/>
    <w:qFormat/>
    <w:uiPriority w:val="0"/>
    <w:pPr>
      <w:adjustRightInd w:val="0"/>
    </w:pPr>
    <w:rPr>
      <w:spacing w:val="-14"/>
      <w:szCs w:val="21"/>
    </w:rPr>
  </w:style>
  <w:style w:type="character" w:customStyle="1" w:styleId="2343">
    <w:name w:val="样式 标题 3 + 仿宋_GB2312 Char"/>
    <w:link w:val="2344"/>
    <w:qFormat/>
    <w:locked/>
    <w:uiPriority w:val="0"/>
    <w:rPr>
      <w:rFonts w:ascii="仿宋_GB2312" w:eastAsia="仿宋_GB2312" w:cstheme="majorBidi"/>
      <w:b/>
      <w:bCs/>
      <w:sz w:val="30"/>
      <w:szCs w:val="32"/>
    </w:rPr>
  </w:style>
  <w:style w:type="paragraph" w:customStyle="1" w:styleId="2344">
    <w:name w:val="样式 标题 3 + 仿宋_GB2312"/>
    <w:basedOn w:val="5"/>
    <w:link w:val="2343"/>
    <w:qFormat/>
    <w:uiPriority w:val="0"/>
    <w:pPr>
      <w:tabs>
        <w:tab w:val="left" w:pos="720"/>
      </w:tabs>
    </w:pPr>
    <w:rPr>
      <w:rFonts w:ascii="仿宋_GB2312" w:eastAsia="仿宋_GB2312" w:hAnsiTheme="minorHAnsi"/>
      <w:bCs/>
      <w:iCs w:val="0"/>
      <w:smallCaps w:val="0"/>
      <w:spacing w:val="0"/>
      <w:kern w:val="2"/>
      <w:sz w:val="30"/>
      <w:szCs w:val="32"/>
      <w:lang w:eastAsia="zh-CN" w:bidi="ar-SA"/>
    </w:rPr>
  </w:style>
  <w:style w:type="character" w:customStyle="1" w:styleId="2345">
    <w:name w:val="样式 标题 3 + 宋体1 Char"/>
    <w:link w:val="2346"/>
    <w:qFormat/>
    <w:locked/>
    <w:uiPriority w:val="0"/>
    <w:rPr>
      <w:rFonts w:ascii="仿宋_GB2312" w:eastAsia="仿宋_GB2312" w:cstheme="majorBidi"/>
      <w:b/>
      <w:bCs/>
      <w:sz w:val="30"/>
      <w:szCs w:val="32"/>
    </w:rPr>
  </w:style>
  <w:style w:type="paragraph" w:customStyle="1" w:styleId="2346">
    <w:name w:val="样式 标题 3 + 宋体1"/>
    <w:basedOn w:val="5"/>
    <w:link w:val="2345"/>
    <w:qFormat/>
    <w:uiPriority w:val="0"/>
    <w:pPr>
      <w:tabs>
        <w:tab w:val="left" w:pos="720"/>
      </w:tabs>
    </w:pPr>
    <w:rPr>
      <w:rFonts w:ascii="仿宋_GB2312" w:eastAsia="仿宋_GB2312" w:hAnsiTheme="minorHAnsi"/>
      <w:bCs/>
      <w:iCs w:val="0"/>
      <w:smallCaps w:val="0"/>
      <w:spacing w:val="0"/>
      <w:kern w:val="2"/>
      <w:sz w:val="30"/>
      <w:szCs w:val="32"/>
      <w:lang w:eastAsia="zh-CN" w:bidi="ar-SA"/>
    </w:rPr>
  </w:style>
  <w:style w:type="paragraph" w:customStyle="1" w:styleId="2347">
    <w:name w:val="样式 正文（首行缩进两字） + 宋体 非加粗 首行缩进:  2 字符 行距: 1.5 倍行距"/>
    <w:basedOn w:val="21"/>
    <w:qFormat/>
    <w:uiPriority w:val="0"/>
    <w:pPr>
      <w:adjustRightInd w:val="0"/>
      <w:snapToGrid w:val="0"/>
      <w:ind w:firstLine="480"/>
    </w:pPr>
    <w:rPr>
      <w:rFonts w:eastAsia="宋体"/>
      <w:b/>
      <w:sz w:val="28"/>
      <w:szCs w:val="28"/>
    </w:rPr>
  </w:style>
  <w:style w:type="paragraph" w:customStyle="1" w:styleId="2348">
    <w:name w:val="样式 图表 + 宋体"/>
    <w:basedOn w:val="2342"/>
    <w:qFormat/>
    <w:uiPriority w:val="0"/>
    <w:rPr>
      <w:kern w:val="2"/>
    </w:rPr>
  </w:style>
  <w:style w:type="paragraph" w:customStyle="1" w:styleId="2349">
    <w:name w:val="样式 标题 3 + 宋体"/>
    <w:basedOn w:val="5"/>
    <w:qFormat/>
    <w:uiPriority w:val="0"/>
    <w:pPr>
      <w:tabs>
        <w:tab w:val="left" w:pos="720"/>
      </w:tabs>
    </w:pPr>
    <w:rPr>
      <w:rFonts w:ascii="Times New Roman" w:hAnsi="Times New Roman" w:eastAsia="仿宋_GB2312"/>
      <w:bCs/>
      <w:iCs w:val="0"/>
      <w:smallCaps w:val="0"/>
    </w:rPr>
  </w:style>
  <w:style w:type="paragraph" w:customStyle="1" w:styleId="2350">
    <w:name w:val="样式 题注 + 宋体 四号"/>
    <w:basedOn w:val="22"/>
    <w:qFormat/>
    <w:uiPriority w:val="0"/>
    <w:rPr>
      <w:rFonts w:eastAsia="仿宋_GB2312" w:cs="Arial"/>
      <w:color w:val="FF0000"/>
      <w:sz w:val="28"/>
      <w:szCs w:val="22"/>
    </w:rPr>
  </w:style>
  <w:style w:type="paragraph" w:customStyle="1" w:styleId="2351">
    <w:name w:val="样式 题注 + (中文) 宋体"/>
    <w:basedOn w:val="22"/>
    <w:qFormat/>
    <w:uiPriority w:val="0"/>
    <w:rPr>
      <w:rFonts w:ascii="Arial" w:eastAsia="仿宋_GB2312" w:cs="Arial"/>
      <w:color w:val="FF0000"/>
      <w:sz w:val="28"/>
      <w:szCs w:val="24"/>
    </w:rPr>
  </w:style>
  <w:style w:type="paragraph" w:customStyle="1" w:styleId="2352">
    <w:name w:val="样式 标题 3 + 仿宋_GB23121"/>
    <w:basedOn w:val="5"/>
    <w:qFormat/>
    <w:uiPriority w:val="0"/>
    <w:pPr>
      <w:tabs>
        <w:tab w:val="left" w:pos="720"/>
      </w:tabs>
    </w:pPr>
    <w:rPr>
      <w:rFonts w:ascii="Times New Roman" w:hAnsi="Times New Roman" w:eastAsia="仿宋_GB2312"/>
      <w:bCs/>
      <w:iCs w:val="0"/>
      <w:smallCaps w:val="0"/>
      <w:sz w:val="30"/>
    </w:rPr>
  </w:style>
  <w:style w:type="paragraph" w:customStyle="1" w:styleId="2353">
    <w:name w:val="样式 (西文) 宋体 五号 左"/>
    <w:basedOn w:val="1"/>
    <w:qFormat/>
    <w:uiPriority w:val="0"/>
    <w:rPr>
      <w:rFonts w:eastAsia="仿宋_GB2312" w:cs="宋体"/>
      <w:szCs w:val="20"/>
    </w:rPr>
  </w:style>
  <w:style w:type="paragraph" w:customStyle="1" w:styleId="2354">
    <w:name w:val="样式 标题 2 + 段前: 0.5 行 段后: 0.5 行"/>
    <w:basedOn w:val="4"/>
    <w:uiPriority w:val="0"/>
    <w:pPr>
      <w:spacing w:before="0" w:after="0" w:line="240" w:lineRule="auto"/>
    </w:pPr>
    <w:rPr>
      <w:rFonts w:eastAsia="仿宋_GB2312" w:cs="宋体"/>
      <w:szCs w:val="30"/>
    </w:rPr>
  </w:style>
  <w:style w:type="paragraph" w:customStyle="1" w:styleId="2355">
    <w:name w:val="样式 小四 居中 左侧:  0.99 厘米 悬挂缩进: 4.8 字符1"/>
    <w:basedOn w:val="1"/>
    <w:qFormat/>
    <w:uiPriority w:val="0"/>
    <w:pPr>
      <w:jc w:val="center"/>
    </w:pPr>
    <w:rPr>
      <w:rFonts w:eastAsia="仿宋_GB2312" w:cs="宋体"/>
      <w:szCs w:val="20"/>
    </w:rPr>
  </w:style>
  <w:style w:type="paragraph" w:customStyle="1" w:styleId="2356">
    <w:name w:val="样式 小四 居中 左侧:  0.99 厘米 悬挂缩进: 4.8 字符2"/>
    <w:basedOn w:val="1"/>
    <w:qFormat/>
    <w:uiPriority w:val="0"/>
    <w:pPr>
      <w:jc w:val="center"/>
    </w:pPr>
    <w:rPr>
      <w:rFonts w:eastAsia="仿宋_GB2312" w:cs="宋体"/>
      <w:szCs w:val="20"/>
    </w:rPr>
  </w:style>
  <w:style w:type="paragraph" w:customStyle="1" w:styleId="2357">
    <w:name w:val="样式 小四 居中 左侧:  0.99 厘米 悬挂缩进: 4.8 字符4"/>
    <w:basedOn w:val="1"/>
    <w:qFormat/>
    <w:uiPriority w:val="0"/>
    <w:pPr>
      <w:jc w:val="center"/>
    </w:pPr>
    <w:rPr>
      <w:rFonts w:eastAsia="仿宋_GB2312" w:cs="宋体"/>
      <w:szCs w:val="20"/>
    </w:rPr>
  </w:style>
  <w:style w:type="paragraph" w:customStyle="1" w:styleId="2358">
    <w:name w:val="样式 小四 居中 左侧:  0.99 厘米 悬挂缩进: 4.8 字符5"/>
    <w:basedOn w:val="1"/>
    <w:uiPriority w:val="0"/>
    <w:pPr>
      <w:adjustRightInd w:val="0"/>
      <w:jc w:val="center"/>
    </w:pPr>
    <w:rPr>
      <w:rFonts w:eastAsia="仿宋_GB2312" w:cs="宋体"/>
      <w:szCs w:val="20"/>
    </w:rPr>
  </w:style>
  <w:style w:type="paragraph" w:customStyle="1" w:styleId="2359">
    <w:name w:val="标题 3 + 仿宋_GB2312 四号 Char Char"/>
    <w:basedOn w:val="5"/>
    <w:qFormat/>
    <w:uiPriority w:val="0"/>
    <w:pPr>
      <w:tabs>
        <w:tab w:val="left" w:pos="720"/>
      </w:tabs>
      <w:spacing w:line="415" w:lineRule="auto"/>
    </w:pPr>
    <w:rPr>
      <w:rFonts w:ascii="仿宋_GB2312" w:hAnsi="仿宋_GB2312" w:eastAsia="仿宋_GB2312"/>
      <w:bCs/>
      <w:iCs w:val="0"/>
      <w:smallCaps w:val="0"/>
    </w:rPr>
  </w:style>
  <w:style w:type="paragraph" w:customStyle="1" w:styleId="2360">
    <w:name w:val="保留正文"/>
    <w:basedOn w:val="1"/>
    <w:qFormat/>
    <w:uiPriority w:val="0"/>
    <w:pPr>
      <w:keepNext/>
      <w:adjustRightInd w:val="0"/>
      <w:spacing w:after="160" w:line="480" w:lineRule="auto"/>
      <w:ind w:left="-10" w:firstLine="613"/>
    </w:pPr>
    <w:rPr>
      <w:rFonts w:ascii="宋体"/>
      <w:sz w:val="28"/>
      <w:szCs w:val="20"/>
    </w:rPr>
  </w:style>
  <w:style w:type="paragraph" w:customStyle="1" w:styleId="2361">
    <w:name w:val="样式 宋体 首行缩进:  0.99 厘米 行距: 1.5 倍行距"/>
    <w:basedOn w:val="1"/>
    <w:qFormat/>
    <w:uiPriority w:val="0"/>
    <w:pPr>
      <w:ind w:firstLine="561"/>
    </w:pPr>
    <w:rPr>
      <w:rFonts w:cs="宋体"/>
      <w:sz w:val="28"/>
      <w:szCs w:val="20"/>
    </w:rPr>
  </w:style>
  <w:style w:type="paragraph" w:customStyle="1" w:styleId="2362">
    <w:name w:val="样式 宋体 五号 居中 行距: 单倍行距"/>
    <w:basedOn w:val="1"/>
    <w:qFormat/>
    <w:uiPriority w:val="0"/>
    <w:pPr>
      <w:jc w:val="center"/>
    </w:pPr>
    <w:rPr>
      <w:rFonts w:cs="宋体"/>
      <w:szCs w:val="20"/>
    </w:rPr>
  </w:style>
  <w:style w:type="paragraph" w:customStyle="1" w:styleId="2363">
    <w:name w:val="样式 宋体 四号"/>
    <w:basedOn w:val="1"/>
    <w:qFormat/>
    <w:uiPriority w:val="0"/>
    <w:pPr>
      <w:ind w:firstLine="560"/>
    </w:pPr>
    <w:rPr>
      <w:rFonts w:cs="宋体"/>
      <w:sz w:val="28"/>
      <w:szCs w:val="28"/>
    </w:rPr>
  </w:style>
  <w:style w:type="paragraph" w:customStyle="1" w:styleId="2364">
    <w:name w:val="a4"/>
    <w:basedOn w:val="1"/>
    <w:qFormat/>
    <w:uiPriority w:val="0"/>
    <w:pPr>
      <w:outlineLvl w:val="3"/>
    </w:pPr>
    <w:rPr>
      <w:b/>
      <w:sz w:val="28"/>
    </w:rPr>
  </w:style>
  <w:style w:type="paragraph" w:customStyle="1" w:styleId="2365">
    <w:name w:val="样式 样式 标题 3标题 3 Char Char Char Char Char条标题1.1.13h33rd levelH3......"/>
    <w:basedOn w:val="2278"/>
    <w:qFormat/>
    <w:uiPriority w:val="0"/>
    <w:pPr>
      <w:keepNext/>
      <w:keepLines/>
      <w:tabs>
        <w:tab w:val="left" w:pos="1280"/>
      </w:tabs>
      <w:snapToGrid w:val="0"/>
      <w:spacing w:beforeLines="50" w:line="520" w:lineRule="exact"/>
      <w:ind w:left="560" w:firstLine="0"/>
    </w:pPr>
    <w:rPr>
      <w:rFonts w:eastAsia="宋体" w:cs="宋体"/>
      <w:sz w:val="30"/>
      <w:szCs w:val="30"/>
    </w:rPr>
  </w:style>
  <w:style w:type="paragraph" w:customStyle="1" w:styleId="2366">
    <w:name w:val="样式 标题 4 + 宋体 行距: 1.5 倍行距"/>
    <w:basedOn w:val="6"/>
    <w:qFormat/>
    <w:uiPriority w:val="0"/>
    <w:pPr>
      <w:tabs>
        <w:tab w:val="left" w:pos="4320"/>
      </w:tabs>
      <w:adjustRightInd w:val="0"/>
      <w:snapToGrid w:val="0"/>
      <w:spacing w:beforeLines="50" w:afterLines="50" w:line="480" w:lineRule="exact"/>
    </w:pPr>
    <w:rPr>
      <w:b w:val="0"/>
    </w:rPr>
  </w:style>
  <w:style w:type="paragraph" w:customStyle="1" w:styleId="2367">
    <w:name w:val="样式 样式 标题 2节标题 1.11.1标题2b2标题 2 Char节标题2H2h2第一层条节标题标题 2 Ch... + 段前..."/>
    <w:basedOn w:val="2310"/>
    <w:qFormat/>
    <w:uiPriority w:val="0"/>
    <w:pPr>
      <w:tabs>
        <w:tab w:val="left" w:pos="567"/>
        <w:tab w:val="clear" w:pos="576"/>
      </w:tabs>
      <w:adjustRightInd/>
      <w:snapToGrid/>
      <w:spacing w:beforeLines="50" w:afterLines="50" w:line="240" w:lineRule="auto"/>
      <w:ind w:left="0" w:firstLine="0"/>
    </w:pPr>
    <w:rPr>
      <w:rFonts w:hAnsi="宋体"/>
      <w:b w:val="0"/>
      <w:bCs/>
      <w:color w:val="000000"/>
      <w:sz w:val="32"/>
    </w:rPr>
  </w:style>
  <w:style w:type="paragraph" w:customStyle="1" w:styleId="2368">
    <w:name w:val="样式 样式 样式 标题 2节标题 1.11.1标题2b2标题 2 Char节标题2H2h2第一层条节标题标题 2 Ch... +..."/>
    <w:basedOn w:val="2367"/>
    <w:qFormat/>
    <w:uiPriority w:val="0"/>
    <w:pPr>
      <w:spacing w:beforeLines="0" w:afterLines="0"/>
    </w:pPr>
  </w:style>
  <w:style w:type="paragraph" w:customStyle="1" w:styleId="2369">
    <w:name w:val="样式 样式 样式 标题 3标题 3 Char Char Char Char Char条标题1.1.13h33rd levelH3..."/>
    <w:basedOn w:val="2365"/>
    <w:qFormat/>
    <w:uiPriority w:val="0"/>
    <w:pPr>
      <w:keepNext w:val="0"/>
      <w:keepLines w:val="0"/>
      <w:tabs>
        <w:tab w:val="left" w:pos="737"/>
        <w:tab w:val="clear" w:pos="720"/>
        <w:tab w:val="clear" w:pos="1280"/>
      </w:tabs>
      <w:snapToGrid/>
      <w:spacing w:beforeLines="0" w:line="240" w:lineRule="auto"/>
      <w:ind w:left="540" w:hanging="540"/>
    </w:pPr>
    <w:rPr>
      <w:rFonts w:ascii="黑体" w:hAnsi="宋体" w:eastAsia="黑体"/>
      <w:b w:val="0"/>
      <w:bCs w:val="0"/>
      <w:szCs w:val="20"/>
    </w:rPr>
  </w:style>
  <w:style w:type="paragraph" w:customStyle="1" w:styleId="2370">
    <w:name w:val="Char3 Char Char1 Char Char Char Char"/>
    <w:basedOn w:val="1"/>
    <w:qFormat/>
    <w:uiPriority w:val="0"/>
    <w:pPr>
      <w:pageBreakBefore/>
      <w:tabs>
        <w:tab w:val="left" w:pos="360"/>
      </w:tabs>
      <w:snapToGrid w:val="0"/>
    </w:pPr>
    <w:rPr>
      <w:rFonts w:eastAsia="仿宋_GB2312" w:cs="宋体"/>
    </w:rPr>
  </w:style>
  <w:style w:type="paragraph" w:customStyle="1" w:styleId="2371">
    <w:name w:val="Char Char Char Char Char Char Char Char1 Char Char Char Char"/>
    <w:basedOn w:val="1"/>
    <w:qFormat/>
    <w:uiPriority w:val="0"/>
    <w:pPr>
      <w:tabs>
        <w:tab w:val="left" w:pos="360"/>
      </w:tabs>
      <w:snapToGrid w:val="0"/>
    </w:pPr>
    <w:rPr>
      <w:rFonts w:eastAsia="仿宋_GB2312" w:cs="宋体"/>
    </w:rPr>
  </w:style>
  <w:style w:type="paragraph" w:customStyle="1" w:styleId="2372">
    <w:name w:val="Char Char Char Char Char Char Char Char Char Char Char Char Char Char Char Char Char Char Char1"/>
    <w:basedOn w:val="1"/>
    <w:qFormat/>
    <w:uiPriority w:val="0"/>
    <w:pPr>
      <w:adjustRightInd w:val="0"/>
      <w:snapToGrid w:val="0"/>
    </w:pPr>
    <w:rPr>
      <w:rFonts w:eastAsia="仿宋_GB2312"/>
      <w:b/>
      <w:bCs/>
      <w:sz w:val="32"/>
      <w:szCs w:val="32"/>
    </w:rPr>
  </w:style>
  <w:style w:type="paragraph" w:customStyle="1" w:styleId="2373">
    <w:name w:val="样式 样式 样式 样式 标题 2节标题 1.11.1标题2b2标题 2 Char节标题2H2h2第一层条节标题标题 2 Ch....."/>
    <w:basedOn w:val="2368"/>
    <w:uiPriority w:val="0"/>
    <w:pPr>
      <w:spacing w:beforeLines="50"/>
    </w:pPr>
  </w:style>
  <w:style w:type="paragraph" w:customStyle="1" w:styleId="2374">
    <w:name w:val="样式 样式 样式 样式 标题 3标题 3 Char Char Char Char Char条标题1.1.13h33rd leve..."/>
    <w:basedOn w:val="2369"/>
    <w:qFormat/>
    <w:uiPriority w:val="0"/>
    <w:pPr>
      <w:ind w:left="539" w:hanging="539"/>
    </w:pPr>
    <w:rPr>
      <w:rFonts w:ascii="Times New Roman" w:hAnsi="Times New Roman"/>
    </w:rPr>
  </w:style>
  <w:style w:type="paragraph" w:customStyle="1" w:styleId="2375">
    <w:name w:val="样式 样式 样式 样式 标题 4 + Times New Roman + 非加粗 + 宋体 段前: 6 磅 段后: 6 磅 行距..."/>
    <w:basedOn w:val="2276"/>
    <w:qFormat/>
    <w:uiPriority w:val="0"/>
    <w:pPr>
      <w:tabs>
        <w:tab w:val="left" w:pos="964"/>
      </w:tabs>
      <w:spacing w:before="0" w:after="10"/>
    </w:pPr>
    <w:rPr>
      <w:rFonts w:eastAsia="黑体" w:cs="宋体"/>
      <w:sz w:val="28"/>
    </w:rPr>
  </w:style>
  <w:style w:type="paragraph" w:customStyle="1" w:styleId="2376">
    <w:name w:val="条文内容"/>
    <w:basedOn w:val="1"/>
    <w:qFormat/>
    <w:uiPriority w:val="0"/>
    <w:rPr>
      <w:szCs w:val="20"/>
    </w:rPr>
  </w:style>
  <w:style w:type="paragraph" w:customStyle="1" w:styleId="2377">
    <w:name w:val="Char Char Char Char Char Char Char Char Char2"/>
    <w:basedOn w:val="1"/>
    <w:qFormat/>
    <w:uiPriority w:val="0"/>
    <w:pPr>
      <w:adjustRightInd w:val="0"/>
      <w:snapToGrid w:val="0"/>
    </w:pPr>
    <w:rPr>
      <w:rFonts w:eastAsia="仿宋_GB2312"/>
      <w:b/>
      <w:sz w:val="32"/>
      <w:szCs w:val="32"/>
    </w:rPr>
  </w:style>
  <w:style w:type="paragraph" w:customStyle="1" w:styleId="2378">
    <w:name w:val="表号1"/>
    <w:basedOn w:val="938"/>
    <w:next w:val="44"/>
    <w:qFormat/>
    <w:uiPriority w:val="0"/>
    <w:pPr>
      <w:snapToGrid w:val="0"/>
      <w:ind w:left="420" w:leftChars="200" w:firstLine="560"/>
    </w:pPr>
    <w:rPr>
      <w:rFonts w:ascii="Times New Roman" w:hAnsi="Times New Roman" w:eastAsia="黑体" w:cs="宋体"/>
      <w:b/>
      <w:color w:val="000000"/>
      <w:sz w:val="18"/>
      <w:szCs w:val="20"/>
    </w:rPr>
  </w:style>
  <w:style w:type="paragraph" w:customStyle="1" w:styleId="2379">
    <w:name w:val="Char Char Char Char Char Char Char Char Char Char Char Char Char Char Char Char Char Char Char Char Char Char Char Char Char2"/>
    <w:basedOn w:val="1"/>
    <w:uiPriority w:val="0"/>
    <w:pPr>
      <w:adjustRightInd w:val="0"/>
      <w:snapToGrid w:val="0"/>
    </w:pPr>
    <w:rPr>
      <w:rFonts w:eastAsia="仿宋_GB2312"/>
      <w:b/>
      <w:bCs/>
      <w:sz w:val="32"/>
      <w:szCs w:val="32"/>
    </w:rPr>
  </w:style>
  <w:style w:type="paragraph" w:customStyle="1" w:styleId="2380">
    <w:name w:val="Char Char Char Char Char Char1 Char Char Char Char Char Char Char Char Char1"/>
    <w:basedOn w:val="1"/>
    <w:qFormat/>
    <w:uiPriority w:val="0"/>
    <w:pPr>
      <w:adjustRightInd w:val="0"/>
      <w:snapToGrid w:val="0"/>
    </w:pPr>
    <w:rPr>
      <w:rFonts w:eastAsia="仿宋_GB2312"/>
      <w:b/>
      <w:sz w:val="32"/>
      <w:szCs w:val="32"/>
    </w:rPr>
  </w:style>
  <w:style w:type="paragraph" w:customStyle="1" w:styleId="2381">
    <w:name w:val="Char Char Char Char Char Char1 Char Char Char Char Char Char Char Char Char Char1"/>
    <w:basedOn w:val="1"/>
    <w:qFormat/>
    <w:uiPriority w:val="0"/>
    <w:pPr>
      <w:adjustRightInd w:val="0"/>
      <w:snapToGrid w:val="0"/>
    </w:pPr>
    <w:rPr>
      <w:rFonts w:eastAsia="仿宋_GB2312"/>
      <w:b/>
      <w:sz w:val="32"/>
      <w:szCs w:val="32"/>
    </w:rPr>
  </w:style>
  <w:style w:type="character" w:customStyle="1" w:styleId="2382">
    <w:name w:val="正文 居中 Char Char"/>
    <w:link w:val="2383"/>
    <w:qFormat/>
    <w:locked/>
    <w:uiPriority w:val="0"/>
    <w:rPr>
      <w:rFonts w:ascii="宋体" w:hAnsi="宋体"/>
      <w:sz w:val="24"/>
    </w:rPr>
  </w:style>
  <w:style w:type="paragraph" w:customStyle="1" w:styleId="2383">
    <w:name w:val="正文 居中 Char"/>
    <w:basedOn w:val="1"/>
    <w:link w:val="2382"/>
    <w:qFormat/>
    <w:uiPriority w:val="0"/>
    <w:pPr>
      <w:spacing w:before="48" w:after="48"/>
      <w:jc w:val="center"/>
    </w:pPr>
    <w:rPr>
      <w:rFonts w:ascii="宋体" w:hAnsi="宋体" w:cstheme="minorBidi"/>
      <w:kern w:val="2"/>
      <w:lang w:eastAsia="zh-CN" w:bidi="ar-SA"/>
    </w:rPr>
  </w:style>
  <w:style w:type="paragraph" w:customStyle="1" w:styleId="2384">
    <w:name w:val="表内容"/>
    <w:basedOn w:val="1"/>
    <w:qFormat/>
    <w:uiPriority w:val="0"/>
    <w:pPr>
      <w:spacing w:line="220" w:lineRule="exact"/>
      <w:jc w:val="center"/>
    </w:pPr>
    <w:rPr>
      <w:rFonts w:ascii="仿宋_GB2312" w:eastAsia="仿宋_GB2312"/>
      <w:szCs w:val="20"/>
    </w:rPr>
  </w:style>
  <w:style w:type="paragraph" w:customStyle="1" w:styleId="2385">
    <w:name w:val="样式 标题 3 + 小三"/>
    <w:basedOn w:val="6"/>
    <w:next w:val="41"/>
    <w:qFormat/>
    <w:uiPriority w:val="0"/>
    <w:pPr>
      <w:adjustRightInd w:val="0"/>
      <w:snapToGrid w:val="0"/>
      <w:spacing w:line="374" w:lineRule="auto"/>
    </w:pPr>
    <w:rPr>
      <w:b w:val="0"/>
      <w:sz w:val="30"/>
    </w:rPr>
  </w:style>
  <w:style w:type="paragraph" w:customStyle="1" w:styleId="2386">
    <w:name w:val="其它"/>
    <w:qFormat/>
    <w:uiPriority w:val="0"/>
    <w:pPr>
      <w:keepNext/>
      <w:adjustRightInd w:val="0"/>
      <w:snapToGrid w:val="0"/>
      <w:spacing w:after="200" w:line="276" w:lineRule="auto"/>
      <w:jc w:val="center"/>
    </w:pPr>
    <w:rPr>
      <w:rFonts w:ascii="Times New Roman" w:hAnsi="Times New Roman" w:eastAsiaTheme="majorEastAsia" w:cstheme="majorBidi"/>
      <w:kern w:val="0"/>
      <w:sz w:val="24"/>
      <w:szCs w:val="22"/>
      <w:lang w:val="en-US" w:eastAsia="en-US" w:bidi="en-US"/>
    </w:rPr>
  </w:style>
  <w:style w:type="paragraph" w:customStyle="1" w:styleId="2387">
    <w:name w:val="Table"/>
    <w:basedOn w:val="1"/>
    <w:qFormat/>
    <w:uiPriority w:val="0"/>
    <w:pPr>
      <w:adjustRightInd w:val="0"/>
      <w:jc w:val="center"/>
    </w:pPr>
    <w:rPr>
      <w:spacing w:val="-10"/>
      <w:szCs w:val="20"/>
    </w:rPr>
  </w:style>
  <w:style w:type="paragraph" w:customStyle="1" w:styleId="2388">
    <w:name w:val="行文"/>
    <w:basedOn w:val="1"/>
    <w:qFormat/>
    <w:uiPriority w:val="0"/>
    <w:pPr>
      <w:adjustRightInd w:val="0"/>
      <w:spacing w:line="480" w:lineRule="exact"/>
      <w:ind w:firstLine="624"/>
    </w:pPr>
    <w:rPr>
      <w:rFonts w:eastAsia="仿宋_GB2312"/>
      <w:spacing w:val="8"/>
      <w:sz w:val="30"/>
      <w:szCs w:val="20"/>
    </w:rPr>
  </w:style>
  <w:style w:type="paragraph" w:customStyle="1" w:styleId="2389">
    <w:name w:val="0正式"/>
    <w:basedOn w:val="1"/>
    <w:qFormat/>
    <w:uiPriority w:val="0"/>
  </w:style>
  <w:style w:type="character" w:customStyle="1" w:styleId="2390">
    <w:name w:val="样式 标题 3 + 行距: 1.5 倍行距 Char Char Char"/>
    <w:link w:val="2391"/>
    <w:qFormat/>
    <w:locked/>
    <w:uiPriority w:val="0"/>
    <w:rPr>
      <w:rFonts w:ascii="宋体" w:hAnsi="宋体" w:cstheme="majorBidi"/>
      <w:b/>
      <w:sz w:val="28"/>
      <w:szCs w:val="28"/>
    </w:rPr>
  </w:style>
  <w:style w:type="paragraph" w:customStyle="1" w:styleId="2391">
    <w:name w:val="样式 标题 3 + 行距: 1.5 倍行距 Char Char"/>
    <w:basedOn w:val="5"/>
    <w:link w:val="2390"/>
    <w:qFormat/>
    <w:uiPriority w:val="0"/>
    <w:pPr>
      <w:tabs>
        <w:tab w:val="left" w:pos="709"/>
        <w:tab w:val="left" w:pos="1140"/>
      </w:tabs>
      <w:adjustRightInd w:val="0"/>
      <w:snapToGrid w:val="0"/>
      <w:spacing w:line="500" w:lineRule="exact"/>
      <w:ind w:left="1140" w:hanging="720"/>
    </w:pPr>
    <w:rPr>
      <w:rFonts w:ascii="宋体" w:hAnsi="宋体"/>
      <w:iCs w:val="0"/>
      <w:smallCaps w:val="0"/>
      <w:spacing w:val="0"/>
      <w:kern w:val="2"/>
      <w:szCs w:val="28"/>
      <w:lang w:eastAsia="zh-CN" w:bidi="ar-SA"/>
    </w:rPr>
  </w:style>
  <w:style w:type="paragraph" w:customStyle="1" w:styleId="2392">
    <w:name w:val="正文 居中"/>
    <w:basedOn w:val="1"/>
    <w:qFormat/>
    <w:uiPriority w:val="0"/>
    <w:pPr>
      <w:jc w:val="center"/>
    </w:pPr>
    <w:rPr>
      <w:rFonts w:ascii="宋体" w:hAnsi="宋体"/>
      <w:b/>
      <w:bCs/>
    </w:rPr>
  </w:style>
  <w:style w:type="paragraph" w:customStyle="1" w:styleId="2393">
    <w:name w:val="aa"/>
    <w:basedOn w:val="1"/>
    <w:qFormat/>
    <w:uiPriority w:val="0"/>
    <w:pPr>
      <w:adjustRightInd w:val="0"/>
      <w:snapToGrid w:val="0"/>
      <w:ind w:firstLine="449" w:firstLineChars="187"/>
    </w:pPr>
    <w:rPr>
      <w:rFonts w:hAnsi="宋体"/>
    </w:rPr>
  </w:style>
  <w:style w:type="paragraph" w:customStyle="1" w:styleId="2394">
    <w:name w:val="样式 宋体 小四 居中 行距: 1.5 倍行距"/>
    <w:basedOn w:val="1"/>
    <w:uiPriority w:val="0"/>
    <w:pPr>
      <w:ind w:firstLine="471"/>
      <w:jc w:val="center"/>
    </w:pPr>
    <w:rPr>
      <w:rFonts w:ascii="宋体" w:hAnsi="宋体" w:cs="宋体"/>
      <w:szCs w:val="20"/>
    </w:rPr>
  </w:style>
  <w:style w:type="paragraph" w:customStyle="1" w:styleId="2395">
    <w:name w:val="样式 小四 行距: 1.5 倍行距"/>
    <w:basedOn w:val="1"/>
    <w:qFormat/>
    <w:uiPriority w:val="0"/>
    <w:rPr>
      <w:rFonts w:cs="宋体"/>
      <w:szCs w:val="20"/>
    </w:rPr>
  </w:style>
  <w:style w:type="paragraph" w:customStyle="1" w:styleId="2396">
    <w:name w:val="正文 + 首行缩进:  2 字符"/>
    <w:basedOn w:val="1"/>
    <w:uiPriority w:val="0"/>
    <w:pPr>
      <w:adjustRightInd w:val="0"/>
      <w:snapToGrid w:val="0"/>
      <w:spacing w:beforeLines="25" w:line="264" w:lineRule="auto"/>
      <w:ind w:firstLine="530"/>
    </w:pPr>
    <w:rPr>
      <w:rFonts w:eastAsia="华文中宋"/>
    </w:rPr>
  </w:style>
  <w:style w:type="paragraph" w:customStyle="1" w:styleId="2397">
    <w:name w:val="样式 宋体 小五 居中 段前: 0.25 行"/>
    <w:basedOn w:val="1"/>
    <w:uiPriority w:val="0"/>
    <w:pPr>
      <w:adjustRightInd w:val="0"/>
      <w:snapToGrid w:val="0"/>
      <w:spacing w:beforeLines="25" w:line="300" w:lineRule="auto"/>
      <w:jc w:val="center"/>
    </w:pPr>
    <w:rPr>
      <w:rFonts w:ascii="宋体" w:hAnsi="宋体"/>
      <w:sz w:val="18"/>
      <w:szCs w:val="20"/>
    </w:rPr>
  </w:style>
  <w:style w:type="paragraph" w:customStyle="1" w:styleId="2398">
    <w:name w:val="样式 (西文) 宋体 小四 加粗 黑色 首行缩进:  0.95 厘米 行距: 固定值 28 磅"/>
    <w:basedOn w:val="7"/>
    <w:qFormat/>
    <w:uiPriority w:val="0"/>
    <w:pPr>
      <w:spacing w:before="0"/>
    </w:pPr>
    <w:rPr>
      <w:rFonts w:ascii="宋体" w:hAnsi="宋体" w:eastAsia="宋体" w:cs="宋体"/>
      <w:bCs/>
      <w:color w:val="000000"/>
      <w:szCs w:val="20"/>
    </w:rPr>
  </w:style>
  <w:style w:type="paragraph" w:customStyle="1" w:styleId="2399">
    <w:name w:val="单位"/>
    <w:basedOn w:val="1"/>
    <w:qFormat/>
    <w:uiPriority w:val="0"/>
    <w:pPr>
      <w:adjustRightInd w:val="0"/>
      <w:snapToGrid w:val="0"/>
      <w:ind w:right="210" w:rightChars="100"/>
      <w:jc w:val="right"/>
    </w:pPr>
    <w:rPr>
      <w:rFonts w:ascii="宋体" w:hAnsi="宋体"/>
      <w:szCs w:val="21"/>
    </w:rPr>
  </w:style>
  <w:style w:type="paragraph" w:customStyle="1" w:styleId="2400">
    <w:name w:val="表格(居中)"/>
    <w:basedOn w:val="1"/>
    <w:qFormat/>
    <w:uiPriority w:val="0"/>
    <w:pPr>
      <w:adjustRightInd w:val="0"/>
      <w:snapToGrid w:val="0"/>
      <w:spacing w:line="0" w:lineRule="atLeast"/>
      <w:jc w:val="center"/>
    </w:pPr>
    <w:rPr>
      <w:szCs w:val="21"/>
    </w:rPr>
  </w:style>
  <w:style w:type="paragraph" w:customStyle="1" w:styleId="2401">
    <w:name w:val="样式 标题 3 + 行距: 1.5 倍行距"/>
    <w:basedOn w:val="5"/>
    <w:qFormat/>
    <w:uiPriority w:val="0"/>
    <w:pPr>
      <w:tabs>
        <w:tab w:val="left" w:pos="709"/>
      </w:tabs>
      <w:adjustRightInd w:val="0"/>
      <w:snapToGrid w:val="0"/>
      <w:spacing w:after="156"/>
    </w:pPr>
    <w:rPr>
      <w:rFonts w:ascii="宋体" w:hAnsi="宋体"/>
      <w:bCs/>
      <w:iCs w:val="0"/>
      <w:smallCaps w:val="0"/>
      <w:szCs w:val="20"/>
    </w:rPr>
  </w:style>
  <w:style w:type="paragraph" w:customStyle="1" w:styleId="2402">
    <w:name w:val="表格标题（左对齐）"/>
    <w:basedOn w:val="1"/>
    <w:qFormat/>
    <w:uiPriority w:val="0"/>
    <w:pPr>
      <w:snapToGrid w:val="0"/>
      <w:spacing w:before="120" w:after="120" w:line="400" w:lineRule="atLeast"/>
      <w:ind w:left="425"/>
    </w:pPr>
    <w:rPr>
      <w:rFonts w:eastAsia="黑体"/>
      <w:b/>
      <w:sz w:val="28"/>
      <w:szCs w:val="20"/>
    </w:rPr>
  </w:style>
  <w:style w:type="character" w:customStyle="1" w:styleId="2403">
    <w:name w:val="表格文字（对中） Char"/>
    <w:link w:val="2404"/>
    <w:qFormat/>
    <w:locked/>
    <w:uiPriority w:val="0"/>
    <w:rPr>
      <w:rFonts w:ascii="Times New Roman" w:hAnsi="Times New Roman"/>
      <w:spacing w:val="8"/>
    </w:rPr>
  </w:style>
  <w:style w:type="paragraph" w:customStyle="1" w:styleId="2404">
    <w:name w:val="表格文字（对中）"/>
    <w:basedOn w:val="21"/>
    <w:link w:val="2403"/>
    <w:qFormat/>
    <w:uiPriority w:val="0"/>
    <w:pPr>
      <w:spacing w:line="400" w:lineRule="atLeast"/>
      <w:ind w:firstLine="0" w:firstLineChars="0"/>
      <w:jc w:val="center"/>
    </w:pPr>
    <w:rPr>
      <w:rFonts w:eastAsiaTheme="minorEastAsia" w:cstheme="minorBidi"/>
      <w:spacing w:val="8"/>
      <w:kern w:val="2"/>
      <w:sz w:val="21"/>
      <w:lang w:eastAsia="zh-CN" w:bidi="ar-SA"/>
    </w:rPr>
  </w:style>
  <w:style w:type="paragraph" w:customStyle="1" w:styleId="2405">
    <w:name w:val="表格文字（左对齐）"/>
    <w:qFormat/>
    <w:uiPriority w:val="0"/>
    <w:pPr>
      <w:spacing w:after="200" w:line="400" w:lineRule="atLeast"/>
    </w:pPr>
    <w:rPr>
      <w:rFonts w:ascii="Times New Roman" w:hAnsi="Times New Roman" w:eastAsiaTheme="majorEastAsia" w:cstheme="majorBidi"/>
      <w:spacing w:val="8"/>
      <w:kern w:val="0"/>
      <w:sz w:val="22"/>
      <w:szCs w:val="22"/>
      <w:lang w:val="en-US" w:eastAsia="en-US" w:bidi="en-US"/>
    </w:rPr>
  </w:style>
  <w:style w:type="paragraph" w:customStyle="1" w:styleId="2406">
    <w:name w:val="样式 正文（首行缩进两字） + 首行缩进:  0 字符"/>
    <w:basedOn w:val="21"/>
    <w:next w:val="21"/>
    <w:qFormat/>
    <w:uiPriority w:val="0"/>
    <w:pPr>
      <w:snapToGrid w:val="0"/>
      <w:spacing w:line="500" w:lineRule="exact"/>
      <w:ind w:firstLine="200"/>
    </w:pPr>
    <w:rPr>
      <w:sz w:val="28"/>
      <w:szCs w:val="20"/>
    </w:rPr>
  </w:style>
  <w:style w:type="paragraph" w:customStyle="1" w:styleId="2407">
    <w:name w:val="样式 (中文) 仿宋_GB2312 四号 首行缩进:  1.01 厘米 行距: 最小值 23 磅"/>
    <w:basedOn w:val="1"/>
    <w:qFormat/>
    <w:uiPriority w:val="0"/>
    <w:pPr>
      <w:adjustRightInd w:val="0"/>
      <w:snapToGrid w:val="0"/>
      <w:spacing w:line="500" w:lineRule="exact"/>
    </w:pPr>
    <w:rPr>
      <w:rFonts w:eastAsia="仿宋_GB2312"/>
      <w:sz w:val="28"/>
      <w:szCs w:val="20"/>
    </w:rPr>
  </w:style>
  <w:style w:type="paragraph" w:customStyle="1" w:styleId="2408">
    <w:name w:val="样式 列表 2 +1 Char"/>
    <w:basedOn w:val="36"/>
    <w:qFormat/>
    <w:uiPriority w:val="0"/>
    <w:pPr>
      <w:tabs>
        <w:tab w:val="left" w:pos="567"/>
      </w:tabs>
      <w:adjustRightInd w:val="0"/>
      <w:snapToGrid w:val="0"/>
      <w:spacing w:line="500" w:lineRule="exact"/>
      <w:ind w:left="0" w:leftChars="0" w:firstLine="0" w:firstLineChars="0"/>
      <w:contextualSpacing w:val="0"/>
      <w:jc w:val="center"/>
    </w:pPr>
    <w:rPr>
      <w:rFonts w:ascii="宋体" w:hAnsi="宋体" w:eastAsia="宋体" w:cs="Times New Roman"/>
      <w:color w:val="000000"/>
      <w:spacing w:val="-14"/>
      <w:szCs w:val="21"/>
    </w:rPr>
  </w:style>
  <w:style w:type="paragraph" w:customStyle="1" w:styleId="2409">
    <w:name w:val="单级编号"/>
    <w:basedOn w:val="3"/>
    <w:qFormat/>
    <w:uiPriority w:val="0"/>
    <w:pPr>
      <w:snapToGrid w:val="0"/>
      <w:spacing w:before="0" w:after="0" w:line="180" w:lineRule="auto"/>
      <w:ind w:firstLine="567"/>
    </w:pPr>
    <w:rPr>
      <w:rFonts w:ascii="宋体" w:hAnsi="宋体"/>
      <w:b w:val="0"/>
      <w:bCs/>
      <w:spacing w:val="8"/>
      <w:sz w:val="32"/>
      <w:szCs w:val="20"/>
    </w:rPr>
  </w:style>
  <w:style w:type="paragraph" w:customStyle="1" w:styleId="2410">
    <w:name w:val="封面标题"/>
    <w:basedOn w:val="1"/>
    <w:qFormat/>
    <w:uiPriority w:val="0"/>
    <w:pPr>
      <w:keepNext/>
      <w:keepLines/>
      <w:tabs>
        <w:tab w:val="left" w:pos="845"/>
      </w:tabs>
      <w:snapToGrid w:val="0"/>
      <w:spacing w:before="1080" w:after="9000" w:line="480" w:lineRule="auto"/>
      <w:ind w:left="420"/>
      <w:jc w:val="center"/>
    </w:pPr>
    <w:rPr>
      <w:rFonts w:eastAsia="黑体"/>
      <w:b/>
      <w:bCs/>
      <w:spacing w:val="20"/>
      <w:kern w:val="44"/>
      <w:sz w:val="44"/>
      <w:szCs w:val="44"/>
    </w:rPr>
  </w:style>
  <w:style w:type="paragraph" w:customStyle="1" w:styleId="2411">
    <w:name w:val="封面日期"/>
    <w:basedOn w:val="1"/>
    <w:qFormat/>
    <w:uiPriority w:val="0"/>
    <w:pPr>
      <w:snapToGrid w:val="0"/>
      <w:spacing w:beforeLines="100"/>
      <w:ind w:left="210"/>
      <w:jc w:val="center"/>
    </w:pPr>
    <w:rPr>
      <w:rFonts w:eastAsia="黑体"/>
      <w:sz w:val="30"/>
    </w:rPr>
  </w:style>
  <w:style w:type="paragraph" w:customStyle="1" w:styleId="2412">
    <w:name w:val="副题目 – 封页"/>
    <w:basedOn w:val="1"/>
    <w:next w:val="1"/>
    <w:qFormat/>
    <w:uiPriority w:val="0"/>
    <w:pPr>
      <w:keepNext/>
      <w:keepLines/>
      <w:snapToGrid w:val="0"/>
      <w:spacing w:before="1520" w:line="240" w:lineRule="atLeast"/>
      <w:ind w:left="1080" w:right="1680"/>
    </w:pPr>
    <w:rPr>
      <w:b/>
      <w:i/>
      <w:spacing w:val="-20"/>
      <w:kern w:val="28"/>
      <w:sz w:val="36"/>
      <w:szCs w:val="20"/>
    </w:rPr>
  </w:style>
  <w:style w:type="paragraph" w:customStyle="1" w:styleId="2413">
    <w:name w:val="目录标题"/>
    <w:basedOn w:val="72"/>
    <w:qFormat/>
    <w:uiPriority w:val="0"/>
    <w:pPr>
      <w:tabs>
        <w:tab w:val="left" w:pos="720"/>
        <w:tab w:val="left" w:pos="851"/>
        <w:tab w:val="right" w:leader="dot" w:pos="8505"/>
        <w:tab w:val="right" w:leader="dot" w:pos="8835"/>
      </w:tabs>
      <w:snapToGrid w:val="0"/>
      <w:spacing w:before="480" w:after="480" w:line="560" w:lineRule="exact"/>
      <w:ind w:left="0" w:leftChars="100" w:right="256" w:rightChars="100" w:hanging="329" w:hangingChars="137"/>
      <w:jc w:val="center"/>
      <w:outlineLvl w:val="1"/>
    </w:pPr>
    <w:rPr>
      <w:rFonts w:ascii="Times New Roman" w:hAnsi="Times New Roman" w:eastAsia="黑体" w:cs="Times New Roman"/>
      <w:i/>
      <w:iCs/>
      <w:sz w:val="48"/>
    </w:rPr>
  </w:style>
  <w:style w:type="paragraph" w:customStyle="1" w:styleId="2414">
    <w:name w:val="五号字表"/>
    <w:uiPriority w:val="0"/>
    <w:pPr>
      <w:autoSpaceDE w:val="0"/>
      <w:autoSpaceDN w:val="0"/>
      <w:adjustRightInd w:val="0"/>
      <w:snapToGrid w:val="0"/>
      <w:spacing w:after="200" w:line="240" w:lineRule="exact"/>
      <w:jc w:val="center"/>
    </w:pPr>
    <w:rPr>
      <w:rFonts w:ascii="宋体" w:hAnsi="Arial" w:eastAsiaTheme="majorEastAsia" w:cstheme="majorBidi"/>
      <w:color w:val="000000"/>
      <w:kern w:val="24"/>
      <w:sz w:val="22"/>
      <w:szCs w:val="22"/>
      <w:lang w:val="en-US" w:eastAsia="en-US" w:bidi="en-US"/>
    </w:rPr>
  </w:style>
  <w:style w:type="paragraph" w:customStyle="1" w:styleId="2415">
    <w:name w:val="附表标题"/>
    <w:qFormat/>
    <w:uiPriority w:val="0"/>
    <w:pPr>
      <w:spacing w:before="100" w:beforeAutospacing="1" w:after="100" w:afterAutospacing="1" w:line="220" w:lineRule="exact"/>
      <w:jc w:val="center"/>
    </w:pPr>
    <w:rPr>
      <w:rFonts w:ascii="宋体" w:hAnsi="宋体" w:eastAsiaTheme="majorEastAsia" w:cstheme="majorBidi"/>
      <w:b/>
      <w:kern w:val="0"/>
      <w:sz w:val="32"/>
      <w:szCs w:val="32"/>
      <w:lang w:val="en-US" w:eastAsia="en-US" w:bidi="en-US"/>
    </w:rPr>
  </w:style>
  <w:style w:type="paragraph" w:customStyle="1" w:styleId="2416">
    <w:name w:val="小五号字表"/>
    <w:basedOn w:val="1"/>
    <w:uiPriority w:val="0"/>
    <w:pPr>
      <w:kinsoku w:val="0"/>
      <w:snapToGrid w:val="0"/>
      <w:jc w:val="center"/>
    </w:pPr>
    <w:rPr>
      <w:sz w:val="18"/>
      <w:szCs w:val="21"/>
    </w:rPr>
  </w:style>
  <w:style w:type="paragraph" w:customStyle="1" w:styleId="2417">
    <w:name w:val="六号字表"/>
    <w:basedOn w:val="2416"/>
    <w:qFormat/>
    <w:uiPriority w:val="0"/>
    <w:rPr>
      <w:rFonts w:hAnsi="宋体"/>
      <w:spacing w:val="-20"/>
      <w:sz w:val="15"/>
      <w:szCs w:val="15"/>
    </w:rPr>
  </w:style>
  <w:style w:type="paragraph" w:customStyle="1" w:styleId="2418">
    <w:name w:val="样式 首行缩进:  0.99 厘米"/>
    <w:basedOn w:val="1"/>
    <w:qFormat/>
    <w:uiPriority w:val="0"/>
    <w:pPr>
      <w:snapToGrid w:val="0"/>
      <w:ind w:firstLine="567"/>
    </w:pPr>
    <w:rPr>
      <w:rFonts w:eastAsia="仿宋_GB2312"/>
      <w:sz w:val="28"/>
      <w:szCs w:val="28"/>
    </w:rPr>
  </w:style>
  <w:style w:type="paragraph" w:customStyle="1" w:styleId="2419">
    <w:name w:val="项（字母）"/>
    <w:basedOn w:val="1"/>
    <w:qFormat/>
    <w:uiPriority w:val="0"/>
    <w:pPr>
      <w:snapToGrid w:val="0"/>
      <w:spacing w:line="500" w:lineRule="exact"/>
    </w:pPr>
    <w:rPr>
      <w:rFonts w:eastAsia="仿宋_GB2312"/>
      <w:sz w:val="28"/>
      <w:szCs w:val="20"/>
    </w:rPr>
  </w:style>
  <w:style w:type="paragraph" w:customStyle="1" w:styleId="2420">
    <w:name w:val="项（数字）"/>
    <w:basedOn w:val="21"/>
    <w:next w:val="21"/>
    <w:qFormat/>
    <w:uiPriority w:val="0"/>
    <w:pPr>
      <w:snapToGrid w:val="0"/>
      <w:spacing w:line="500" w:lineRule="exact"/>
      <w:ind w:firstLine="400" w:firstLineChars="400"/>
    </w:pPr>
    <w:rPr>
      <w:sz w:val="28"/>
      <w:szCs w:val="20"/>
    </w:rPr>
  </w:style>
  <w:style w:type="paragraph" w:customStyle="1" w:styleId="2421">
    <w:name w:val="公式注释"/>
    <w:basedOn w:val="1"/>
    <w:qFormat/>
    <w:uiPriority w:val="0"/>
    <w:pPr>
      <w:snapToGrid w:val="0"/>
      <w:spacing w:line="500" w:lineRule="exact"/>
    </w:pPr>
    <w:rPr>
      <w:rFonts w:eastAsia="仿宋_GB2312"/>
      <w:sz w:val="28"/>
      <w:szCs w:val="20"/>
    </w:rPr>
  </w:style>
  <w:style w:type="paragraph" w:customStyle="1" w:styleId="2422">
    <w:name w:val="列 表"/>
    <w:basedOn w:val="64"/>
    <w:qFormat/>
    <w:uiPriority w:val="0"/>
    <w:pPr>
      <w:snapToGrid w:val="0"/>
      <w:spacing w:before="0" w:after="0" w:line="500" w:lineRule="exact"/>
    </w:pPr>
    <w:rPr>
      <w:rFonts w:eastAsia="仿宋_GB2312"/>
      <w:sz w:val="21"/>
      <w:szCs w:val="22"/>
    </w:rPr>
  </w:style>
  <w:style w:type="paragraph" w:customStyle="1" w:styleId="2423">
    <w:name w:val="图表编号"/>
    <w:basedOn w:val="1"/>
    <w:qFormat/>
    <w:uiPriority w:val="0"/>
    <w:pPr>
      <w:adjustRightInd w:val="0"/>
      <w:snapToGrid w:val="0"/>
      <w:jc w:val="center"/>
    </w:pPr>
    <w:rPr>
      <w:rFonts w:ascii="黑体" w:eastAsia="黑体"/>
      <w:bCs/>
      <w:szCs w:val="28"/>
    </w:rPr>
  </w:style>
  <w:style w:type="paragraph" w:customStyle="1" w:styleId="2424">
    <w:name w:val="样式 首行缩进:  1 字符"/>
    <w:basedOn w:val="1"/>
    <w:qFormat/>
    <w:uiPriority w:val="0"/>
    <w:pPr>
      <w:tabs>
        <w:tab w:val="left" w:pos="567"/>
      </w:tabs>
      <w:adjustRightInd w:val="0"/>
      <w:snapToGrid w:val="0"/>
      <w:spacing w:line="500" w:lineRule="atLeast"/>
      <w:ind w:firstLine="560"/>
    </w:pPr>
    <w:rPr>
      <w:rFonts w:eastAsia="仿宋_GB2312"/>
      <w:color w:val="000000"/>
      <w:sz w:val="28"/>
      <w:szCs w:val="28"/>
    </w:rPr>
  </w:style>
  <w:style w:type="paragraph" w:customStyle="1" w:styleId="2425">
    <w:name w:val="样式 标题 3 + 自动设置 Char"/>
    <w:basedOn w:val="5"/>
    <w:qFormat/>
    <w:uiPriority w:val="0"/>
    <w:pPr>
      <w:tabs>
        <w:tab w:val="left" w:pos="567"/>
        <w:tab w:val="left" w:pos="709"/>
      </w:tabs>
      <w:overflowPunct w:val="0"/>
      <w:autoSpaceDE w:val="0"/>
      <w:autoSpaceDN w:val="0"/>
      <w:adjustRightInd w:val="0"/>
      <w:snapToGrid w:val="0"/>
      <w:spacing w:line="500" w:lineRule="exact"/>
    </w:pPr>
    <w:rPr>
      <w:rFonts w:ascii="Times New Roman" w:hAnsi="Times New Roman"/>
      <w:b w:val="0"/>
      <w:iCs w:val="0"/>
      <w:smallCaps w:val="0"/>
      <w:sz w:val="30"/>
      <w:szCs w:val="20"/>
    </w:rPr>
  </w:style>
  <w:style w:type="paragraph" w:customStyle="1" w:styleId="2426">
    <w:name w:val="样式 样式 列表 2 +1 Char +"/>
    <w:basedOn w:val="2408"/>
    <w:qFormat/>
    <w:uiPriority w:val="0"/>
    <w:pPr>
      <w:spacing w:line="240" w:lineRule="atLeast"/>
    </w:pPr>
  </w:style>
  <w:style w:type="paragraph" w:customStyle="1" w:styleId="2427">
    <w:name w:val="样式 表头 + 段后: 0.5 行"/>
    <w:basedOn w:val="1"/>
    <w:qFormat/>
    <w:uiPriority w:val="0"/>
    <w:pPr>
      <w:keepNext/>
      <w:keepLines/>
      <w:snapToGrid w:val="0"/>
      <w:spacing w:before="156" w:line="400" w:lineRule="exact"/>
      <w:jc w:val="center"/>
      <w:outlineLvl w:val="2"/>
    </w:pPr>
    <w:rPr>
      <w:rFonts w:eastAsia="黑体"/>
    </w:rPr>
  </w:style>
  <w:style w:type="paragraph" w:customStyle="1" w:styleId="2428">
    <w:name w:val="公式注释（2行后）"/>
    <w:basedOn w:val="2421"/>
    <w:qFormat/>
    <w:uiPriority w:val="0"/>
    <w:pPr>
      <w:ind w:firstLine="300" w:firstLineChars="300"/>
    </w:pPr>
    <w:rPr>
      <w:rFonts w:eastAsia="宋体"/>
    </w:rPr>
  </w:style>
  <w:style w:type="paragraph" w:customStyle="1" w:styleId="2429">
    <w:name w:val="样式 标题 4 + (西文) Times New Roman (中文) 仿宋_GB2312"/>
    <w:basedOn w:val="6"/>
    <w:qFormat/>
    <w:uiPriority w:val="0"/>
    <w:pPr>
      <w:tabs>
        <w:tab w:val="left" w:pos="2235"/>
      </w:tabs>
      <w:snapToGrid w:val="0"/>
      <w:spacing w:line="500" w:lineRule="exact"/>
      <w:ind w:left="2235" w:hanging="420"/>
    </w:pPr>
    <w:rPr>
      <w:bCs w:val="0"/>
      <w:szCs w:val="20"/>
    </w:rPr>
  </w:style>
  <w:style w:type="paragraph" w:customStyle="1" w:styleId="2430">
    <w:name w:val="样式 标题 3 + (中文) 仿宋_GB2312"/>
    <w:basedOn w:val="5"/>
    <w:qFormat/>
    <w:uiPriority w:val="0"/>
    <w:pPr>
      <w:tabs>
        <w:tab w:val="left" w:pos="709"/>
        <w:tab w:val="left" w:pos="1815"/>
      </w:tabs>
      <w:snapToGrid w:val="0"/>
      <w:spacing w:line="500" w:lineRule="exact"/>
      <w:ind w:left="1815" w:hanging="420"/>
    </w:pPr>
    <w:rPr>
      <w:rFonts w:ascii="Times New Roman" w:hAnsi="Times New Roman"/>
      <w:b w:val="0"/>
      <w:iCs w:val="0"/>
      <w:smallCaps w:val="0"/>
      <w:sz w:val="30"/>
      <w:szCs w:val="30"/>
    </w:rPr>
  </w:style>
  <w:style w:type="paragraph" w:customStyle="1" w:styleId="2431">
    <w:name w:val="样式 表头 + 段前: 0.25 行 段后: 0.25 行"/>
    <w:basedOn w:val="1"/>
    <w:qFormat/>
    <w:uiPriority w:val="0"/>
    <w:pPr>
      <w:snapToGrid w:val="0"/>
      <w:spacing w:beforeLines="25" w:line="300" w:lineRule="exact"/>
      <w:ind w:firstLine="561"/>
      <w:jc w:val="center"/>
    </w:pPr>
    <w:rPr>
      <w:rFonts w:eastAsia="黑体"/>
      <w:b/>
      <w:sz w:val="28"/>
      <w:szCs w:val="28"/>
    </w:rPr>
  </w:style>
  <w:style w:type="paragraph" w:customStyle="1" w:styleId="2432">
    <w:name w:val="样式 首行缩进:  0.98 厘米 行距: 最小值 25 磅"/>
    <w:basedOn w:val="1"/>
    <w:qFormat/>
    <w:uiPriority w:val="0"/>
    <w:pPr>
      <w:snapToGrid w:val="0"/>
      <w:spacing w:line="500" w:lineRule="exact"/>
      <w:ind w:firstLine="567"/>
    </w:pPr>
    <w:rPr>
      <w:rFonts w:eastAsia="仿宋_GB2312"/>
      <w:sz w:val="28"/>
      <w:szCs w:val="28"/>
    </w:rPr>
  </w:style>
  <w:style w:type="paragraph" w:customStyle="1" w:styleId="2433">
    <w:name w:val="样式 正文首行缩进 + 首行缩进:  1 厘米"/>
    <w:basedOn w:val="84"/>
    <w:qFormat/>
    <w:uiPriority w:val="0"/>
    <w:pPr>
      <w:autoSpaceDE w:val="0"/>
      <w:autoSpaceDN w:val="0"/>
      <w:adjustRightInd w:val="0"/>
      <w:spacing w:line="500" w:lineRule="exact"/>
      <w:ind w:firstLine="567" w:firstLineChars="0"/>
    </w:pPr>
    <w:rPr>
      <w:rFonts w:eastAsia="仿宋_GB2312"/>
      <w:sz w:val="28"/>
    </w:rPr>
  </w:style>
  <w:style w:type="paragraph" w:customStyle="1" w:styleId="2434">
    <w:name w:val="6号字表格"/>
    <w:basedOn w:val="36"/>
    <w:uiPriority w:val="0"/>
    <w:pPr>
      <w:framePr w:hSpace="180" w:wrap="around" w:vAnchor="text" w:hAnchor="margin" w:y="472"/>
      <w:snapToGrid w:val="0"/>
      <w:ind w:left="244" w:leftChars="0" w:hanging="244"/>
      <w:contextualSpacing w:val="0"/>
      <w:jc w:val="center"/>
    </w:pPr>
    <w:rPr>
      <w:rFonts w:ascii="宋体" w:hAnsi="宋体" w:eastAsia="宋体" w:cs="Times New Roman"/>
      <w:color w:val="000000"/>
      <w:spacing w:val="-14"/>
      <w:sz w:val="15"/>
      <w:szCs w:val="21"/>
    </w:rPr>
  </w:style>
  <w:style w:type="paragraph" w:customStyle="1" w:styleId="2435">
    <w:name w:val="样式 样式 宋体 小四 居中 + (中文) 宋体"/>
    <w:basedOn w:val="1"/>
    <w:uiPriority w:val="0"/>
    <w:pPr>
      <w:snapToGrid w:val="0"/>
      <w:jc w:val="center"/>
    </w:pPr>
    <w:rPr>
      <w:rFonts w:ascii="宋体" w:hAnsi="宋体" w:eastAsia="Times New Roman"/>
      <w:szCs w:val="20"/>
    </w:rPr>
  </w:style>
  <w:style w:type="paragraph" w:customStyle="1" w:styleId="2436">
    <w:name w:val="样式 仿宋_GB2312 行距: 固定值 25 磅"/>
    <w:basedOn w:val="1"/>
    <w:qFormat/>
    <w:uiPriority w:val="0"/>
    <w:pPr>
      <w:adjustRightInd w:val="0"/>
      <w:snapToGrid w:val="0"/>
      <w:spacing w:line="500" w:lineRule="exact"/>
      <w:ind w:firstLine="560"/>
    </w:pPr>
    <w:rPr>
      <w:rFonts w:eastAsia="仿宋_GB2312"/>
      <w:sz w:val="28"/>
      <w:szCs w:val="28"/>
    </w:rPr>
  </w:style>
  <w:style w:type="paragraph" w:customStyle="1" w:styleId="2437">
    <w:name w:val="穿黄报告正文"/>
    <w:basedOn w:val="1"/>
    <w:qFormat/>
    <w:uiPriority w:val="0"/>
    <w:pPr>
      <w:tabs>
        <w:tab w:val="left" w:pos="902"/>
      </w:tabs>
      <w:snapToGrid w:val="0"/>
      <w:spacing w:line="520" w:lineRule="exact"/>
      <w:ind w:firstLine="512"/>
    </w:pPr>
    <w:rPr>
      <w:rFonts w:ascii="宋体" w:hAnsi="宋体"/>
      <w:color w:val="000000"/>
      <w:spacing w:val="8"/>
    </w:rPr>
  </w:style>
  <w:style w:type="paragraph" w:customStyle="1" w:styleId="2438">
    <w:name w:val="表格标题（对中）"/>
    <w:qFormat/>
    <w:uiPriority w:val="0"/>
    <w:pPr>
      <w:spacing w:before="240" w:after="240" w:line="276" w:lineRule="auto"/>
      <w:jc w:val="center"/>
      <w:outlineLvl w:val="0"/>
    </w:pPr>
    <w:rPr>
      <w:rFonts w:ascii="Times New Roman" w:hAnsi="Times New Roman" w:eastAsia="黑体" w:cstheme="majorBidi"/>
      <w:b/>
      <w:spacing w:val="8"/>
      <w:kern w:val="0"/>
      <w:sz w:val="28"/>
      <w:szCs w:val="22"/>
      <w:lang w:val="en-US" w:eastAsia="en-US" w:bidi="en-US"/>
    </w:rPr>
  </w:style>
  <w:style w:type="paragraph" w:customStyle="1" w:styleId="2439">
    <w:name w:val="表格文字（居中）"/>
    <w:basedOn w:val="1"/>
    <w:qFormat/>
    <w:uiPriority w:val="0"/>
    <w:pPr>
      <w:snapToGrid w:val="0"/>
      <w:spacing w:line="400" w:lineRule="atLeast"/>
      <w:jc w:val="center"/>
    </w:pPr>
    <w:rPr>
      <w:spacing w:val="8"/>
      <w:szCs w:val="21"/>
    </w:rPr>
  </w:style>
  <w:style w:type="paragraph" w:customStyle="1" w:styleId="2440">
    <w:name w:val="样式 首行缩进:  0 字符2"/>
    <w:basedOn w:val="1"/>
    <w:uiPriority w:val="0"/>
    <w:pPr>
      <w:snapToGrid w:val="0"/>
    </w:pPr>
    <w:rPr>
      <w:rFonts w:cs="宋体"/>
      <w:sz w:val="28"/>
      <w:szCs w:val="20"/>
    </w:rPr>
  </w:style>
  <w:style w:type="paragraph" w:customStyle="1" w:styleId="2441">
    <w:name w:val="附表"/>
    <w:qFormat/>
    <w:uiPriority w:val="0"/>
    <w:pPr>
      <w:tabs>
        <w:tab w:val="left" w:pos="567"/>
      </w:tabs>
      <w:adjustRightInd w:val="0"/>
      <w:snapToGrid w:val="0"/>
      <w:spacing w:before="240" w:after="240" w:line="276" w:lineRule="auto"/>
    </w:pPr>
    <w:rPr>
      <w:rFonts w:ascii="Times New Roman" w:hAnsi="Times New Roman" w:eastAsiaTheme="majorEastAsia" w:cstheme="majorBidi"/>
      <w:b/>
      <w:spacing w:val="8"/>
      <w:kern w:val="0"/>
      <w:sz w:val="32"/>
      <w:szCs w:val="24"/>
      <w:lang w:val="en-GB" w:eastAsia="en-US" w:bidi="en-US"/>
    </w:rPr>
  </w:style>
  <w:style w:type="paragraph" w:customStyle="1" w:styleId="2442">
    <w:name w:val="样式 标题 5 + 左 段前: 0 磅 段后: 0 磅"/>
    <w:basedOn w:val="7"/>
    <w:qFormat/>
    <w:uiPriority w:val="0"/>
    <w:pPr>
      <w:snapToGrid w:val="0"/>
      <w:spacing w:before="0"/>
    </w:pPr>
    <w:rPr>
      <w:rFonts w:eastAsia="宋体" w:cs="宋体"/>
      <w:b w:val="0"/>
      <w:spacing w:val="8"/>
      <w:szCs w:val="20"/>
    </w:rPr>
  </w:style>
  <w:style w:type="paragraph" w:customStyle="1" w:styleId="2443">
    <w:name w:val="样式 标题 5 + 左 段前: 0 磅 段后: 0 磅1"/>
    <w:basedOn w:val="7"/>
    <w:qFormat/>
    <w:uiPriority w:val="0"/>
    <w:pPr>
      <w:snapToGrid w:val="0"/>
      <w:spacing w:beforeLines="50"/>
      <w:ind w:firstLine="510"/>
    </w:pPr>
    <w:rPr>
      <w:rFonts w:eastAsia="宋体" w:cs="宋体"/>
      <w:b w:val="0"/>
      <w:spacing w:val="8"/>
      <w:szCs w:val="20"/>
    </w:rPr>
  </w:style>
  <w:style w:type="paragraph" w:customStyle="1" w:styleId="2444">
    <w:name w:val="样式 表格标题（左对齐） + 左侧:  -0.01 字符"/>
    <w:basedOn w:val="2402"/>
    <w:qFormat/>
    <w:uiPriority w:val="0"/>
    <w:pPr>
      <w:spacing w:beforeLines="30" w:afterLines="30" w:line="240" w:lineRule="auto"/>
      <w:ind w:left="0"/>
    </w:pPr>
    <w:rPr>
      <w:rFonts w:ascii="黑体" w:eastAsia="宋体" w:cs="宋体"/>
      <w:bCs/>
      <w:spacing w:val="8"/>
      <w:szCs w:val="28"/>
    </w:rPr>
  </w:style>
  <w:style w:type="paragraph" w:customStyle="1" w:styleId="2445">
    <w:name w:val="样式 样式 表格标题（左对齐） + 左侧:  -0.01 字符 + 段前: 0.3 行 段后: 0.3 行"/>
    <w:basedOn w:val="2444"/>
    <w:qFormat/>
    <w:uiPriority w:val="0"/>
    <w:pPr>
      <w:snapToGrid/>
      <w:spacing w:beforeLines="0" w:afterLines="0"/>
    </w:pPr>
    <w:rPr>
      <w:rFonts w:ascii="Times New Roman" w:cs="Times New Roman"/>
      <w:b w:val="0"/>
      <w:bCs w:val="0"/>
      <w:spacing w:val="0"/>
      <w:kern w:val="2"/>
      <w:sz w:val="21"/>
      <w:szCs w:val="24"/>
    </w:rPr>
  </w:style>
  <w:style w:type="paragraph" w:customStyle="1" w:styleId="2446">
    <w:name w:val="正文 + 加粗"/>
    <w:basedOn w:val="1"/>
    <w:qFormat/>
    <w:uiPriority w:val="0"/>
    <w:pPr>
      <w:snapToGrid w:val="0"/>
    </w:pPr>
    <w:rPr>
      <w:b/>
      <w:bCs/>
      <w:spacing w:val="8"/>
    </w:rPr>
  </w:style>
  <w:style w:type="paragraph" w:customStyle="1" w:styleId="2447">
    <w:name w:val="样式 表格文字（对中） + 紧缩量  0.3 磅"/>
    <w:basedOn w:val="2404"/>
    <w:qFormat/>
    <w:uiPriority w:val="0"/>
    <w:pPr>
      <w:spacing w:line="240" w:lineRule="auto"/>
    </w:pPr>
    <w:rPr>
      <w:spacing w:val="-6"/>
      <w:sz w:val="18"/>
      <w:szCs w:val="18"/>
    </w:rPr>
  </w:style>
  <w:style w:type="paragraph" w:customStyle="1" w:styleId="2448">
    <w:name w:val="样式 宋体 五号 居中 首行缩进:  0 厘米"/>
    <w:basedOn w:val="1"/>
    <w:qFormat/>
    <w:uiPriority w:val="0"/>
    <w:pPr>
      <w:snapToGrid w:val="0"/>
      <w:jc w:val="center"/>
    </w:pPr>
    <w:rPr>
      <w:rFonts w:ascii="宋体" w:hAnsi="宋体" w:cs="宋体"/>
      <w:sz w:val="18"/>
      <w:szCs w:val="18"/>
    </w:rPr>
  </w:style>
  <w:style w:type="paragraph" w:customStyle="1" w:styleId="2449">
    <w:name w:val="样式 表格标题（左对齐） + 左侧:  -0.01 字符1"/>
    <w:basedOn w:val="2402"/>
    <w:qFormat/>
    <w:uiPriority w:val="0"/>
    <w:pPr>
      <w:adjustRightInd w:val="0"/>
      <w:spacing w:line="240" w:lineRule="auto"/>
      <w:ind w:left="0" w:firstLine="50" w:firstLineChars="50"/>
    </w:pPr>
    <w:rPr>
      <w:rFonts w:ascii="黑体" w:cs="宋体"/>
      <w:bCs/>
      <w:szCs w:val="28"/>
    </w:rPr>
  </w:style>
  <w:style w:type="paragraph" w:customStyle="1" w:styleId="2450">
    <w:name w:val="样式 样式 标题 5 + 左 段前: 0 磅 段后: 0 磅1 + 段前: 0.5 行 段后: 0.5 行"/>
    <w:basedOn w:val="2443"/>
    <w:uiPriority w:val="0"/>
    <w:pPr>
      <w:spacing w:beforeLines="30"/>
    </w:pPr>
  </w:style>
  <w:style w:type="paragraph" w:customStyle="1" w:styleId="2451">
    <w:name w:val="样式 样式 标题 5 + 左 段前: 0 磅 段后: 0 磅1 + 段前: 0.5 行 段后: 0.5 行1"/>
    <w:basedOn w:val="2443"/>
    <w:qFormat/>
    <w:uiPriority w:val="0"/>
    <w:pPr>
      <w:adjustRightInd w:val="0"/>
      <w:spacing w:beforeLines="20"/>
    </w:pPr>
  </w:style>
  <w:style w:type="paragraph" w:customStyle="1" w:styleId="2452">
    <w:name w:val="样式 样式 样式 标题 5 + 左 段前: 0 磅 段后: 0 磅1 + 段前: 0.5 行 段后: 0.5 行1 + 段前: ..."/>
    <w:basedOn w:val="2451"/>
    <w:qFormat/>
    <w:uiPriority w:val="0"/>
  </w:style>
  <w:style w:type="paragraph" w:customStyle="1" w:styleId="2453">
    <w:name w:val="样式 标题 3 + 段前: 6 磅 段后: 6 磅"/>
    <w:basedOn w:val="5"/>
    <w:qFormat/>
    <w:uiPriority w:val="0"/>
    <w:pPr>
      <w:tabs>
        <w:tab w:val="left" w:pos="709"/>
      </w:tabs>
      <w:adjustRightInd w:val="0"/>
      <w:snapToGrid w:val="0"/>
      <w:spacing w:after="240" w:line="500" w:lineRule="exact"/>
    </w:pPr>
    <w:rPr>
      <w:rFonts w:ascii="Times New Roman" w:hAnsi="Times New Roman" w:cs="宋体"/>
      <w:bCs/>
      <w:iCs w:val="0"/>
      <w:smallCaps w:val="0"/>
      <w:spacing w:val="8"/>
      <w:szCs w:val="20"/>
    </w:rPr>
  </w:style>
  <w:style w:type="paragraph" w:customStyle="1" w:styleId="2454">
    <w:name w:val="样式 表格标题（左对齐） + 左侧:  -0.01 字符2"/>
    <w:basedOn w:val="2402"/>
    <w:qFormat/>
    <w:uiPriority w:val="0"/>
    <w:pPr>
      <w:adjustRightInd w:val="0"/>
      <w:spacing w:line="240" w:lineRule="auto"/>
      <w:ind w:left="0"/>
    </w:pPr>
    <w:rPr>
      <w:rFonts w:ascii="宋体" w:eastAsia="宋体" w:cs="宋体"/>
      <w:bCs/>
      <w:szCs w:val="28"/>
    </w:rPr>
  </w:style>
  <w:style w:type="paragraph" w:customStyle="1" w:styleId="2455">
    <w:name w:val="样式 正文文本缩进正文文字4特点标题正文文本1正文文本缩进 Char Char Char Char Char Char ..."/>
    <w:basedOn w:val="34"/>
    <w:uiPriority w:val="0"/>
    <w:pPr>
      <w:snapToGrid w:val="0"/>
      <w:spacing w:after="0" w:line="312" w:lineRule="auto"/>
      <w:ind w:left="0" w:leftChars="0" w:firstLine="512"/>
      <w:jc w:val="center"/>
    </w:pPr>
    <w:rPr>
      <w:rFonts w:ascii="宋体" w:cs="宋体"/>
      <w:color w:val="000000"/>
      <w:sz w:val="18"/>
      <w:szCs w:val="18"/>
    </w:rPr>
  </w:style>
  <w:style w:type="paragraph" w:customStyle="1" w:styleId="2456">
    <w:name w:val="样式 正文文本缩进正文文字4特点标题正文文本1正文文本缩进 Char Char Char Char Char Char ...1"/>
    <w:basedOn w:val="34"/>
    <w:qFormat/>
    <w:uiPriority w:val="0"/>
    <w:pPr>
      <w:snapToGrid w:val="0"/>
      <w:spacing w:after="0" w:line="312" w:lineRule="auto"/>
      <w:ind w:left="0" w:leftChars="0" w:firstLine="512"/>
    </w:pPr>
    <w:rPr>
      <w:rFonts w:ascii="宋体" w:cs="宋体"/>
      <w:sz w:val="18"/>
      <w:szCs w:val="18"/>
    </w:rPr>
  </w:style>
  <w:style w:type="paragraph" w:customStyle="1" w:styleId="2457">
    <w:name w:val="样式 表标题 + 段前: 0.5 行 段后: 0.5 行"/>
    <w:basedOn w:val="1222"/>
    <w:qFormat/>
    <w:uiPriority w:val="0"/>
    <w:pPr>
      <w:snapToGrid w:val="0"/>
      <w:spacing w:beforeLines="50" w:afterLines="50"/>
      <w:jc w:val="center"/>
    </w:pPr>
    <w:rPr>
      <w:rFonts w:ascii="Times New Roman" w:hAnsi="Times New Roman" w:eastAsia="黑体" w:cs="宋体"/>
      <w:spacing w:val="8"/>
      <w:sz w:val="28"/>
      <w:szCs w:val="20"/>
    </w:rPr>
  </w:style>
  <w:style w:type="paragraph" w:customStyle="1" w:styleId="2458">
    <w:name w:val="样式 表标题 + 段前: 0.5 行 段后: 0.5 行1"/>
    <w:basedOn w:val="1222"/>
    <w:qFormat/>
    <w:uiPriority w:val="0"/>
    <w:pPr>
      <w:snapToGrid w:val="0"/>
      <w:spacing w:beforeLines="50" w:afterLines="50"/>
      <w:contextualSpacing/>
      <w:jc w:val="center"/>
    </w:pPr>
    <w:rPr>
      <w:rFonts w:ascii="Times New Roman" w:hAnsi="Times New Roman" w:eastAsia="黑体" w:cs="宋体"/>
      <w:spacing w:val="8"/>
      <w:sz w:val="28"/>
      <w:szCs w:val="20"/>
    </w:rPr>
  </w:style>
  <w:style w:type="paragraph" w:customStyle="1" w:styleId="2459">
    <w:name w:val="样式 标题 2标题 2 Char Char Char标题 2 Char Char标题 2 Char + (西文) Time..."/>
    <w:basedOn w:val="4"/>
    <w:qFormat/>
    <w:uiPriority w:val="0"/>
    <w:pPr>
      <w:tabs>
        <w:tab w:val="left" w:pos="1140"/>
      </w:tabs>
      <w:spacing w:before="240" w:after="240" w:line="180" w:lineRule="auto"/>
      <w:ind w:left="1140" w:hanging="420"/>
    </w:pPr>
    <w:rPr>
      <w:rFonts w:eastAsia="宋体"/>
      <w:bCs/>
      <w:spacing w:val="8"/>
      <w:sz w:val="24"/>
    </w:rPr>
  </w:style>
  <w:style w:type="paragraph" w:customStyle="1" w:styleId="2460">
    <w:name w:val="样式 样式 首行缩进:  2 字符 + 首行缩进:  2 字符 段前: 0.5 行 段后: 0.5 行"/>
    <w:basedOn w:val="1"/>
    <w:qFormat/>
    <w:uiPriority w:val="0"/>
    <w:pPr>
      <w:tabs>
        <w:tab w:val="left" w:pos="1400"/>
      </w:tabs>
      <w:spacing w:line="180" w:lineRule="auto"/>
      <w:ind w:left="1400"/>
    </w:pPr>
    <w:rPr>
      <w:rFonts w:cs="宋体"/>
      <w:spacing w:val="8"/>
      <w:szCs w:val="20"/>
    </w:rPr>
  </w:style>
  <w:style w:type="paragraph" w:customStyle="1" w:styleId="2461">
    <w:name w:val="样式 标题 1章标题 1-*+h11st levelSection Headl1b1 + 首行缩进:  2 字符2"/>
    <w:basedOn w:val="1"/>
    <w:next w:val="1"/>
    <w:qFormat/>
    <w:uiPriority w:val="0"/>
    <w:pPr>
      <w:keepNext/>
      <w:keepLines/>
      <w:tabs>
        <w:tab w:val="left" w:pos="840"/>
      </w:tabs>
      <w:snapToGrid w:val="0"/>
      <w:spacing w:before="360" w:after="360" w:line="180" w:lineRule="auto"/>
      <w:ind w:left="840" w:hanging="360"/>
      <w:jc w:val="center"/>
      <w:outlineLvl w:val="0"/>
    </w:pPr>
    <w:rPr>
      <w:rFonts w:eastAsia="黑体" w:cs="宋体"/>
      <w:bCs/>
      <w:spacing w:val="8"/>
      <w:sz w:val="44"/>
      <w:szCs w:val="20"/>
    </w:rPr>
  </w:style>
  <w:style w:type="paragraph" w:customStyle="1" w:styleId="2462">
    <w:name w:val="默认段落字体 Para Char Char Char Char Char Char1 Char"/>
    <w:basedOn w:val="1"/>
    <w:qFormat/>
    <w:uiPriority w:val="0"/>
    <w:pPr>
      <w:tabs>
        <w:tab w:val="left" w:pos="840"/>
      </w:tabs>
      <w:snapToGrid w:val="0"/>
      <w:ind w:left="840" w:hanging="360"/>
    </w:pPr>
    <w:rPr>
      <w:rFonts w:eastAsia="仿宋_GB2312"/>
    </w:rPr>
  </w:style>
  <w:style w:type="paragraph" w:customStyle="1" w:styleId="2463">
    <w:name w:val="样式 正文文本缩进正文文字"/>
    <w:basedOn w:val="84"/>
    <w:uiPriority w:val="0"/>
    <w:pPr>
      <w:adjustRightInd w:val="0"/>
      <w:snapToGrid w:val="0"/>
      <w:ind w:firstLine="454" w:firstLineChars="0"/>
    </w:pPr>
    <w:rPr>
      <w:bCs/>
    </w:rPr>
  </w:style>
  <w:style w:type="paragraph" w:customStyle="1" w:styleId="2464">
    <w:name w:val="表格两端对齐"/>
    <w:basedOn w:val="1"/>
    <w:qFormat/>
    <w:uiPriority w:val="0"/>
    <w:rPr>
      <w:rFonts w:ascii="宋体" w:hAnsi="宋体" w:cs="宋体"/>
      <w:szCs w:val="21"/>
    </w:rPr>
  </w:style>
  <w:style w:type="paragraph" w:customStyle="1" w:styleId="2465">
    <w:name w:val="表格居中 Char"/>
    <w:basedOn w:val="1"/>
    <w:qFormat/>
    <w:uiPriority w:val="0"/>
    <w:pPr>
      <w:snapToGrid w:val="0"/>
      <w:spacing w:before="65" w:after="65" w:line="240" w:lineRule="exact"/>
      <w:jc w:val="center"/>
    </w:pPr>
    <w:rPr>
      <w:rFonts w:ascii="宋体" w:hAnsi="宋体"/>
      <w:szCs w:val="21"/>
    </w:rPr>
  </w:style>
  <w:style w:type="paragraph" w:customStyle="1" w:styleId="2466">
    <w:name w:val="目  录"/>
    <w:basedOn w:val="57"/>
    <w:qFormat/>
    <w:uiPriority w:val="0"/>
    <w:pPr>
      <w:tabs>
        <w:tab w:val="left" w:pos="0"/>
        <w:tab w:val="left" w:pos="142"/>
        <w:tab w:val="right" w:leader="middleDot" w:pos="8495"/>
      </w:tabs>
      <w:spacing w:line="520" w:lineRule="exact"/>
      <w:jc w:val="both"/>
    </w:pPr>
    <w:rPr>
      <w:rFonts w:cs="Times New Roman"/>
      <w:b w:val="0"/>
      <w:caps w:val="0"/>
      <w:sz w:val="32"/>
      <w:szCs w:val="32"/>
    </w:rPr>
  </w:style>
  <w:style w:type="paragraph" w:customStyle="1" w:styleId="2467">
    <w:name w:val="样式 标题 2标题 2 Char标题 2 Char Char Char标题 2 Char Char1.1标题 2标2..."/>
    <w:basedOn w:val="4"/>
    <w:qFormat/>
    <w:uiPriority w:val="0"/>
    <w:pPr>
      <w:tabs>
        <w:tab w:val="left" w:pos="567"/>
      </w:tabs>
      <w:adjustRightInd w:val="0"/>
      <w:snapToGrid w:val="0"/>
      <w:spacing w:before="240" w:after="240" w:line="240" w:lineRule="auto"/>
    </w:pPr>
    <w:rPr>
      <w:rFonts w:eastAsia="宋体" w:cs="宋体"/>
      <w:bCs/>
      <w:spacing w:val="8"/>
      <w:sz w:val="24"/>
      <w:szCs w:val="20"/>
    </w:rPr>
  </w:style>
  <w:style w:type="paragraph" w:customStyle="1" w:styleId="2468">
    <w:name w:val="样式 标题 2标题 2 Char标题 2 Char Char Char标题 2 Char Char1.1标题 2标2...1"/>
    <w:basedOn w:val="4"/>
    <w:qFormat/>
    <w:uiPriority w:val="0"/>
    <w:pPr>
      <w:tabs>
        <w:tab w:val="left" w:pos="567"/>
      </w:tabs>
      <w:adjustRightInd w:val="0"/>
      <w:snapToGrid w:val="0"/>
      <w:spacing w:before="240" w:after="240" w:line="240" w:lineRule="auto"/>
    </w:pPr>
    <w:rPr>
      <w:rFonts w:eastAsia="宋体" w:cs="宋体"/>
      <w:bCs/>
      <w:spacing w:val="8"/>
      <w:sz w:val="24"/>
      <w:szCs w:val="20"/>
    </w:rPr>
  </w:style>
  <w:style w:type="paragraph" w:customStyle="1" w:styleId="2469">
    <w:name w:val="样式 标题 2标题 2 Char标题 2 Char Char Char标题 2 Char Char1.1标题 2标2...2"/>
    <w:basedOn w:val="4"/>
    <w:qFormat/>
    <w:uiPriority w:val="0"/>
    <w:pPr>
      <w:tabs>
        <w:tab w:val="left" w:pos="567"/>
      </w:tabs>
      <w:adjustRightInd w:val="0"/>
      <w:snapToGrid w:val="0"/>
      <w:spacing w:before="240" w:after="240" w:line="240" w:lineRule="auto"/>
    </w:pPr>
    <w:rPr>
      <w:rFonts w:eastAsia="宋体" w:cs="宋体"/>
      <w:bCs/>
      <w:spacing w:val="8"/>
      <w:sz w:val="24"/>
      <w:szCs w:val="20"/>
    </w:rPr>
  </w:style>
  <w:style w:type="paragraph" w:customStyle="1" w:styleId="2470">
    <w:name w:val="样式 标题 3Char标题 3 Char Char标题 3 Char Char Char Char Char标题3标..."/>
    <w:basedOn w:val="5"/>
    <w:qFormat/>
    <w:uiPriority w:val="0"/>
    <w:pPr>
      <w:tabs>
        <w:tab w:val="left" w:pos="567"/>
        <w:tab w:val="left" w:pos="709"/>
      </w:tabs>
      <w:adjustRightInd w:val="0"/>
      <w:snapToGrid w:val="0"/>
      <w:spacing w:line="500" w:lineRule="exact"/>
    </w:pPr>
    <w:rPr>
      <w:rFonts w:ascii="Times New Roman" w:hAnsi="Times New Roman" w:cs="宋体"/>
      <w:bCs/>
      <w:iCs w:val="0"/>
      <w:smallCaps w:val="0"/>
      <w:spacing w:val="8"/>
      <w:szCs w:val="20"/>
    </w:rPr>
  </w:style>
  <w:style w:type="paragraph" w:customStyle="1" w:styleId="2471">
    <w:name w:val="样式 标题 3Char标题 3 Char Char标题 3 Char Char Char Char Char标题3标...1"/>
    <w:basedOn w:val="5"/>
    <w:uiPriority w:val="0"/>
    <w:pPr>
      <w:tabs>
        <w:tab w:val="left" w:pos="567"/>
        <w:tab w:val="left" w:pos="709"/>
      </w:tabs>
      <w:adjustRightInd w:val="0"/>
      <w:snapToGrid w:val="0"/>
      <w:spacing w:line="500" w:lineRule="exact"/>
    </w:pPr>
    <w:rPr>
      <w:rFonts w:ascii="宋体" w:hAnsi="宋体" w:cs="宋体"/>
      <w:bCs/>
      <w:iCs w:val="0"/>
      <w:smallCaps w:val="0"/>
      <w:spacing w:val="8"/>
      <w:szCs w:val="20"/>
    </w:rPr>
  </w:style>
  <w:style w:type="paragraph" w:customStyle="1" w:styleId="2472">
    <w:name w:val="样式 标题 3 + 行距: 1.5 倍行距 Char"/>
    <w:basedOn w:val="5"/>
    <w:qFormat/>
    <w:uiPriority w:val="0"/>
    <w:pPr>
      <w:tabs>
        <w:tab w:val="left" w:pos="709"/>
        <w:tab w:val="left" w:pos="840"/>
        <w:tab w:val="left" w:pos="1140"/>
      </w:tabs>
      <w:adjustRightInd w:val="0"/>
      <w:snapToGrid w:val="0"/>
      <w:spacing w:line="500" w:lineRule="exact"/>
      <w:ind w:left="1140" w:hanging="720"/>
    </w:pPr>
    <w:rPr>
      <w:rFonts w:ascii="宋体" w:hAnsi="宋体" w:cs="宋体"/>
      <w:iCs w:val="0"/>
      <w:smallCaps w:val="0"/>
    </w:rPr>
  </w:style>
  <w:style w:type="paragraph" w:customStyle="1" w:styleId="2473">
    <w:name w:val="样式 标题 2 + 左侧:  0 厘米 首行缩进:  0 厘米"/>
    <w:basedOn w:val="4"/>
    <w:next w:val="1"/>
    <w:qFormat/>
    <w:uiPriority w:val="0"/>
    <w:pPr>
      <w:framePr w:wrap="around" w:vAnchor="text" w:hAnchor="text" w:y="1"/>
      <w:tabs>
        <w:tab w:val="left" w:pos="1400"/>
      </w:tabs>
      <w:spacing w:before="0" w:after="0" w:line="500" w:lineRule="exact"/>
      <w:ind w:left="1400" w:hanging="420"/>
    </w:pPr>
    <w:rPr>
      <w:rFonts w:cs="宋体"/>
      <w:b w:val="0"/>
      <w:sz w:val="30"/>
      <w:szCs w:val="20"/>
    </w:rPr>
  </w:style>
  <w:style w:type="paragraph" w:customStyle="1" w:styleId="2474">
    <w:name w:val="样式 目录 2 + 左侧:  2 字符1"/>
    <w:basedOn w:val="72"/>
    <w:qFormat/>
    <w:uiPriority w:val="0"/>
    <w:pPr>
      <w:tabs>
        <w:tab w:val="left" w:pos="851"/>
        <w:tab w:val="right" w:leader="dot" w:pos="8505"/>
      </w:tabs>
      <w:ind w:left="0" w:firstLine="480"/>
    </w:pPr>
    <w:rPr>
      <w:rFonts w:ascii="Times New Roman" w:hAnsi="Times New Roman" w:cs="宋体"/>
      <w:i/>
      <w:iCs/>
      <w:smallCaps w:val="0"/>
      <w:sz w:val="24"/>
    </w:rPr>
  </w:style>
  <w:style w:type="paragraph" w:customStyle="1" w:styleId="2475">
    <w:name w:val="样式 目录 2 + 首行缩进:  0 厘米"/>
    <w:basedOn w:val="72"/>
    <w:uiPriority w:val="0"/>
    <w:pPr>
      <w:tabs>
        <w:tab w:val="left" w:pos="851"/>
        <w:tab w:val="right" w:leader="dot" w:pos="8505"/>
      </w:tabs>
      <w:ind w:left="100" w:leftChars="100" w:hanging="329"/>
    </w:pPr>
    <w:rPr>
      <w:rFonts w:ascii="Times New Roman" w:hAnsi="Times New Roman" w:cs="宋体"/>
      <w:i/>
      <w:iCs/>
      <w:smallCaps w:val="0"/>
      <w:sz w:val="24"/>
    </w:rPr>
  </w:style>
  <w:style w:type="paragraph" w:customStyle="1" w:styleId="2476">
    <w:name w:val="样式 目录 2 + 左侧:  1 字符"/>
    <w:basedOn w:val="72"/>
    <w:qFormat/>
    <w:uiPriority w:val="0"/>
    <w:pPr>
      <w:tabs>
        <w:tab w:val="left" w:pos="851"/>
        <w:tab w:val="right" w:leader="dot" w:pos="8505"/>
      </w:tabs>
      <w:ind w:firstLine="480"/>
    </w:pPr>
    <w:rPr>
      <w:rFonts w:ascii="Times New Roman" w:hAnsi="Times New Roman" w:cs="宋体"/>
      <w:i/>
      <w:iCs/>
      <w:smallCaps w:val="0"/>
      <w:sz w:val="24"/>
    </w:rPr>
  </w:style>
  <w:style w:type="paragraph" w:customStyle="1" w:styleId="2477">
    <w:name w:val="样式 表格 + 两端对齐"/>
    <w:basedOn w:val="1"/>
    <w:qFormat/>
    <w:uiPriority w:val="0"/>
    <w:rPr>
      <w:rFonts w:ascii="宋体" w:hAnsi="宋体" w:cs="宋体"/>
      <w:szCs w:val="21"/>
    </w:rPr>
  </w:style>
  <w:style w:type="paragraph" w:customStyle="1" w:styleId="2478">
    <w:name w:val="样式 居中 首行缩进:  0 厘米"/>
    <w:basedOn w:val="1"/>
    <w:qFormat/>
    <w:uiPriority w:val="0"/>
    <w:pPr>
      <w:jc w:val="center"/>
    </w:pPr>
    <w:rPr>
      <w:rFonts w:ascii="宋体" w:hAnsi="宋体" w:cs="宋体"/>
      <w:szCs w:val="21"/>
    </w:rPr>
  </w:style>
  <w:style w:type="paragraph" w:customStyle="1" w:styleId="2479">
    <w:name w:val="样式 全部大写 首行缩进:  0 厘米"/>
    <w:basedOn w:val="1"/>
    <w:qFormat/>
    <w:uiPriority w:val="0"/>
    <w:rPr>
      <w:rFonts w:ascii="宋体" w:hAnsi="宋体" w:cs="宋体"/>
      <w:caps/>
      <w:szCs w:val="20"/>
    </w:rPr>
  </w:style>
  <w:style w:type="paragraph" w:customStyle="1" w:styleId="2480">
    <w:name w:val="样式 居中 首行缩进:  0 厘米1"/>
    <w:basedOn w:val="2151"/>
    <w:uiPriority w:val="0"/>
    <w:rPr>
      <w:rFonts w:ascii="宋体" w:hAnsi="宋体" w:cs="宋体"/>
      <w:szCs w:val="20"/>
    </w:rPr>
  </w:style>
  <w:style w:type="paragraph" w:customStyle="1" w:styleId="2481">
    <w:name w:val="样式 居中 首行缩进:  0 厘米2"/>
    <w:basedOn w:val="1"/>
    <w:qFormat/>
    <w:uiPriority w:val="0"/>
    <w:pPr>
      <w:jc w:val="center"/>
    </w:pPr>
    <w:rPr>
      <w:rFonts w:ascii="宋体" w:hAnsi="宋体" w:cs="宋体"/>
      <w:szCs w:val="20"/>
    </w:rPr>
  </w:style>
  <w:style w:type="paragraph" w:customStyle="1" w:styleId="2482">
    <w:name w:val="样式 五号 居中 首行缩进:  0 厘米"/>
    <w:basedOn w:val="1"/>
    <w:qFormat/>
    <w:uiPriority w:val="0"/>
    <w:pPr>
      <w:jc w:val="center"/>
    </w:pPr>
    <w:rPr>
      <w:rFonts w:ascii="宋体" w:hAnsi="宋体" w:cs="宋体"/>
      <w:szCs w:val="20"/>
    </w:rPr>
  </w:style>
  <w:style w:type="paragraph" w:customStyle="1" w:styleId="2483">
    <w:name w:val="样式 五号 居中 首行缩进:  0 厘米1"/>
    <w:basedOn w:val="1"/>
    <w:qFormat/>
    <w:uiPriority w:val="0"/>
    <w:pPr>
      <w:jc w:val="center"/>
    </w:pPr>
    <w:rPr>
      <w:rFonts w:ascii="宋体" w:hAnsi="宋体" w:cs="宋体"/>
      <w:szCs w:val="20"/>
    </w:rPr>
  </w:style>
  <w:style w:type="paragraph" w:customStyle="1" w:styleId="2484">
    <w:name w:val="样式 五号 居中 首行缩进:  0 厘米2"/>
    <w:basedOn w:val="1"/>
    <w:qFormat/>
    <w:uiPriority w:val="0"/>
    <w:pPr>
      <w:jc w:val="center"/>
    </w:pPr>
    <w:rPr>
      <w:rFonts w:ascii="宋体" w:hAnsi="宋体" w:cs="宋体"/>
      <w:szCs w:val="20"/>
    </w:rPr>
  </w:style>
  <w:style w:type="paragraph" w:customStyle="1" w:styleId="2485">
    <w:name w:val="样式 五号 居中 首行缩进:  0 厘米3"/>
    <w:basedOn w:val="1"/>
    <w:qFormat/>
    <w:uiPriority w:val="0"/>
    <w:pPr>
      <w:jc w:val="center"/>
    </w:pPr>
    <w:rPr>
      <w:rFonts w:ascii="宋体" w:hAnsi="宋体" w:cs="宋体"/>
      <w:szCs w:val="20"/>
    </w:rPr>
  </w:style>
  <w:style w:type="paragraph" w:customStyle="1" w:styleId="2486">
    <w:name w:val="样式 五号 居中 首行缩进:  0 厘米4"/>
    <w:basedOn w:val="1"/>
    <w:qFormat/>
    <w:uiPriority w:val="0"/>
    <w:pPr>
      <w:jc w:val="center"/>
    </w:pPr>
    <w:rPr>
      <w:rFonts w:ascii="宋体" w:hAnsi="宋体" w:cs="宋体"/>
      <w:szCs w:val="20"/>
    </w:rPr>
  </w:style>
  <w:style w:type="paragraph" w:customStyle="1" w:styleId="2487">
    <w:name w:val="样式 五号 居中 首行缩进:  0 厘米5"/>
    <w:basedOn w:val="1"/>
    <w:qFormat/>
    <w:uiPriority w:val="0"/>
    <w:pPr>
      <w:jc w:val="center"/>
    </w:pPr>
    <w:rPr>
      <w:rFonts w:ascii="宋体" w:hAnsi="宋体" w:cs="宋体"/>
      <w:szCs w:val="20"/>
    </w:rPr>
  </w:style>
  <w:style w:type="paragraph" w:customStyle="1" w:styleId="2488">
    <w:name w:val="样式 五号 居中 首行缩进:  0 厘米6"/>
    <w:basedOn w:val="1"/>
    <w:qFormat/>
    <w:uiPriority w:val="0"/>
    <w:pPr>
      <w:jc w:val="center"/>
    </w:pPr>
    <w:rPr>
      <w:rFonts w:ascii="宋体" w:hAnsi="宋体" w:cs="宋体"/>
      <w:szCs w:val="20"/>
    </w:rPr>
  </w:style>
  <w:style w:type="paragraph" w:customStyle="1" w:styleId="2489">
    <w:name w:val="样式 五号 居中 首行缩进:  0 厘米7"/>
    <w:basedOn w:val="2151"/>
    <w:uiPriority w:val="0"/>
    <w:rPr>
      <w:rFonts w:ascii="宋体" w:hAnsi="宋体" w:cs="宋体"/>
      <w:szCs w:val="20"/>
    </w:rPr>
  </w:style>
  <w:style w:type="paragraph" w:customStyle="1" w:styleId="2490">
    <w:name w:val="样式 五号 居中 首行缩进:  0 厘米8"/>
    <w:basedOn w:val="1"/>
    <w:uiPriority w:val="0"/>
    <w:pPr>
      <w:jc w:val="center"/>
    </w:pPr>
    <w:rPr>
      <w:rFonts w:ascii="宋体" w:hAnsi="宋体" w:cs="宋体"/>
      <w:szCs w:val="20"/>
    </w:rPr>
  </w:style>
  <w:style w:type="paragraph" w:customStyle="1" w:styleId="2491">
    <w:name w:val="样式 居中 首行缩进:  0 厘米3"/>
    <w:basedOn w:val="1"/>
    <w:qFormat/>
    <w:uiPriority w:val="0"/>
    <w:pPr>
      <w:jc w:val="center"/>
    </w:pPr>
    <w:rPr>
      <w:rFonts w:ascii="宋体" w:hAnsi="宋体" w:cs="宋体"/>
      <w:szCs w:val="20"/>
    </w:rPr>
  </w:style>
  <w:style w:type="paragraph" w:customStyle="1" w:styleId="2492">
    <w:name w:val="样式 居中 首行缩进:  0 厘米4"/>
    <w:basedOn w:val="1"/>
    <w:qFormat/>
    <w:uiPriority w:val="0"/>
    <w:pPr>
      <w:jc w:val="center"/>
    </w:pPr>
    <w:rPr>
      <w:rFonts w:ascii="宋体" w:hAnsi="宋体" w:cs="宋体"/>
      <w:szCs w:val="20"/>
    </w:rPr>
  </w:style>
  <w:style w:type="paragraph" w:customStyle="1" w:styleId="2493">
    <w:name w:val="样式 居中 首行缩进:  0 厘米5"/>
    <w:basedOn w:val="1"/>
    <w:qFormat/>
    <w:uiPriority w:val="0"/>
    <w:pPr>
      <w:jc w:val="center"/>
    </w:pPr>
    <w:rPr>
      <w:rFonts w:ascii="宋体" w:hAnsi="宋体" w:cs="宋体"/>
      <w:szCs w:val="20"/>
    </w:rPr>
  </w:style>
  <w:style w:type="paragraph" w:customStyle="1" w:styleId="2494">
    <w:name w:val="样式 居中 首行缩进:  0 厘米6"/>
    <w:basedOn w:val="1"/>
    <w:qFormat/>
    <w:uiPriority w:val="0"/>
    <w:pPr>
      <w:jc w:val="center"/>
    </w:pPr>
    <w:rPr>
      <w:rFonts w:ascii="宋体" w:hAnsi="宋体" w:cs="宋体"/>
      <w:szCs w:val="20"/>
    </w:rPr>
  </w:style>
  <w:style w:type="paragraph" w:customStyle="1" w:styleId="2495">
    <w:name w:val="样式 五号 居中 首行缩进:  0 厘米9"/>
    <w:basedOn w:val="1"/>
    <w:qFormat/>
    <w:uiPriority w:val="0"/>
    <w:pPr>
      <w:jc w:val="center"/>
    </w:pPr>
    <w:rPr>
      <w:rFonts w:ascii="宋体" w:hAnsi="宋体" w:cs="宋体"/>
      <w:szCs w:val="20"/>
    </w:rPr>
  </w:style>
  <w:style w:type="paragraph" w:customStyle="1" w:styleId="2496">
    <w:name w:val="五号 居中"/>
    <w:basedOn w:val="1"/>
    <w:qFormat/>
    <w:uiPriority w:val="0"/>
    <w:pPr>
      <w:adjustRightInd w:val="0"/>
      <w:jc w:val="center"/>
      <w:outlineLvl w:val="5"/>
    </w:pPr>
    <w:rPr>
      <w:rFonts w:ascii="宋体" w:hAnsi="宋体" w:cs="宋体"/>
      <w:szCs w:val="20"/>
    </w:rPr>
  </w:style>
  <w:style w:type="paragraph" w:customStyle="1" w:styleId="2497">
    <w:name w:val="样式 五号 两端对齐"/>
    <w:basedOn w:val="2496"/>
    <w:qFormat/>
    <w:uiPriority w:val="0"/>
    <w:pPr>
      <w:adjustRightInd/>
      <w:ind w:firstLine="0" w:firstLineChars="0"/>
      <w:jc w:val="both"/>
      <w:outlineLvl w:val="9"/>
    </w:pPr>
    <w:rPr>
      <w:rFonts w:ascii="Times New Roman" w:hAnsi="Times New Roman" w:cs="Times New Roman"/>
      <w:szCs w:val="24"/>
    </w:rPr>
  </w:style>
  <w:style w:type="paragraph" w:customStyle="1" w:styleId="2498">
    <w:name w:val="样式 五号 居中 + 两端对齐"/>
    <w:basedOn w:val="2496"/>
    <w:qFormat/>
    <w:uiPriority w:val="0"/>
    <w:pPr>
      <w:adjustRightInd/>
      <w:ind w:firstLine="0" w:firstLineChars="0"/>
      <w:jc w:val="both"/>
      <w:outlineLvl w:val="9"/>
    </w:pPr>
    <w:rPr>
      <w:rFonts w:ascii="Times New Roman" w:hAnsi="Times New Roman" w:cs="Times New Roman"/>
      <w:szCs w:val="24"/>
    </w:rPr>
  </w:style>
  <w:style w:type="paragraph" w:customStyle="1" w:styleId="2499">
    <w:name w:val="1.1.1.1　标题4"/>
    <w:basedOn w:val="1"/>
    <w:next w:val="1"/>
    <w:uiPriority w:val="0"/>
    <w:pPr>
      <w:jc w:val="center"/>
    </w:pPr>
    <w:rPr>
      <w:rFonts w:ascii="宋体" w:hAnsi="宋体"/>
    </w:rPr>
  </w:style>
  <w:style w:type="character" w:customStyle="1" w:styleId="2500">
    <w:name w:val="样式 表格 + 宋体 Char"/>
    <w:link w:val="2501"/>
    <w:qFormat/>
    <w:locked/>
    <w:uiPriority w:val="0"/>
    <w:rPr>
      <w:rFonts w:ascii="宋体" w:hAnsi="宋体"/>
      <w:szCs w:val="21"/>
    </w:rPr>
  </w:style>
  <w:style w:type="paragraph" w:customStyle="1" w:styleId="2501">
    <w:name w:val="样式 表格 + 宋体"/>
    <w:basedOn w:val="233"/>
    <w:link w:val="2500"/>
    <w:qFormat/>
    <w:uiPriority w:val="0"/>
    <w:pPr>
      <w:tabs>
        <w:tab w:val="left" w:pos="555"/>
        <w:tab w:val="left" w:pos="1493"/>
        <w:tab w:val="left" w:pos="2401"/>
        <w:tab w:val="left" w:pos="3189"/>
        <w:tab w:val="left" w:pos="4033"/>
        <w:tab w:val="left" w:pos="4973"/>
        <w:tab w:val="left" w:pos="5826"/>
        <w:tab w:val="left" w:pos="6527"/>
        <w:tab w:val="left" w:pos="7220"/>
        <w:tab w:val="left" w:pos="7755"/>
      </w:tabs>
      <w:autoSpaceDE/>
      <w:autoSpaceDN/>
      <w:adjustRightInd/>
      <w:snapToGrid/>
    </w:pPr>
    <w:rPr>
      <w:rFonts w:ascii="宋体" w:hAnsi="宋体" w:eastAsiaTheme="minorEastAsia" w:cstheme="minorBidi"/>
      <w:kern w:val="2"/>
      <w:sz w:val="21"/>
      <w:szCs w:val="21"/>
      <w:lang w:eastAsia="zh-CN" w:bidi="ar-SA"/>
    </w:rPr>
  </w:style>
  <w:style w:type="character" w:customStyle="1" w:styleId="2502">
    <w:name w:val="样式 表格 + 粉红 Char"/>
    <w:link w:val="2503"/>
    <w:locked/>
    <w:uiPriority w:val="0"/>
    <w:rPr>
      <w:rFonts w:ascii="Times New Roman" w:hAnsi="Times New Roman"/>
      <w:color w:val="FF00FF"/>
      <w:szCs w:val="21"/>
    </w:rPr>
  </w:style>
  <w:style w:type="paragraph" w:customStyle="1" w:styleId="2503">
    <w:name w:val="样式 表格 + 粉红"/>
    <w:basedOn w:val="233"/>
    <w:link w:val="2502"/>
    <w:qFormat/>
    <w:uiPriority w:val="0"/>
    <w:pPr>
      <w:tabs>
        <w:tab w:val="left" w:pos="555"/>
        <w:tab w:val="left" w:pos="1493"/>
        <w:tab w:val="left" w:pos="2401"/>
        <w:tab w:val="left" w:pos="3189"/>
        <w:tab w:val="left" w:pos="4033"/>
        <w:tab w:val="left" w:pos="4973"/>
        <w:tab w:val="left" w:pos="5826"/>
        <w:tab w:val="left" w:pos="6527"/>
        <w:tab w:val="left" w:pos="7220"/>
        <w:tab w:val="left" w:pos="7755"/>
      </w:tabs>
      <w:autoSpaceDE/>
      <w:autoSpaceDN/>
      <w:adjustRightInd/>
      <w:snapToGrid/>
      <w:jc w:val="both"/>
    </w:pPr>
    <w:rPr>
      <w:rFonts w:ascii="Times New Roman" w:eastAsiaTheme="minorEastAsia" w:cstheme="minorBidi"/>
      <w:color w:val="FF00FF"/>
      <w:kern w:val="2"/>
      <w:sz w:val="21"/>
      <w:szCs w:val="21"/>
      <w:lang w:eastAsia="zh-CN" w:bidi="ar-SA"/>
    </w:rPr>
  </w:style>
  <w:style w:type="paragraph" w:customStyle="1" w:styleId="2504">
    <w:name w:val="样式 标题 3 + (中文) 宋体 行距: 1.5 倍行距"/>
    <w:basedOn w:val="5"/>
    <w:uiPriority w:val="0"/>
    <w:pPr>
      <w:tabs>
        <w:tab w:val="left" w:pos="0"/>
        <w:tab w:val="left" w:pos="4320"/>
      </w:tabs>
      <w:adjustRightInd w:val="0"/>
      <w:snapToGrid w:val="0"/>
      <w:spacing w:line="480" w:lineRule="exact"/>
    </w:pPr>
    <w:rPr>
      <w:rFonts w:ascii="Times New Roman" w:hAnsi="Times New Roman"/>
      <w:b w:val="0"/>
      <w:iCs w:val="0"/>
      <w:smallCaps w:val="0"/>
      <w:szCs w:val="20"/>
    </w:rPr>
  </w:style>
  <w:style w:type="paragraph" w:customStyle="1" w:styleId="2505">
    <w:name w:val="样式 标题 4 + 宋体"/>
    <w:basedOn w:val="6"/>
    <w:qFormat/>
    <w:uiPriority w:val="0"/>
    <w:pPr>
      <w:tabs>
        <w:tab w:val="left" w:pos="964"/>
        <w:tab w:val="left" w:pos="4320"/>
      </w:tabs>
      <w:adjustRightInd w:val="0"/>
      <w:snapToGrid w:val="0"/>
      <w:spacing w:before="100" w:after="100" w:line="480" w:lineRule="exact"/>
    </w:pPr>
    <w:rPr>
      <w:b w:val="0"/>
      <w:bCs w:val="0"/>
      <w:szCs w:val="20"/>
    </w:rPr>
  </w:style>
  <w:style w:type="paragraph" w:customStyle="1" w:styleId="2506">
    <w:name w:val="样式 标题 1 + 宋体 行距: 1.5 倍行距"/>
    <w:basedOn w:val="3"/>
    <w:qFormat/>
    <w:uiPriority w:val="0"/>
    <w:pPr>
      <w:tabs>
        <w:tab w:val="left" w:pos="432"/>
        <w:tab w:val="left" w:pos="4320"/>
      </w:tabs>
      <w:adjustRightInd w:val="0"/>
      <w:snapToGrid w:val="0"/>
      <w:spacing w:before="0" w:after="0"/>
      <w:ind w:left="432" w:hanging="432"/>
    </w:pPr>
    <w:rPr>
      <w:bCs/>
      <w:kern w:val="2"/>
      <w:szCs w:val="20"/>
    </w:rPr>
  </w:style>
  <w:style w:type="paragraph" w:customStyle="1" w:styleId="2507">
    <w:name w:val="Char Char Char Char Char Char1 Char Char Char Char Char Char Char Char Char Char Char Char"/>
    <w:basedOn w:val="1"/>
    <w:qFormat/>
    <w:uiPriority w:val="0"/>
    <w:pPr>
      <w:adjustRightInd w:val="0"/>
      <w:snapToGrid w:val="0"/>
    </w:pPr>
    <w:rPr>
      <w:rFonts w:eastAsia="仿宋_GB2312"/>
      <w:b/>
      <w:sz w:val="32"/>
      <w:szCs w:val="32"/>
    </w:rPr>
  </w:style>
  <w:style w:type="paragraph" w:customStyle="1" w:styleId="2508">
    <w:name w:val="Char1 Char Char Char Char Char Char Char Char Char"/>
    <w:basedOn w:val="1"/>
    <w:qFormat/>
    <w:uiPriority w:val="0"/>
    <w:pPr>
      <w:adjustRightInd w:val="0"/>
      <w:snapToGrid w:val="0"/>
    </w:pPr>
    <w:rPr>
      <w:rFonts w:eastAsia="仿宋_GB2312"/>
      <w:b/>
      <w:sz w:val="32"/>
      <w:szCs w:val="32"/>
    </w:rPr>
  </w:style>
  <w:style w:type="paragraph" w:customStyle="1" w:styleId="2509">
    <w:name w:val="Char Char Char Char Char Char Char Char Char1 Char Char Char Char Char Char Char Char Char"/>
    <w:basedOn w:val="1"/>
    <w:qFormat/>
    <w:uiPriority w:val="0"/>
    <w:pPr>
      <w:adjustRightInd w:val="0"/>
      <w:snapToGrid w:val="0"/>
    </w:pPr>
    <w:rPr>
      <w:rFonts w:eastAsia="仿宋_GB2312"/>
      <w:b/>
      <w:sz w:val="32"/>
      <w:szCs w:val="32"/>
    </w:rPr>
  </w:style>
  <w:style w:type="paragraph" w:customStyle="1" w:styleId="2510">
    <w:name w:val="Char Char Char Char Char Char Char Char Char1 Char Char Char Char Char Char Char Char Char Char1"/>
    <w:basedOn w:val="1"/>
    <w:qFormat/>
    <w:uiPriority w:val="0"/>
    <w:pPr>
      <w:adjustRightInd w:val="0"/>
      <w:snapToGrid w:val="0"/>
    </w:pPr>
    <w:rPr>
      <w:rFonts w:eastAsia="仿宋_GB2312"/>
      <w:b/>
      <w:sz w:val="32"/>
      <w:szCs w:val="32"/>
    </w:rPr>
  </w:style>
  <w:style w:type="paragraph" w:customStyle="1" w:styleId="2511">
    <w:name w:val="Char Char Char Char Char Char Char Char Char Char Char Char"/>
    <w:basedOn w:val="1"/>
    <w:uiPriority w:val="0"/>
    <w:pPr>
      <w:tabs>
        <w:tab w:val="left" w:pos="360"/>
      </w:tabs>
      <w:snapToGrid w:val="0"/>
    </w:pPr>
    <w:rPr>
      <w:rFonts w:eastAsia="仿宋_GB2312" w:cs="宋体"/>
    </w:rPr>
  </w:style>
  <w:style w:type="paragraph" w:customStyle="1" w:styleId="2512">
    <w:name w:val="正文 首行缩进"/>
    <w:basedOn w:val="1"/>
    <w:next w:val="1"/>
    <w:qFormat/>
    <w:uiPriority w:val="0"/>
    <w:pPr>
      <w:ind w:left="279" w:leftChars="133" w:right="50" w:rightChars="24"/>
    </w:pPr>
    <w:rPr>
      <w:rFonts w:ascii="宋体"/>
      <w:sz w:val="28"/>
      <w:szCs w:val="28"/>
      <w:lang w:val="zh-CN"/>
    </w:rPr>
  </w:style>
  <w:style w:type="paragraph" w:customStyle="1" w:styleId="2513">
    <w:name w:val="Char Char Char Char Char Char1 Char Char Char Char"/>
    <w:basedOn w:val="1"/>
    <w:semiHidden/>
    <w:qFormat/>
    <w:uiPriority w:val="0"/>
    <w:rPr>
      <w:szCs w:val="21"/>
    </w:rPr>
  </w:style>
  <w:style w:type="paragraph" w:customStyle="1" w:styleId="2514">
    <w:name w:val="图中文字5号"/>
    <w:basedOn w:val="1"/>
    <w:qFormat/>
    <w:uiPriority w:val="0"/>
    <w:pPr>
      <w:jc w:val="center"/>
    </w:pPr>
    <w:rPr>
      <w:rFonts w:eastAsia="仿宋_GB2312"/>
      <w:kern w:val="28"/>
      <w:position w:val="-14"/>
      <w:szCs w:val="20"/>
    </w:rPr>
  </w:style>
  <w:style w:type="paragraph" w:customStyle="1" w:styleId="2515">
    <w:name w:val="样式 标题 + Times New Roman 四号 两端对齐 段前: 0 磅 段后: 0 磅 行距: 1.5 倍行距"/>
    <w:basedOn w:val="82"/>
    <w:qFormat/>
    <w:uiPriority w:val="0"/>
    <w:pPr>
      <w:spacing w:after="0"/>
      <w:outlineLvl w:val="0"/>
    </w:pPr>
    <w:rPr>
      <w:rFonts w:eastAsia="宋体" w:cs="宋体"/>
      <w:b/>
      <w:bCs/>
      <w:sz w:val="28"/>
      <w:szCs w:val="20"/>
    </w:rPr>
  </w:style>
  <w:style w:type="paragraph" w:customStyle="1" w:styleId="2516">
    <w:name w:val="BT2"/>
    <w:basedOn w:val="1"/>
    <w:qFormat/>
    <w:uiPriority w:val="0"/>
    <w:pPr>
      <w:spacing w:beforeLines="20" w:line="480" w:lineRule="exact"/>
      <w:outlineLvl w:val="1"/>
    </w:pPr>
    <w:rPr>
      <w:rFonts w:eastAsia="黑体"/>
      <w:b/>
      <w:spacing w:val="10"/>
      <w:sz w:val="28"/>
    </w:rPr>
  </w:style>
  <w:style w:type="paragraph" w:customStyle="1" w:styleId="2517">
    <w:name w:val="样式 标题 2 + 段前: 60 磅 段后: 60 磅"/>
    <w:basedOn w:val="4"/>
    <w:qFormat/>
    <w:uiPriority w:val="0"/>
    <w:pPr>
      <w:spacing w:before="0" w:after="0" w:line="240" w:lineRule="auto"/>
    </w:pPr>
    <w:rPr>
      <w:rFonts w:cs="宋体"/>
    </w:rPr>
  </w:style>
  <w:style w:type="paragraph" w:customStyle="1" w:styleId="2518">
    <w:name w:val="样式 样式 样式 标题3 + 段前: 0.5 行 + 段前: 0.5 行 + 段前: 0.5 行"/>
    <w:basedOn w:val="1"/>
    <w:qFormat/>
    <w:uiPriority w:val="0"/>
    <w:pPr>
      <w:keepNext/>
      <w:keepLines/>
      <w:spacing w:beforeLines="50"/>
      <w:outlineLvl w:val="2"/>
    </w:pPr>
    <w:rPr>
      <w:rFonts w:eastAsia="仿宋_GB2312" w:cs="宋体"/>
      <w:b/>
      <w:bCs/>
      <w:sz w:val="28"/>
      <w:szCs w:val="20"/>
    </w:rPr>
  </w:style>
  <w:style w:type="paragraph" w:customStyle="1" w:styleId="2519">
    <w:name w:val="Char3 Char Char1 Char"/>
    <w:basedOn w:val="1"/>
    <w:qFormat/>
    <w:uiPriority w:val="0"/>
    <w:pPr>
      <w:pageBreakBefore/>
      <w:tabs>
        <w:tab w:val="left" w:pos="360"/>
      </w:tabs>
      <w:snapToGrid w:val="0"/>
    </w:pPr>
    <w:rPr>
      <w:rFonts w:eastAsia="仿宋_GB2312" w:cs="宋体"/>
    </w:rPr>
  </w:style>
  <w:style w:type="paragraph" w:customStyle="1" w:styleId="2520">
    <w:name w:val="样式 纯文本普通文字 + 仿宋_GB2312 四号"/>
    <w:basedOn w:val="44"/>
    <w:semiHidden/>
    <w:qFormat/>
    <w:uiPriority w:val="0"/>
    <w:pPr>
      <w:snapToGrid w:val="0"/>
      <w:ind w:firstLine="560"/>
    </w:pPr>
    <w:rPr>
      <w:rFonts w:hint="eastAsia" w:ascii="仿宋_GB2312" w:eastAsia="仿宋_GB2312" w:cs="宋体"/>
      <w:kern w:val="2"/>
      <w:sz w:val="28"/>
      <w:szCs w:val="22"/>
    </w:rPr>
  </w:style>
  <w:style w:type="paragraph" w:customStyle="1" w:styleId="2521">
    <w:name w:val="Char Char Char Char Char Char1 Char2"/>
    <w:basedOn w:val="1"/>
    <w:semiHidden/>
    <w:qFormat/>
    <w:uiPriority w:val="0"/>
    <w:rPr>
      <w:szCs w:val="21"/>
    </w:rPr>
  </w:style>
  <w:style w:type="paragraph" w:customStyle="1" w:styleId="2522">
    <w:name w:val="缩进"/>
    <w:basedOn w:val="1"/>
    <w:qFormat/>
    <w:uiPriority w:val="0"/>
    <w:pPr>
      <w:spacing w:line="480" w:lineRule="exact"/>
      <w:ind w:firstLine="480"/>
    </w:pPr>
    <w:rPr>
      <w:rFonts w:ascii="宋体" w:hAnsi="宋体" w:eastAsia="仿宋_GB2312"/>
      <w:bCs/>
      <w:color w:val="000000"/>
    </w:rPr>
  </w:style>
  <w:style w:type="paragraph" w:customStyle="1" w:styleId="2523">
    <w:name w:val="样式 标题 3 + 黑色 Char Char Char"/>
    <w:basedOn w:val="5"/>
    <w:qFormat/>
    <w:uiPriority w:val="0"/>
    <w:pPr>
      <w:tabs>
        <w:tab w:val="left" w:pos="993"/>
        <w:tab w:val="left" w:pos="1260"/>
      </w:tabs>
      <w:adjustRightInd w:val="0"/>
      <w:snapToGrid w:val="0"/>
      <w:spacing w:line="500" w:lineRule="exact"/>
      <w:ind w:left="567" w:hanging="420"/>
    </w:pPr>
    <w:rPr>
      <w:rFonts w:ascii="Times New Roman" w:hAnsi="Times New Roman"/>
      <w:b w:val="0"/>
      <w:iCs w:val="0"/>
      <w:smallCaps w:val="0"/>
      <w:color w:val="000000"/>
      <w:szCs w:val="20"/>
    </w:rPr>
  </w:style>
  <w:style w:type="character" w:customStyle="1" w:styleId="2524">
    <w:name w:val="样式 报告 + Times New Roman Char"/>
    <w:link w:val="2525"/>
    <w:qFormat/>
    <w:locked/>
    <w:uiPriority w:val="0"/>
    <w:rPr>
      <w:rFonts w:ascii="Times New Roman" w:hAnsi="Times New Roman"/>
      <w:sz w:val="28"/>
      <w:szCs w:val="28"/>
    </w:rPr>
  </w:style>
  <w:style w:type="paragraph" w:customStyle="1" w:styleId="2525">
    <w:name w:val="样式 报告 + Times New Roman"/>
    <w:basedOn w:val="1"/>
    <w:link w:val="2524"/>
    <w:qFormat/>
    <w:uiPriority w:val="0"/>
    <w:pPr>
      <w:adjustRightInd w:val="0"/>
      <w:spacing w:line="500" w:lineRule="exact"/>
      <w:ind w:firstLine="505"/>
    </w:pPr>
    <w:rPr>
      <w:rFonts w:cstheme="minorBidi"/>
      <w:kern w:val="2"/>
      <w:sz w:val="28"/>
      <w:szCs w:val="28"/>
      <w:lang w:eastAsia="zh-CN" w:bidi="ar-SA"/>
    </w:rPr>
  </w:style>
  <w:style w:type="paragraph" w:customStyle="1" w:styleId="2526">
    <w:name w:val="样式 报告 + 行距: 固定值 25 磅"/>
    <w:basedOn w:val="1"/>
    <w:qFormat/>
    <w:uiPriority w:val="0"/>
    <w:pPr>
      <w:adjustRightInd w:val="0"/>
      <w:spacing w:line="500" w:lineRule="exact"/>
      <w:ind w:firstLine="505"/>
    </w:pPr>
    <w:rPr>
      <w:rFonts w:ascii="TimesNewRoman" w:hAnsi="TimesNewRoman" w:cs="宋体"/>
      <w:sz w:val="28"/>
      <w:szCs w:val="28"/>
    </w:rPr>
  </w:style>
  <w:style w:type="paragraph" w:customStyle="1" w:styleId="2527">
    <w:name w:val="Char4 Char Char Char Char Char Char Char Char Char Char Char Char Char Char Char Char Char1 Char Char Char Char"/>
    <w:basedOn w:val="1"/>
    <w:qFormat/>
    <w:uiPriority w:val="0"/>
    <w:pPr>
      <w:spacing w:line="240" w:lineRule="exact"/>
    </w:pPr>
    <w:rPr>
      <w:sz w:val="28"/>
      <w:szCs w:val="28"/>
    </w:rPr>
  </w:style>
  <w:style w:type="paragraph" w:customStyle="1" w:styleId="2528">
    <w:name w:val="样式 标题1 + 段前: 0.5 行 段后: 0.5 行"/>
    <w:basedOn w:val="1"/>
    <w:qFormat/>
    <w:uiPriority w:val="0"/>
    <w:pPr>
      <w:tabs>
        <w:tab w:val="left" w:pos="9193"/>
        <w:tab w:val="left" w:pos="9827"/>
      </w:tabs>
      <w:autoSpaceDE w:val="0"/>
      <w:autoSpaceDN w:val="0"/>
      <w:snapToGrid w:val="0"/>
      <w:spacing w:line="640" w:lineRule="exact"/>
      <w:jc w:val="center"/>
    </w:pPr>
    <w:rPr>
      <w:rFonts w:eastAsia="方正小标宋_GBK" w:cs="宋体"/>
      <w:sz w:val="44"/>
      <w:szCs w:val="20"/>
    </w:rPr>
  </w:style>
  <w:style w:type="paragraph" w:customStyle="1" w:styleId="2529">
    <w:name w:val="Char Char Char Char Char Char1 Char Char Char Char Char Char3 Char"/>
    <w:basedOn w:val="5"/>
    <w:qFormat/>
    <w:uiPriority w:val="0"/>
    <w:pPr>
      <w:tabs>
        <w:tab w:val="left" w:pos="360"/>
        <w:tab w:val="left" w:pos="900"/>
      </w:tabs>
      <w:snapToGrid w:val="0"/>
      <w:ind w:left="542" w:leftChars="-12" w:firstLine="200" w:firstLineChars="200"/>
    </w:pPr>
    <w:rPr>
      <w:rFonts w:ascii="Times New Roman" w:hAnsi="Times New Roman"/>
      <w:b w:val="0"/>
      <w:iCs w:val="0"/>
      <w:smallCaps w:val="0"/>
      <w:sz w:val="24"/>
      <w:szCs w:val="24"/>
    </w:rPr>
  </w:style>
  <w:style w:type="paragraph" w:customStyle="1" w:styleId="2530">
    <w:name w:val="Char Char Char2 Char Char Char Char"/>
    <w:basedOn w:val="1"/>
    <w:qFormat/>
    <w:uiPriority w:val="0"/>
    <w:rPr>
      <w:szCs w:val="21"/>
    </w:rPr>
  </w:style>
  <w:style w:type="paragraph" w:customStyle="1" w:styleId="2531">
    <w:name w:val="报告书责任表"/>
    <w:basedOn w:val="1"/>
    <w:next w:val="1"/>
    <w:qFormat/>
    <w:uiPriority w:val="0"/>
    <w:pPr>
      <w:jc w:val="center"/>
    </w:pPr>
    <w:rPr>
      <w:rFonts w:ascii="宋体" w:hAnsi="宋体" w:cs="宋体"/>
      <w:b/>
      <w:bCs/>
      <w:sz w:val="30"/>
      <w:szCs w:val="20"/>
    </w:rPr>
  </w:style>
  <w:style w:type="paragraph" w:customStyle="1" w:styleId="2532">
    <w:name w:val="Char Char Char Char Char Char Char Char Char Char Char Char Char Char Char Char Char Char1 Char Char Char Char"/>
    <w:basedOn w:val="1"/>
    <w:qFormat/>
    <w:uiPriority w:val="0"/>
  </w:style>
  <w:style w:type="paragraph" w:customStyle="1" w:styleId="2533">
    <w:name w:val="(文字) (文字) Char (文字) (文字) Char (文字) (文字) (文字) (文字)"/>
    <w:basedOn w:val="1"/>
    <w:qFormat/>
    <w:uiPriority w:val="0"/>
    <w:rPr>
      <w:rFonts w:ascii="宋体" w:hAnsi="宋体" w:cs="宋体"/>
    </w:rPr>
  </w:style>
  <w:style w:type="paragraph" w:customStyle="1" w:styleId="2534">
    <w:name w:val="样式 标题 3 + 段前: 0.25 行 段后: 0.25 行2"/>
    <w:basedOn w:val="5"/>
    <w:uiPriority w:val="0"/>
    <w:pPr>
      <w:suppressLineNumbers/>
      <w:tabs>
        <w:tab w:val="left" w:pos="720"/>
        <w:tab w:val="left" w:pos="1134"/>
      </w:tabs>
      <w:suppressAutoHyphens/>
      <w:topLinePunct/>
      <w:adjustRightInd w:val="0"/>
      <w:snapToGrid w:val="0"/>
      <w:spacing w:beforeLines="25" w:line="500" w:lineRule="exact"/>
      <w:ind w:left="1418" w:hanging="720"/>
    </w:pPr>
    <w:rPr>
      <w:rFonts w:ascii="宋体" w:hAnsi="Times New Roman"/>
      <w:b w:val="0"/>
      <w:bCs/>
      <w:iCs w:val="0"/>
      <w:smallCaps w:val="0"/>
      <w:szCs w:val="20"/>
    </w:rPr>
  </w:style>
  <w:style w:type="paragraph" w:customStyle="1" w:styleId="2535">
    <w:name w:val="表格表头"/>
    <w:basedOn w:val="1"/>
    <w:qFormat/>
    <w:uiPriority w:val="0"/>
    <w:pPr>
      <w:snapToGrid w:val="0"/>
      <w:spacing w:beforeLines="60"/>
      <w:jc w:val="center"/>
    </w:pPr>
    <w:rPr>
      <w:rFonts w:ascii="黑体" w:hAnsi="宋体" w:eastAsia="黑体"/>
      <w:color w:val="000000"/>
      <w:szCs w:val="20"/>
    </w:rPr>
  </w:style>
  <w:style w:type="paragraph" w:customStyle="1" w:styleId="2536">
    <w:name w:val="样式 样式 样式 标题 4 + 段前: 0.25 行 段后: 0.25 行 + 段前: 0.25 行 段后: 0.25 行 + ..."/>
    <w:basedOn w:val="1"/>
    <w:qFormat/>
    <w:uiPriority w:val="0"/>
    <w:pPr>
      <w:keepNext/>
      <w:keepLines/>
      <w:snapToGrid w:val="0"/>
      <w:spacing w:beforeLines="10"/>
      <w:outlineLvl w:val="3"/>
    </w:pPr>
    <w:rPr>
      <w:rFonts w:ascii="宋体" w:hAnsi="宋体"/>
      <w:b/>
      <w:bCs/>
      <w:szCs w:val="20"/>
    </w:rPr>
  </w:style>
  <w:style w:type="paragraph" w:customStyle="1" w:styleId="2537">
    <w:name w:val="样式 标题 2 + 段前: 0.25 行 段后: 0.25 行"/>
    <w:basedOn w:val="4"/>
    <w:qFormat/>
    <w:uiPriority w:val="0"/>
    <w:pPr>
      <w:suppressLineNumbers/>
      <w:tabs>
        <w:tab w:val="left" w:pos="567"/>
        <w:tab w:val="left" w:pos="992"/>
      </w:tabs>
      <w:suppressAutoHyphens/>
      <w:adjustRightInd w:val="0"/>
      <w:snapToGrid w:val="0"/>
      <w:spacing w:beforeLines="25" w:afterLines="25"/>
    </w:pPr>
    <w:rPr>
      <w:rFonts w:ascii="宋体" w:hAnsi="宋体" w:eastAsia="宋体"/>
      <w:b w:val="0"/>
      <w:sz w:val="28"/>
      <w:szCs w:val="24"/>
    </w:rPr>
  </w:style>
  <w:style w:type="paragraph" w:customStyle="1" w:styleId="2538">
    <w:name w:val="样式 正文（首行缩进两字） Char + 首行缩进:  2 字符"/>
    <w:basedOn w:val="21"/>
    <w:qFormat/>
    <w:uiPriority w:val="0"/>
    <w:pPr>
      <w:snapToGrid w:val="0"/>
      <w:ind w:firstLine="200"/>
    </w:pPr>
    <w:rPr>
      <w:rFonts w:ascii="宋体" w:hAnsi="宋体" w:eastAsia="宋体"/>
      <w:szCs w:val="20"/>
    </w:rPr>
  </w:style>
  <w:style w:type="paragraph" w:customStyle="1" w:styleId="2539">
    <w:name w:val="样式 正文（首行缩进两字） + 首行缩进:  2 字符"/>
    <w:basedOn w:val="21"/>
    <w:qFormat/>
    <w:uiPriority w:val="0"/>
    <w:pPr>
      <w:snapToGrid w:val="0"/>
      <w:ind w:firstLine="480"/>
    </w:pPr>
    <w:rPr>
      <w:rFonts w:hAnsi="宋体" w:eastAsia="宋体"/>
      <w:sz w:val="28"/>
      <w:szCs w:val="20"/>
    </w:rPr>
  </w:style>
  <w:style w:type="paragraph" w:customStyle="1" w:styleId="2540">
    <w:name w:val="样式 样式 正文（首行缩进两字） + 首行缩进:  2 字符 + 首行缩进:  2 字符"/>
    <w:basedOn w:val="1"/>
    <w:qFormat/>
    <w:uiPriority w:val="0"/>
    <w:pPr>
      <w:snapToGrid w:val="0"/>
      <w:ind w:firstLine="480"/>
    </w:pPr>
    <w:rPr>
      <w:rFonts w:ascii="宋体" w:hAnsi="宋体"/>
      <w:szCs w:val="20"/>
    </w:rPr>
  </w:style>
  <w:style w:type="paragraph" w:customStyle="1" w:styleId="2541">
    <w:name w:val="样式 标题 3 + 段前: 0.3 行"/>
    <w:basedOn w:val="5"/>
    <w:qFormat/>
    <w:uiPriority w:val="0"/>
    <w:pPr>
      <w:spacing w:beforeLines="50" w:line="440" w:lineRule="exact"/>
      <w:ind w:firstLine="493"/>
    </w:pPr>
    <w:rPr>
      <w:iCs w:val="0"/>
      <w:smallCaps w:val="0"/>
      <w:spacing w:val="16"/>
      <w:w w:val="95"/>
      <w:sz w:val="26"/>
      <w:szCs w:val="20"/>
    </w:rPr>
  </w:style>
  <w:style w:type="paragraph" w:customStyle="1" w:styleId="2542">
    <w:name w:val="样式 标题 1 + (西文) Arial (中文) 黑体 三号 两端对齐 首行缩进:  0.87 厘米 段前: 6 磅..."/>
    <w:basedOn w:val="3"/>
    <w:uiPriority w:val="0"/>
    <w:pPr>
      <w:pageBreakBefore/>
      <w:spacing w:before="0" w:line="500" w:lineRule="exact"/>
      <w:ind w:firstLine="493"/>
    </w:pPr>
    <w:rPr>
      <w:rFonts w:ascii="Arial" w:hAnsi="Arial" w:eastAsia="黑体"/>
      <w:b w:val="0"/>
      <w:bCs/>
      <w:spacing w:val="16"/>
      <w:w w:val="90"/>
      <w:kern w:val="32"/>
      <w:sz w:val="32"/>
      <w:szCs w:val="32"/>
    </w:rPr>
  </w:style>
  <w:style w:type="paragraph" w:customStyle="1" w:styleId="2543">
    <w:name w:val="样式 (西文) Arial 五号 居中 首行缩进:  2 字符"/>
    <w:basedOn w:val="1"/>
    <w:uiPriority w:val="0"/>
    <w:pPr>
      <w:snapToGrid w:val="0"/>
      <w:spacing w:line="400" w:lineRule="exact"/>
      <w:ind w:firstLine="460"/>
      <w:jc w:val="center"/>
    </w:pPr>
    <w:rPr>
      <w:spacing w:val="10"/>
      <w:kern w:val="24"/>
      <w:szCs w:val="21"/>
    </w:rPr>
  </w:style>
  <w:style w:type="paragraph" w:customStyle="1" w:styleId="2544">
    <w:name w:val="样式wie"/>
    <w:basedOn w:val="1"/>
    <w:qFormat/>
    <w:uiPriority w:val="0"/>
    <w:pPr>
      <w:ind w:firstLine="560"/>
    </w:pPr>
    <w:rPr>
      <w:rFonts w:eastAsia="仿宋_GB2312"/>
      <w:color w:val="000000"/>
      <w:sz w:val="28"/>
    </w:rPr>
  </w:style>
  <w:style w:type="paragraph" w:customStyle="1" w:styleId="2545">
    <w:name w:val="cs10 additive Default Pa"/>
    <w:qFormat/>
    <w:uiPriority w:val="0"/>
    <w:pPr>
      <w:widowControl w:val="0"/>
      <w:autoSpaceDE w:val="0"/>
      <w:autoSpaceDN w:val="0"/>
      <w:adjustRightInd w:val="0"/>
      <w:spacing w:after="200" w:line="276" w:lineRule="auto"/>
    </w:pPr>
    <w:rPr>
      <w:rFonts w:ascii="Times New Roman" w:hAnsi="Times New Roman" w:eastAsiaTheme="majorEastAsia" w:cstheme="majorBidi"/>
      <w:kern w:val="0"/>
      <w:sz w:val="22"/>
      <w:szCs w:val="22"/>
      <w:lang w:val="en-US" w:eastAsia="en-US" w:bidi="en-US"/>
    </w:rPr>
  </w:style>
  <w:style w:type="paragraph" w:customStyle="1" w:styleId="2546">
    <w:name w:val="正文文字（首行缩进2字）"/>
    <w:basedOn w:val="1"/>
    <w:qFormat/>
    <w:uiPriority w:val="0"/>
    <w:rPr>
      <w:rFonts w:ascii="Arial" w:hAnsi="Arial"/>
      <w:position w:val="-30"/>
      <w:sz w:val="28"/>
    </w:rPr>
  </w:style>
  <w:style w:type="paragraph" w:customStyle="1" w:styleId="2547">
    <w:name w:val="È±Ê¡ÎÄ±¾"/>
    <w:basedOn w:val="1"/>
    <w:qFormat/>
    <w:uiPriority w:val="0"/>
    <w:pPr>
      <w:overflowPunct w:val="0"/>
      <w:autoSpaceDE w:val="0"/>
      <w:autoSpaceDN w:val="0"/>
      <w:adjustRightInd w:val="0"/>
    </w:pPr>
    <w:rPr>
      <w:szCs w:val="20"/>
    </w:rPr>
  </w:style>
  <w:style w:type="paragraph" w:customStyle="1" w:styleId="2548">
    <w:name w:val="Content"/>
    <w:basedOn w:val="1"/>
    <w:qFormat/>
    <w:uiPriority w:val="0"/>
    <w:pPr>
      <w:tabs>
        <w:tab w:val="left" w:pos="9480"/>
        <w:tab w:val="left" w:pos="9600"/>
      </w:tabs>
      <w:spacing w:before="120" w:after="360" w:line="240" w:lineRule="atLeast"/>
      <w:ind w:left="1804" w:right="-238" w:hanging="1503"/>
      <w:jc w:val="center"/>
    </w:pPr>
    <w:rPr>
      <w:rFonts w:ascii="Arial" w:hAnsi="Arial"/>
      <w:b/>
      <w:sz w:val="28"/>
      <w:szCs w:val="20"/>
      <w:lang w:val="fr-FR"/>
    </w:rPr>
  </w:style>
  <w:style w:type="paragraph" w:customStyle="1" w:styleId="2549">
    <w:name w:val="样式 标题 4 + 两端对齐"/>
    <w:basedOn w:val="6"/>
    <w:qFormat/>
    <w:uiPriority w:val="0"/>
    <w:pPr>
      <w:tabs>
        <w:tab w:val="left" w:pos="0"/>
      </w:tabs>
      <w:adjustRightInd w:val="0"/>
      <w:snapToGrid w:val="0"/>
      <w:spacing w:afterLines="50" w:line="240" w:lineRule="auto"/>
    </w:pPr>
    <w:rPr>
      <w:rFonts w:ascii="Arial" w:hAnsi="Arial" w:cs="宋体"/>
      <w:b w:val="0"/>
      <w:bCs w:val="0"/>
      <w:position w:val="-30"/>
      <w:szCs w:val="20"/>
    </w:rPr>
  </w:style>
  <w:style w:type="paragraph" w:customStyle="1" w:styleId="2550">
    <w:name w:val="样式xiaojie"/>
    <w:basedOn w:val="1"/>
    <w:qFormat/>
    <w:uiPriority w:val="0"/>
    <w:pPr>
      <w:ind w:right="220" w:rightChars="105"/>
    </w:pPr>
    <w:rPr>
      <w:rFonts w:eastAsia="仿宋_GB2312"/>
      <w:color w:val="000000"/>
      <w:sz w:val="28"/>
    </w:rPr>
  </w:style>
  <w:style w:type="paragraph" w:customStyle="1" w:styleId="2551">
    <w:name w:val="空行"/>
    <w:basedOn w:val="1"/>
    <w:qFormat/>
    <w:uiPriority w:val="0"/>
    <w:pPr>
      <w:overflowPunct w:val="0"/>
      <w:topLinePunct/>
      <w:autoSpaceDE w:val="0"/>
      <w:adjustRightInd w:val="0"/>
      <w:snapToGrid w:val="0"/>
    </w:pPr>
    <w:rPr>
      <w:b/>
    </w:rPr>
  </w:style>
  <w:style w:type="paragraph" w:customStyle="1" w:styleId="2552">
    <w:name w:val="点项目"/>
    <w:qFormat/>
    <w:uiPriority w:val="0"/>
    <w:pPr>
      <w:tabs>
        <w:tab w:val="left" w:pos="550"/>
        <w:tab w:val="left" w:pos="3450"/>
      </w:tabs>
      <w:adjustRightInd w:val="0"/>
      <w:snapToGrid w:val="0"/>
      <w:spacing w:before="240" w:after="200" w:line="240" w:lineRule="atLeast"/>
      <w:ind w:left="3450" w:hanging="1350"/>
      <w:jc w:val="both"/>
    </w:pPr>
    <w:rPr>
      <w:rFonts w:ascii="Times New Roman" w:hAnsi="Times New Roman" w:eastAsiaTheme="majorEastAsia" w:cstheme="majorBidi"/>
      <w:b/>
      <w:spacing w:val="12"/>
      <w:kern w:val="0"/>
      <w:sz w:val="24"/>
      <w:szCs w:val="24"/>
      <w:lang w:val="en-US" w:eastAsia="en-US" w:bidi="en-US"/>
    </w:rPr>
  </w:style>
  <w:style w:type="paragraph" w:customStyle="1" w:styleId="2553">
    <w:name w:val="表内小四中"/>
    <w:basedOn w:val="1"/>
    <w:qFormat/>
    <w:uiPriority w:val="0"/>
    <w:pPr>
      <w:numPr>
        <w:ilvl w:val="0"/>
        <w:numId w:val="13"/>
      </w:numPr>
      <w:adjustRightInd w:val="0"/>
      <w:snapToGrid w:val="0"/>
      <w:ind w:right="-132"/>
      <w:jc w:val="center"/>
    </w:pPr>
    <w:rPr>
      <w:szCs w:val="20"/>
    </w:rPr>
  </w:style>
  <w:style w:type="paragraph" w:customStyle="1" w:styleId="2554">
    <w:name w:val="表内五中"/>
    <w:basedOn w:val="1"/>
    <w:qFormat/>
    <w:uiPriority w:val="0"/>
    <w:pPr>
      <w:tabs>
        <w:tab w:val="left" w:pos="-120"/>
      </w:tabs>
      <w:spacing w:before="60" w:line="310" w:lineRule="atLeast"/>
      <w:jc w:val="center"/>
    </w:pPr>
    <w:rPr>
      <w:szCs w:val="20"/>
    </w:rPr>
  </w:style>
  <w:style w:type="paragraph" w:customStyle="1" w:styleId="2555">
    <w:name w:val="表内小四"/>
    <w:basedOn w:val="2553"/>
    <w:qFormat/>
    <w:uiPriority w:val="0"/>
    <w:pPr>
      <w:numPr>
        <w:numId w:val="0"/>
      </w:numPr>
      <w:snapToGrid/>
      <w:ind w:right="0"/>
      <w:jc w:val="left"/>
    </w:pPr>
  </w:style>
  <w:style w:type="paragraph" w:customStyle="1" w:styleId="2556">
    <w:name w:val="正文首缩"/>
    <w:basedOn w:val="33"/>
    <w:qFormat/>
    <w:uiPriority w:val="0"/>
    <w:pPr>
      <w:snapToGrid w:val="0"/>
      <w:spacing w:after="80" w:line="288" w:lineRule="auto"/>
      <w:ind w:firstLine="454"/>
    </w:pPr>
    <w:rPr>
      <w:szCs w:val="20"/>
    </w:rPr>
  </w:style>
  <w:style w:type="paragraph" w:customStyle="1" w:styleId="2557">
    <w:name w:val="图名称"/>
    <w:basedOn w:val="1"/>
    <w:qFormat/>
    <w:uiPriority w:val="0"/>
    <w:pPr>
      <w:tabs>
        <w:tab w:val="left" w:pos="2600"/>
        <w:tab w:val="center" w:pos="6622"/>
      </w:tabs>
      <w:adjustRightInd w:val="0"/>
      <w:snapToGrid w:val="0"/>
      <w:spacing w:before="50" w:line="312" w:lineRule="auto"/>
      <w:jc w:val="center"/>
    </w:pPr>
    <w:rPr>
      <w:rFonts w:ascii="黑体" w:eastAsia="黑体"/>
      <w:bCs/>
      <w:color w:val="000000"/>
    </w:rPr>
  </w:style>
  <w:style w:type="paragraph" w:customStyle="1" w:styleId="2558">
    <w:name w:val="表注-西江"/>
    <w:basedOn w:val="2136"/>
    <w:qFormat/>
    <w:uiPriority w:val="0"/>
    <w:pPr>
      <w:tabs>
        <w:tab w:val="left" w:pos="-120"/>
      </w:tabs>
      <w:overflowPunct w:val="0"/>
      <w:topLinePunct/>
      <w:autoSpaceDE w:val="0"/>
      <w:spacing w:before="120" w:after="120"/>
      <w:jc w:val="both"/>
    </w:pPr>
    <w:rPr>
      <w:rFonts w:ascii="宋体" w:hAnsi="宋体"/>
      <w:bCs/>
      <w:color w:val="000000"/>
      <w:spacing w:val="16"/>
      <w:sz w:val="21"/>
      <w:szCs w:val="21"/>
    </w:rPr>
  </w:style>
  <w:style w:type="paragraph" w:customStyle="1" w:styleId="2559">
    <w:name w:val="样式10"/>
    <w:basedOn w:val="1"/>
    <w:qFormat/>
    <w:uiPriority w:val="0"/>
    <w:pPr>
      <w:adjustRightInd w:val="0"/>
      <w:snapToGrid w:val="0"/>
      <w:ind w:firstLine="560"/>
    </w:pPr>
    <w:rPr>
      <w:rFonts w:ascii="Arial" w:hAnsi="Arial" w:cs="Arial Unicode MS"/>
      <w:color w:val="000000"/>
      <w:spacing w:val="16"/>
      <w:szCs w:val="32"/>
    </w:rPr>
  </w:style>
  <w:style w:type="paragraph" w:customStyle="1" w:styleId="2560">
    <w:name w:val="表格式"/>
    <w:basedOn w:val="2553"/>
    <w:qFormat/>
    <w:uiPriority w:val="0"/>
    <w:pPr>
      <w:numPr>
        <w:numId w:val="0"/>
      </w:numPr>
      <w:tabs>
        <w:tab w:val="left" w:pos="5760"/>
      </w:tabs>
      <w:adjustRightInd/>
      <w:snapToGrid/>
      <w:spacing w:before="50" w:line="240" w:lineRule="exact"/>
      <w:ind w:right="0"/>
    </w:pPr>
    <w:rPr>
      <w:szCs w:val="18"/>
    </w:rPr>
  </w:style>
  <w:style w:type="paragraph" w:customStyle="1" w:styleId="2561">
    <w:name w:val="样式 样式4 + 段后: 0.5 行"/>
    <w:basedOn w:val="1"/>
    <w:qFormat/>
    <w:uiPriority w:val="0"/>
    <w:pPr>
      <w:keepNext/>
      <w:keepLines/>
      <w:overflowPunct w:val="0"/>
      <w:topLinePunct/>
      <w:autoSpaceDE w:val="0"/>
      <w:adjustRightInd w:val="0"/>
      <w:snapToGrid w:val="0"/>
      <w:spacing w:before="120" w:line="500" w:lineRule="exact"/>
      <w:ind w:firstLine="560"/>
      <w:outlineLvl w:val="3"/>
    </w:pPr>
    <w:rPr>
      <w:rFonts w:ascii="Arial" w:hAnsi="Arial"/>
      <w:color w:val="000000"/>
      <w:spacing w:val="20"/>
      <w:szCs w:val="20"/>
    </w:rPr>
  </w:style>
  <w:style w:type="paragraph" w:customStyle="1" w:styleId="2562">
    <w:name w:val="首行缩进"/>
    <w:basedOn w:val="1"/>
    <w:qFormat/>
    <w:uiPriority w:val="0"/>
    <w:pPr>
      <w:spacing w:line="312" w:lineRule="auto"/>
      <w:ind w:firstLine="482"/>
    </w:pPr>
    <w:rPr>
      <w:color w:val="000000"/>
      <w:spacing w:val="20"/>
    </w:rPr>
  </w:style>
  <w:style w:type="paragraph" w:customStyle="1" w:styleId="2563">
    <w:name w:val="dot"/>
    <w:qFormat/>
    <w:uiPriority w:val="0"/>
    <w:pPr>
      <w:tabs>
        <w:tab w:val="left" w:pos="720"/>
      </w:tabs>
      <w:spacing w:before="40" w:after="40" w:line="276" w:lineRule="auto"/>
    </w:pPr>
    <w:rPr>
      <w:rFonts w:ascii="Times New Roman" w:hAnsi="Times New Roman" w:eastAsiaTheme="majorEastAsia" w:cstheme="majorBidi"/>
      <w:b/>
      <w:kern w:val="0"/>
      <w:sz w:val="24"/>
      <w:szCs w:val="22"/>
      <w:lang w:val="en-US" w:eastAsia="en-US" w:bidi="en-US"/>
    </w:rPr>
  </w:style>
  <w:style w:type="paragraph" w:customStyle="1" w:styleId="2564">
    <w:name w:val="参考书"/>
    <w:basedOn w:val="1"/>
    <w:qFormat/>
    <w:uiPriority w:val="0"/>
    <w:pPr>
      <w:tabs>
        <w:tab w:val="left" w:pos="980"/>
        <w:tab w:val="left" w:pos="1275"/>
      </w:tabs>
      <w:adjustRightInd w:val="0"/>
      <w:spacing w:before="60" w:after="60" w:line="264" w:lineRule="auto"/>
      <w:ind w:left="1275" w:hanging="855"/>
    </w:pPr>
    <w:rPr>
      <w:rFonts w:cs="Arial Unicode MS"/>
      <w:spacing w:val="8"/>
      <w:szCs w:val="20"/>
    </w:rPr>
  </w:style>
  <w:style w:type="paragraph" w:customStyle="1" w:styleId="2565">
    <w:name w:val="生物附录"/>
    <w:qFormat/>
    <w:uiPriority w:val="0"/>
    <w:pPr>
      <w:spacing w:after="200" w:line="276" w:lineRule="auto"/>
      <w:jc w:val="both"/>
    </w:pPr>
    <w:rPr>
      <w:rFonts w:ascii="Times New Roman" w:hAnsi="Times New Roman" w:eastAsiaTheme="majorEastAsia" w:cstheme="majorBidi"/>
      <w:b/>
      <w:spacing w:val="20"/>
      <w:kern w:val="0"/>
      <w:sz w:val="28"/>
      <w:szCs w:val="22"/>
      <w:lang w:val="en-US" w:eastAsia="en-US" w:bidi="en-US"/>
    </w:rPr>
  </w:style>
  <w:style w:type="paragraph" w:customStyle="1" w:styleId="2566">
    <w:name w:val="表注五"/>
    <w:basedOn w:val="50"/>
    <w:uiPriority w:val="0"/>
    <w:pPr>
      <w:tabs>
        <w:tab w:val="left" w:pos="-120"/>
      </w:tabs>
      <w:spacing w:before="60" w:after="60" w:line="240" w:lineRule="auto"/>
      <w:ind w:left="175" w:leftChars="175" w:firstLine="220" w:firstLineChars="100"/>
    </w:pPr>
    <w:rPr>
      <w:spacing w:val="20"/>
      <w:kern w:val="2"/>
      <w:sz w:val="18"/>
      <w:szCs w:val="18"/>
    </w:rPr>
  </w:style>
  <w:style w:type="paragraph" w:customStyle="1" w:styleId="2567">
    <w:name w:val="表格五中"/>
    <w:uiPriority w:val="0"/>
    <w:pPr>
      <w:adjustRightInd w:val="0"/>
      <w:snapToGrid w:val="0"/>
      <w:spacing w:after="200" w:line="240" w:lineRule="atLeast"/>
      <w:jc w:val="center"/>
    </w:pPr>
    <w:rPr>
      <w:rFonts w:ascii="Times New Roman" w:hAnsi="Times New Roman" w:eastAsiaTheme="majorEastAsia" w:cstheme="majorBidi"/>
      <w:kern w:val="0"/>
      <w:sz w:val="22"/>
      <w:szCs w:val="22"/>
      <w:lang w:val="en-US" w:eastAsia="en-US" w:bidi="en-US"/>
    </w:rPr>
  </w:style>
  <w:style w:type="paragraph" w:customStyle="1" w:styleId="2568">
    <w:name w:val="图名称 Char Char Char Char Char Char Char Char Char Char"/>
    <w:basedOn w:val="1"/>
    <w:qFormat/>
    <w:uiPriority w:val="0"/>
    <w:pPr>
      <w:tabs>
        <w:tab w:val="left" w:pos="-120"/>
      </w:tabs>
      <w:spacing w:before="60" w:line="310" w:lineRule="atLeast"/>
      <w:jc w:val="center"/>
    </w:pPr>
    <w:rPr>
      <w:rFonts w:ascii="宋体"/>
      <w:bCs/>
      <w:w w:val="90"/>
      <w:sz w:val="28"/>
      <w:szCs w:val="28"/>
    </w:rPr>
  </w:style>
  <w:style w:type="paragraph" w:customStyle="1" w:styleId="2569">
    <w:name w:val="图号"/>
    <w:basedOn w:val="1"/>
    <w:qFormat/>
    <w:uiPriority w:val="0"/>
    <w:pPr>
      <w:tabs>
        <w:tab w:val="left" w:pos="704"/>
      </w:tabs>
      <w:ind w:left="-36"/>
      <w:jc w:val="center"/>
    </w:pPr>
    <w:rPr>
      <w:rFonts w:ascii="黑体" w:eastAsia="黑体"/>
      <w:szCs w:val="20"/>
    </w:rPr>
  </w:style>
  <w:style w:type="paragraph" w:customStyle="1" w:styleId="2570">
    <w:name w:val="样式 标题 1 + 宋体 小三 段前: 2.5 磅 段后: 0 磅 行距: 固定值 26 磅"/>
    <w:basedOn w:val="3"/>
    <w:qFormat/>
    <w:uiPriority w:val="0"/>
    <w:pPr>
      <w:spacing w:before="0" w:line="520" w:lineRule="exact"/>
    </w:pPr>
    <w:rPr>
      <w:rFonts w:ascii="宋体" w:hAnsi="宋体" w:cs="宋体"/>
      <w:spacing w:val="40"/>
      <w:sz w:val="30"/>
      <w:szCs w:val="28"/>
    </w:rPr>
  </w:style>
  <w:style w:type="paragraph" w:customStyle="1" w:styleId="2571">
    <w:name w:val="列项·"/>
    <w:qFormat/>
    <w:uiPriority w:val="0"/>
    <w:pPr>
      <w:tabs>
        <w:tab w:val="left" w:pos="840"/>
      </w:tabs>
      <w:spacing w:after="200" w:line="276" w:lineRule="auto"/>
      <w:ind w:left="840" w:leftChars="200" w:hanging="420" w:hangingChars="200"/>
      <w:jc w:val="both"/>
    </w:pPr>
    <w:rPr>
      <w:rFonts w:ascii="宋体" w:hAnsi="Times New Roman" w:eastAsiaTheme="majorEastAsia" w:cstheme="majorBidi"/>
      <w:kern w:val="0"/>
      <w:sz w:val="22"/>
      <w:szCs w:val="22"/>
      <w:lang w:val="en-US" w:eastAsia="en-US" w:bidi="en-US"/>
    </w:rPr>
  </w:style>
  <w:style w:type="paragraph" w:customStyle="1" w:styleId="2572">
    <w:name w:val="样式jie"/>
    <w:basedOn w:val="4"/>
    <w:qFormat/>
    <w:uiPriority w:val="0"/>
    <w:pPr>
      <w:spacing w:before="240" w:after="240"/>
    </w:pPr>
    <w:rPr>
      <w:rFonts w:eastAsia="仿宋_GB2312"/>
      <w:b w:val="0"/>
      <w:sz w:val="28"/>
    </w:rPr>
  </w:style>
  <w:style w:type="paragraph" w:customStyle="1" w:styleId="2573">
    <w:name w:val="我的 标题 3 + 段前: 12 磅 段后: 12 磅 行距: 固定值 24 磅"/>
    <w:basedOn w:val="5"/>
    <w:uiPriority w:val="0"/>
    <w:pPr>
      <w:spacing w:beforeLines="50" w:line="480" w:lineRule="exact"/>
    </w:pPr>
    <w:rPr>
      <w:rFonts w:ascii="Times New Roman" w:hAnsi="Times New Roman" w:cs="宋体"/>
      <w:iCs w:val="0"/>
      <w:smallCaps w:val="0"/>
      <w:szCs w:val="20"/>
    </w:rPr>
  </w:style>
  <w:style w:type="paragraph" w:customStyle="1" w:styleId="2574">
    <w:name w:val="正文 0.85 厘米"/>
    <w:basedOn w:val="1"/>
    <w:qFormat/>
    <w:uiPriority w:val="0"/>
    <w:pPr>
      <w:ind w:firstLine="480"/>
      <w:outlineLvl w:val="0"/>
    </w:pPr>
    <w:rPr>
      <w:rFonts w:ascii="宋体" w:hAnsi="宋体"/>
    </w:rPr>
  </w:style>
  <w:style w:type="paragraph" w:customStyle="1" w:styleId="2575">
    <w:name w:val="标题 正文"/>
    <w:basedOn w:val="6"/>
    <w:qFormat/>
    <w:uiPriority w:val="0"/>
    <w:pPr>
      <w:spacing w:line="374" w:lineRule="auto"/>
    </w:pPr>
    <w:rPr>
      <w:rFonts w:ascii="Arial" w:hAnsi="Arial" w:eastAsia="黑体"/>
      <w:b w:val="0"/>
      <w:bCs w:val="0"/>
    </w:rPr>
  </w:style>
  <w:style w:type="paragraph" w:customStyle="1" w:styleId="2576">
    <w:name w:val="样式 正文文字 + 首行缩进:  2 字符"/>
    <w:basedOn w:val="33"/>
    <w:qFormat/>
    <w:uiPriority w:val="0"/>
    <w:pPr>
      <w:spacing w:line="500" w:lineRule="exact"/>
      <w:ind w:firstLine="560"/>
    </w:pPr>
    <w:rPr>
      <w:sz w:val="28"/>
      <w:szCs w:val="20"/>
    </w:rPr>
  </w:style>
  <w:style w:type="paragraph" w:customStyle="1" w:styleId="2577">
    <w:name w:val="样式表"/>
    <w:basedOn w:val="1"/>
    <w:qFormat/>
    <w:uiPriority w:val="0"/>
    <w:pPr>
      <w:snapToGrid w:val="0"/>
      <w:spacing w:before="60" w:after="60"/>
      <w:jc w:val="center"/>
    </w:pPr>
    <w:rPr>
      <w:rFonts w:ascii="宋体"/>
      <w:szCs w:val="20"/>
    </w:rPr>
  </w:style>
  <w:style w:type="paragraph" w:customStyle="1" w:styleId="2578">
    <w:name w:val="haydonli"/>
    <w:basedOn w:val="1"/>
    <w:uiPriority w:val="0"/>
    <w:pPr>
      <w:snapToGrid w:val="0"/>
    </w:pPr>
  </w:style>
  <w:style w:type="character" w:customStyle="1" w:styleId="2579">
    <w:name w:val="表格题 Char"/>
    <w:link w:val="2580"/>
    <w:qFormat/>
    <w:locked/>
    <w:uiPriority w:val="0"/>
    <w:rPr>
      <w:rFonts w:ascii="宋体" w:hAnsi="Courier New" w:eastAsia="黑体"/>
      <w:sz w:val="24"/>
    </w:rPr>
  </w:style>
  <w:style w:type="paragraph" w:customStyle="1" w:styleId="2580">
    <w:name w:val="表格题"/>
    <w:basedOn w:val="44"/>
    <w:link w:val="2579"/>
    <w:qFormat/>
    <w:uiPriority w:val="0"/>
    <w:rPr>
      <w:rFonts w:eastAsia="黑体" w:cstheme="minorBidi"/>
      <w:kern w:val="2"/>
      <w:sz w:val="24"/>
      <w:szCs w:val="22"/>
      <w:lang w:eastAsia="zh-CN" w:bidi="ar-SA"/>
    </w:rPr>
  </w:style>
  <w:style w:type="paragraph" w:customStyle="1" w:styleId="2581">
    <w:name w:val="样式 haydonli + 首行缩进:  2 字符"/>
    <w:basedOn w:val="2578"/>
    <w:qFormat/>
    <w:uiPriority w:val="0"/>
    <w:pPr>
      <w:adjustRightInd w:val="0"/>
      <w:spacing w:line="420" w:lineRule="exact"/>
      <w:ind w:firstLine="540" w:firstLineChars="225"/>
    </w:pPr>
    <w:rPr>
      <w:rFonts w:ascii="宋体" w:hAnsi="宋体" w:cs="宋体"/>
      <w:bCs/>
      <w:kern w:val="2"/>
    </w:rPr>
  </w:style>
  <w:style w:type="paragraph" w:customStyle="1" w:styleId="2582">
    <w:name w:val="正文并列"/>
    <w:basedOn w:val="1"/>
    <w:next w:val="1"/>
    <w:qFormat/>
    <w:uiPriority w:val="0"/>
    <w:pPr>
      <w:snapToGrid w:val="0"/>
      <w:spacing w:line="400" w:lineRule="exact"/>
    </w:pPr>
    <w:rPr>
      <w:szCs w:val="20"/>
    </w:rPr>
  </w:style>
  <w:style w:type="paragraph" w:customStyle="1" w:styleId="2583">
    <w:name w:val="佛表"/>
    <w:basedOn w:val="64"/>
    <w:qFormat/>
    <w:uiPriority w:val="0"/>
    <w:pPr>
      <w:spacing w:before="0" w:after="0" w:line="0" w:lineRule="atLeast"/>
    </w:pPr>
    <w:rPr>
      <w:rFonts w:ascii="宋体" w:hAnsi="宋体" w:eastAsia="宋体"/>
      <w:sz w:val="21"/>
      <w:szCs w:val="24"/>
    </w:rPr>
  </w:style>
  <w:style w:type="paragraph" w:customStyle="1" w:styleId="2584">
    <w:name w:val="佛风险表"/>
    <w:basedOn w:val="2583"/>
    <w:qFormat/>
    <w:uiPriority w:val="0"/>
    <w:rPr>
      <w:color w:val="000000"/>
      <w:sz w:val="18"/>
      <w:szCs w:val="18"/>
      <w:lang w:val="sq-AL"/>
    </w:rPr>
  </w:style>
  <w:style w:type="paragraph" w:customStyle="1" w:styleId="2585">
    <w:name w:val="表格c"/>
    <w:basedOn w:val="1"/>
    <w:next w:val="1"/>
    <w:qFormat/>
    <w:uiPriority w:val="0"/>
    <w:pPr>
      <w:spacing w:line="280" w:lineRule="exact"/>
    </w:pPr>
    <w:rPr>
      <w:spacing w:val="-6"/>
    </w:rPr>
  </w:style>
  <w:style w:type="paragraph" w:customStyle="1" w:styleId="2586">
    <w:name w:val="程序"/>
    <w:basedOn w:val="1"/>
    <w:qFormat/>
    <w:uiPriority w:val="0"/>
    <w:pPr>
      <w:adjustRightInd w:val="0"/>
      <w:spacing w:line="240" w:lineRule="atLeast"/>
      <w:ind w:firstLine="601"/>
    </w:pPr>
    <w:rPr>
      <w:rFonts w:ascii="Courier New" w:hAnsi="Courier New"/>
      <w:spacing w:val="10"/>
      <w:szCs w:val="20"/>
    </w:rPr>
  </w:style>
  <w:style w:type="paragraph" w:customStyle="1" w:styleId="2587">
    <w:name w:val="码头表"/>
    <w:basedOn w:val="1"/>
    <w:uiPriority w:val="0"/>
    <w:pPr>
      <w:adjustRightInd w:val="0"/>
      <w:spacing w:line="20" w:lineRule="atLeast"/>
      <w:jc w:val="center"/>
    </w:pPr>
    <w:rPr>
      <w:rFonts w:ascii="CG Times (W1)" w:hAnsi="CG Times (W1)"/>
      <w:color w:val="0000FF"/>
      <w:szCs w:val="20"/>
    </w:rPr>
  </w:style>
  <w:style w:type="paragraph" w:customStyle="1" w:styleId="2588">
    <w:name w:val="普通2"/>
    <w:basedOn w:val="44"/>
    <w:qFormat/>
    <w:uiPriority w:val="0"/>
    <w:pPr>
      <w:snapToGrid w:val="0"/>
      <w:jc w:val="center"/>
    </w:pPr>
    <w:rPr>
      <w:rFonts w:hint="eastAsia" w:ascii="Times New Roman" w:hAnsi="Times New Roman"/>
      <w:color w:val="000000"/>
      <w:kern w:val="2"/>
      <w:sz w:val="21"/>
      <w:szCs w:val="24"/>
    </w:rPr>
  </w:style>
  <w:style w:type="paragraph" w:customStyle="1" w:styleId="2589">
    <w:name w:val="沥青表"/>
    <w:basedOn w:val="1"/>
    <w:qFormat/>
    <w:uiPriority w:val="0"/>
    <w:pPr>
      <w:adjustRightInd w:val="0"/>
      <w:spacing w:line="0" w:lineRule="atLeast"/>
      <w:jc w:val="center"/>
    </w:pPr>
    <w:rPr>
      <w:bCs/>
      <w:spacing w:val="10"/>
      <w:szCs w:val="21"/>
    </w:rPr>
  </w:style>
  <w:style w:type="paragraph" w:customStyle="1" w:styleId="2590">
    <w:name w:val="表题注"/>
    <w:basedOn w:val="2589"/>
    <w:qFormat/>
    <w:uiPriority w:val="0"/>
    <w:pPr>
      <w:spacing w:beforeLines="30"/>
    </w:pPr>
    <w:rPr>
      <w:bCs w:val="0"/>
    </w:rPr>
  </w:style>
  <w:style w:type="paragraph" w:customStyle="1" w:styleId="2591">
    <w:name w:val="题注2"/>
    <w:basedOn w:val="22"/>
    <w:next w:val="2590"/>
    <w:qFormat/>
    <w:uiPriority w:val="0"/>
    <w:pPr>
      <w:spacing w:line="324" w:lineRule="auto"/>
      <w:ind w:firstLine="400"/>
    </w:pPr>
    <w:rPr>
      <w:rFonts w:ascii="Arial" w:hAnsi="Arial" w:eastAsia="宋体" w:cs="Arial"/>
      <w:sz w:val="21"/>
      <w:szCs w:val="22"/>
    </w:rPr>
  </w:style>
  <w:style w:type="paragraph" w:customStyle="1" w:styleId="2592">
    <w:name w:val="钢铁表"/>
    <w:basedOn w:val="1"/>
    <w:qFormat/>
    <w:uiPriority w:val="0"/>
    <w:pPr>
      <w:adjustRightInd w:val="0"/>
      <w:snapToGrid w:val="0"/>
    </w:pPr>
  </w:style>
  <w:style w:type="paragraph" w:customStyle="1" w:styleId="2593">
    <w:name w:val="湛宝标题"/>
    <w:basedOn w:val="22"/>
    <w:qFormat/>
    <w:uiPriority w:val="0"/>
    <w:pPr>
      <w:jc w:val="center"/>
    </w:pPr>
    <w:rPr>
      <w:rFonts w:ascii="Arial" w:hAnsi="Arial" w:eastAsia="宋体" w:cs="Arial"/>
      <w:sz w:val="24"/>
      <w:szCs w:val="22"/>
    </w:rPr>
  </w:style>
  <w:style w:type="paragraph" w:customStyle="1" w:styleId="2594">
    <w:name w:val="电镀表"/>
    <w:basedOn w:val="386"/>
    <w:qFormat/>
    <w:uiPriority w:val="0"/>
    <w:pPr>
      <w:autoSpaceDE w:val="0"/>
      <w:autoSpaceDN w:val="0"/>
      <w:adjustRightInd w:val="0"/>
      <w:spacing w:line="0" w:lineRule="atLeast"/>
      <w:jc w:val="center"/>
    </w:pPr>
    <w:rPr>
      <w:rFonts w:ascii="Times New Roman" w:hAnsi="Times New Roman" w:eastAsia="宋体" w:cs="Times New Roman"/>
      <w:szCs w:val="21"/>
    </w:rPr>
  </w:style>
  <w:style w:type="paragraph" w:customStyle="1" w:styleId="2595">
    <w:name w:val="湛江沥青表"/>
    <w:basedOn w:val="1"/>
    <w:qFormat/>
    <w:uiPriority w:val="0"/>
    <w:pPr>
      <w:autoSpaceDE w:val="0"/>
      <w:autoSpaceDN w:val="0"/>
      <w:spacing w:before="100" w:line="0" w:lineRule="atLeast"/>
      <w:ind w:left="102" w:hanging="102"/>
      <w:jc w:val="center"/>
    </w:pPr>
    <w:rPr>
      <w:szCs w:val="21"/>
    </w:rPr>
  </w:style>
  <w:style w:type="paragraph" w:customStyle="1" w:styleId="2596">
    <w:name w:val="表格文字居中"/>
    <w:basedOn w:val="1"/>
    <w:link w:val="4020"/>
    <w:qFormat/>
    <w:uiPriority w:val="0"/>
    <w:pPr>
      <w:adjustRightInd w:val="0"/>
      <w:snapToGrid w:val="0"/>
      <w:jc w:val="center"/>
    </w:pPr>
    <w:rPr>
      <w:rFonts w:ascii="宋体" w:hAnsi="宋体"/>
      <w:color w:val="000000"/>
      <w:szCs w:val="21"/>
    </w:rPr>
  </w:style>
  <w:style w:type="paragraph" w:customStyle="1" w:styleId="2597">
    <w:name w:val="扉页表"/>
    <w:basedOn w:val="1"/>
    <w:qFormat/>
    <w:uiPriority w:val="0"/>
    <w:pPr>
      <w:autoSpaceDE w:val="0"/>
      <w:autoSpaceDN w:val="0"/>
      <w:adjustRightInd w:val="0"/>
      <w:jc w:val="center"/>
    </w:pPr>
    <w:rPr>
      <w:rFonts w:ascii="宋体" w:hAnsi="宋体"/>
      <w:kern w:val="24"/>
      <w:position w:val="-28"/>
      <w:sz w:val="28"/>
      <w:szCs w:val="20"/>
    </w:rPr>
  </w:style>
  <w:style w:type="paragraph" w:customStyle="1" w:styleId="2598">
    <w:name w:val="表中居中文字"/>
    <w:basedOn w:val="1"/>
    <w:qFormat/>
    <w:uiPriority w:val="0"/>
    <w:pPr>
      <w:keepNext/>
      <w:jc w:val="center"/>
    </w:pPr>
    <w:rPr>
      <w:rFonts w:ascii="宋体" w:hAnsi="宋体" w:cs="Arial"/>
      <w:szCs w:val="18"/>
    </w:rPr>
  </w:style>
  <w:style w:type="paragraph" w:customStyle="1" w:styleId="2599">
    <w:name w:val="码头正文"/>
    <w:basedOn w:val="21"/>
    <w:qFormat/>
    <w:uiPriority w:val="0"/>
    <w:pPr>
      <w:spacing w:line="400" w:lineRule="exact"/>
      <w:ind w:firstLine="480"/>
    </w:pPr>
    <w:rPr>
      <w:rFonts w:ascii="宋体" w:eastAsia="宋体"/>
      <w:bCs/>
      <w:u w:color="000000"/>
    </w:rPr>
  </w:style>
  <w:style w:type="paragraph" w:customStyle="1" w:styleId="2600">
    <w:name w:val="佛山正文"/>
    <w:basedOn w:val="1"/>
    <w:qFormat/>
    <w:uiPriority w:val="0"/>
    <w:pPr>
      <w:spacing w:line="400" w:lineRule="exact"/>
    </w:pPr>
  </w:style>
  <w:style w:type="paragraph" w:customStyle="1" w:styleId="2601">
    <w:name w:val="电镀正文"/>
    <w:basedOn w:val="21"/>
    <w:qFormat/>
    <w:uiPriority w:val="0"/>
    <w:pPr>
      <w:spacing w:line="312" w:lineRule="auto"/>
      <w:ind w:firstLine="200"/>
    </w:pPr>
    <w:rPr>
      <w:rFonts w:ascii="宋体" w:hAnsi="宋体" w:eastAsia="宋体"/>
    </w:rPr>
  </w:style>
  <w:style w:type="paragraph" w:customStyle="1" w:styleId="2602">
    <w:name w:val="样式qqq"/>
    <w:basedOn w:val="1"/>
    <w:qFormat/>
    <w:uiPriority w:val="0"/>
  </w:style>
  <w:style w:type="paragraph" w:customStyle="1" w:styleId="2603">
    <w:name w:val="样式 表格1 + 段前: 4.65 磅"/>
    <w:basedOn w:val="1058"/>
    <w:qFormat/>
    <w:uiPriority w:val="0"/>
    <w:pPr>
      <w:adjustRightInd w:val="0"/>
      <w:spacing w:line="360" w:lineRule="exact"/>
      <w:jc w:val="center"/>
    </w:pPr>
    <w:rPr>
      <w:rFonts w:ascii="CG Times (W1)" w:hAnsi="CG Times (W1)" w:eastAsia="宋体" w:cs="Times New Roman"/>
    </w:rPr>
  </w:style>
  <w:style w:type="paragraph" w:customStyle="1" w:styleId="2604">
    <w:name w:val="风险评价正文"/>
    <w:basedOn w:val="1"/>
    <w:qFormat/>
    <w:uiPriority w:val="0"/>
    <w:pPr>
      <w:spacing w:line="324" w:lineRule="auto"/>
      <w:ind w:firstLine="512"/>
    </w:pPr>
    <w:rPr>
      <w:color w:val="0000FF"/>
      <w:spacing w:val="8"/>
    </w:rPr>
  </w:style>
  <w:style w:type="paragraph" w:customStyle="1" w:styleId="2605">
    <w:name w:val="msolistparagraph"/>
    <w:basedOn w:val="1"/>
    <w:qFormat/>
    <w:uiPriority w:val="0"/>
    <w:pPr>
      <w:ind w:firstLine="420"/>
    </w:pPr>
    <w:rPr>
      <w:rFonts w:ascii="Calibri" w:hAnsi="Calibri"/>
      <w:szCs w:val="20"/>
    </w:rPr>
  </w:style>
  <w:style w:type="paragraph" w:customStyle="1" w:styleId="2606">
    <w:name w:val="bg"/>
    <w:basedOn w:val="1"/>
    <w:qFormat/>
    <w:uiPriority w:val="0"/>
    <w:rPr>
      <w:szCs w:val="20"/>
    </w:rPr>
  </w:style>
  <w:style w:type="paragraph" w:customStyle="1" w:styleId="2607">
    <w:name w:val="图题1"/>
    <w:basedOn w:val="1"/>
    <w:next w:val="1"/>
    <w:qFormat/>
    <w:uiPriority w:val="0"/>
    <w:pPr>
      <w:ind w:firstLine="422"/>
      <w:jc w:val="center"/>
    </w:pPr>
    <w:rPr>
      <w:rFonts w:cs="宋体"/>
      <w:b/>
      <w:bCs/>
      <w:szCs w:val="20"/>
    </w:rPr>
  </w:style>
  <w:style w:type="paragraph" w:customStyle="1" w:styleId="2608">
    <w:name w:val="T标题1级"/>
    <w:basedOn w:val="3"/>
    <w:next w:val="1"/>
    <w:qFormat/>
    <w:uiPriority w:val="0"/>
    <w:pPr>
      <w:numPr>
        <w:ilvl w:val="0"/>
        <w:numId w:val="14"/>
      </w:numPr>
      <w:tabs>
        <w:tab w:val="center" w:pos="500"/>
      </w:tabs>
      <w:overflowPunct w:val="0"/>
      <w:adjustRightInd w:val="0"/>
      <w:spacing w:beforeLines="50" w:after="0"/>
    </w:pPr>
    <w:rPr>
      <w:rFonts w:eastAsia="仿宋_GB2312"/>
      <w:bCs/>
      <w:sz w:val="28"/>
      <w:szCs w:val="28"/>
    </w:rPr>
  </w:style>
  <w:style w:type="paragraph" w:customStyle="1" w:styleId="2609">
    <w:name w:val="T标题2级"/>
    <w:basedOn w:val="4"/>
    <w:next w:val="5"/>
    <w:qFormat/>
    <w:uiPriority w:val="0"/>
    <w:pPr>
      <w:numPr>
        <w:ilvl w:val="1"/>
        <w:numId w:val="14"/>
      </w:numPr>
      <w:tabs>
        <w:tab w:val="center" w:pos="500"/>
      </w:tabs>
      <w:overflowPunct w:val="0"/>
      <w:spacing w:beforeLines="50" w:afterLines="50"/>
      <w:contextualSpacing/>
    </w:pPr>
    <w:rPr>
      <w:rFonts w:eastAsia="仿宋_GB2312"/>
      <w:bCs/>
      <w:sz w:val="24"/>
      <w:szCs w:val="24"/>
    </w:rPr>
  </w:style>
  <w:style w:type="paragraph" w:customStyle="1" w:styleId="2610">
    <w:name w:val="T标题5级"/>
    <w:basedOn w:val="7"/>
    <w:next w:val="1"/>
    <w:qFormat/>
    <w:uiPriority w:val="0"/>
    <w:pPr>
      <w:numPr>
        <w:ilvl w:val="4"/>
        <w:numId w:val="14"/>
      </w:numPr>
      <w:overflowPunct w:val="0"/>
      <w:autoSpaceDE w:val="0"/>
      <w:autoSpaceDN w:val="0"/>
      <w:adjustRightInd w:val="0"/>
      <w:spacing w:before="0"/>
    </w:pPr>
    <w:rPr>
      <w:bCs/>
    </w:rPr>
  </w:style>
  <w:style w:type="character" w:customStyle="1" w:styleId="2611">
    <w:name w:val="正文-2 Char Char"/>
    <w:link w:val="2612"/>
    <w:qFormat/>
    <w:locked/>
    <w:uiPriority w:val="0"/>
    <w:rPr>
      <w:rFonts w:ascii="Times New Roman" w:hAnsi="Times New Roman"/>
      <w:sz w:val="24"/>
      <w:szCs w:val="24"/>
    </w:rPr>
  </w:style>
  <w:style w:type="paragraph" w:customStyle="1" w:styleId="2612">
    <w:name w:val="正文-2"/>
    <w:link w:val="2611"/>
    <w:qFormat/>
    <w:uiPriority w:val="0"/>
    <w:pPr>
      <w:widowControl w:val="0"/>
      <w:spacing w:after="200" w:line="440" w:lineRule="exact"/>
      <w:ind w:firstLine="480" w:firstLineChars="200"/>
      <w:jc w:val="both"/>
    </w:pPr>
    <w:rPr>
      <w:rFonts w:ascii="Times New Roman" w:hAnsi="Times New Roman" w:eastAsiaTheme="minorEastAsia" w:cstheme="minorBidi"/>
      <w:kern w:val="2"/>
      <w:sz w:val="24"/>
      <w:szCs w:val="24"/>
      <w:lang w:val="en-US" w:eastAsia="zh-CN" w:bidi="ar-SA"/>
    </w:rPr>
  </w:style>
  <w:style w:type="paragraph" w:customStyle="1" w:styleId="2613">
    <w:name w:val="Char Char1 Char Char Char Char Char Char Char Char Char Char"/>
    <w:basedOn w:val="1"/>
    <w:qFormat/>
    <w:uiPriority w:val="0"/>
    <w:pPr>
      <w:spacing w:line="560" w:lineRule="exact"/>
    </w:pPr>
    <w:rPr>
      <w:rFonts w:ascii="仿宋_GB2312" w:eastAsia="仿宋_GB2312"/>
      <w:sz w:val="28"/>
      <w:szCs w:val="20"/>
      <w:lang w:val="zh-CN"/>
    </w:rPr>
  </w:style>
  <w:style w:type="paragraph" w:customStyle="1" w:styleId="2614">
    <w:name w:val="样式 正文缩进 + 四号 Char Char Char"/>
    <w:basedOn w:val="21"/>
    <w:uiPriority w:val="0"/>
    <w:pPr>
      <w:spacing w:line="480" w:lineRule="exact"/>
      <w:ind w:firstLine="0" w:firstLineChars="0"/>
    </w:pPr>
    <w:rPr>
      <w:rFonts w:eastAsia="宋体"/>
      <w:sz w:val="28"/>
      <w:szCs w:val="20"/>
    </w:rPr>
  </w:style>
  <w:style w:type="paragraph" w:customStyle="1" w:styleId="2615">
    <w:name w:val="FHDI中文报告正文缩进"/>
    <w:basedOn w:val="1"/>
    <w:next w:val="1"/>
    <w:qFormat/>
    <w:uiPriority w:val="0"/>
    <w:pPr>
      <w:adjustRightInd w:val="0"/>
      <w:snapToGrid w:val="0"/>
      <w:spacing w:beforeLines="50" w:line="312" w:lineRule="auto"/>
      <w:ind w:left="2" w:firstLine="538" w:firstLineChars="224"/>
    </w:pPr>
    <w:rPr>
      <w:rFonts w:ascii="宋体" w:hAnsi="宋体"/>
    </w:rPr>
  </w:style>
  <w:style w:type="paragraph" w:customStyle="1" w:styleId="2616">
    <w:name w:val="FHDI中文报告六级标题"/>
    <w:basedOn w:val="1"/>
    <w:next w:val="1"/>
    <w:uiPriority w:val="0"/>
    <w:pPr>
      <w:tabs>
        <w:tab w:val="left" w:pos="709"/>
        <w:tab w:val="left" w:pos="1260"/>
      </w:tabs>
      <w:snapToGrid w:val="0"/>
      <w:spacing w:beforeLines="50" w:line="288" w:lineRule="auto"/>
      <w:ind w:firstLine="560"/>
    </w:pPr>
    <w:rPr>
      <w:sz w:val="28"/>
      <w:szCs w:val="28"/>
    </w:rPr>
  </w:style>
  <w:style w:type="character" w:customStyle="1" w:styleId="2617">
    <w:name w:val="T标题3级 Char"/>
    <w:link w:val="2618"/>
    <w:qFormat/>
    <w:locked/>
    <w:uiPriority w:val="0"/>
    <w:rPr>
      <w:rFonts w:ascii="宋体" w:hAnsi="宋体" w:cstheme="majorBidi"/>
      <w:b/>
      <w:sz w:val="28"/>
      <w:szCs w:val="28"/>
    </w:rPr>
  </w:style>
  <w:style w:type="paragraph" w:customStyle="1" w:styleId="2618">
    <w:name w:val="T标题3级"/>
    <w:basedOn w:val="5"/>
    <w:next w:val="1"/>
    <w:link w:val="2617"/>
    <w:qFormat/>
    <w:uiPriority w:val="0"/>
    <w:pPr>
      <w:tabs>
        <w:tab w:val="left" w:pos="1080"/>
      </w:tabs>
      <w:overflowPunct w:val="0"/>
      <w:spacing w:beforeLines="50"/>
      <w:ind w:left="567" w:hanging="567"/>
    </w:pPr>
    <w:rPr>
      <w:rFonts w:ascii="宋体" w:hAnsi="宋体"/>
      <w:iCs w:val="0"/>
      <w:smallCaps w:val="0"/>
      <w:spacing w:val="0"/>
      <w:kern w:val="2"/>
      <w:szCs w:val="28"/>
      <w:lang w:eastAsia="zh-CN" w:bidi="ar-SA"/>
    </w:rPr>
  </w:style>
  <w:style w:type="paragraph" w:customStyle="1" w:styleId="2619">
    <w:name w:val="T标题4级"/>
    <w:basedOn w:val="6"/>
    <w:next w:val="1"/>
    <w:qFormat/>
    <w:uiPriority w:val="0"/>
    <w:pPr>
      <w:tabs>
        <w:tab w:val="left" w:pos="1620"/>
      </w:tabs>
      <w:overflowPunct w:val="0"/>
      <w:autoSpaceDE w:val="0"/>
      <w:autoSpaceDN w:val="0"/>
      <w:spacing w:beforeLines="50" w:afterLines="50"/>
      <w:ind w:left="1248" w:hanging="708"/>
    </w:pPr>
    <w:rPr>
      <w:rFonts w:ascii="宋体" w:hAnsi="宋体"/>
      <w:bCs w:val="0"/>
      <w:color w:val="000000"/>
      <w:spacing w:val="-6"/>
      <w:sz w:val="30"/>
    </w:rPr>
  </w:style>
  <w:style w:type="character" w:customStyle="1" w:styleId="2620">
    <w:name w:val="A正文 Char Char"/>
    <w:link w:val="2621"/>
    <w:qFormat/>
    <w:locked/>
    <w:uiPriority w:val="0"/>
    <w:rPr>
      <w:rFonts w:ascii="Times New Roman" w:hAnsi="Times New Roman" w:eastAsia="仿宋_GB2312"/>
      <w:sz w:val="24"/>
      <w:szCs w:val="24"/>
    </w:rPr>
  </w:style>
  <w:style w:type="paragraph" w:customStyle="1" w:styleId="2621">
    <w:name w:val="A正文"/>
    <w:basedOn w:val="1"/>
    <w:link w:val="2620"/>
    <w:qFormat/>
    <w:uiPriority w:val="0"/>
    <w:pPr>
      <w:overflowPunct w:val="0"/>
      <w:autoSpaceDE w:val="0"/>
      <w:autoSpaceDN w:val="0"/>
      <w:adjustRightInd w:val="0"/>
    </w:pPr>
    <w:rPr>
      <w:rFonts w:eastAsia="仿宋_GB2312" w:cstheme="minorBidi"/>
      <w:kern w:val="2"/>
      <w:szCs w:val="24"/>
      <w:lang w:eastAsia="zh-CN" w:bidi="ar-SA"/>
    </w:rPr>
  </w:style>
  <w:style w:type="paragraph" w:customStyle="1" w:styleId="2622">
    <w:name w:val="t表格文字左齐"/>
    <w:basedOn w:val="1"/>
    <w:uiPriority w:val="0"/>
    <w:pPr>
      <w:overflowPunct w:val="0"/>
      <w:topLinePunct/>
      <w:autoSpaceDE w:val="0"/>
      <w:adjustRightInd w:val="0"/>
      <w:ind w:left="480"/>
    </w:pPr>
    <w:rPr>
      <w:rFonts w:ascii="宋体" w:hAnsi="宋体" w:eastAsia="仿宋_GB2312"/>
      <w:szCs w:val="21"/>
    </w:rPr>
  </w:style>
  <w:style w:type="paragraph" w:customStyle="1" w:styleId="2623">
    <w:name w:val="t表格文字居中"/>
    <w:basedOn w:val="1"/>
    <w:qFormat/>
    <w:uiPriority w:val="0"/>
    <w:pPr>
      <w:overflowPunct w:val="0"/>
      <w:topLinePunct/>
      <w:autoSpaceDE w:val="0"/>
      <w:adjustRightInd w:val="0"/>
      <w:ind w:left="480"/>
      <w:jc w:val="center"/>
    </w:pPr>
    <w:rPr>
      <w:rFonts w:ascii="宋体" w:hAnsi="宋体" w:eastAsia="仿宋_GB2312"/>
      <w:szCs w:val="21"/>
    </w:rPr>
  </w:style>
  <w:style w:type="paragraph" w:customStyle="1" w:styleId="2624">
    <w:name w:val="md正文"/>
    <w:basedOn w:val="1"/>
    <w:qFormat/>
    <w:uiPriority w:val="0"/>
    <w:pPr>
      <w:overflowPunct w:val="0"/>
      <w:autoSpaceDE w:val="0"/>
      <w:autoSpaceDN w:val="0"/>
      <w:adjustRightInd w:val="0"/>
    </w:pPr>
    <w:rPr>
      <w:rFonts w:eastAsia="仿宋_GB2312"/>
    </w:rPr>
  </w:style>
  <w:style w:type="character" w:customStyle="1" w:styleId="2625">
    <w:name w:val="文本 Char"/>
    <w:link w:val="2626"/>
    <w:qFormat/>
    <w:locked/>
    <w:uiPriority w:val="0"/>
    <w:rPr>
      <w:rFonts w:ascii="Times New Roman" w:hAnsi="Times New Roman"/>
      <w:sz w:val="28"/>
      <w:szCs w:val="28"/>
    </w:rPr>
  </w:style>
  <w:style w:type="paragraph" w:customStyle="1" w:styleId="2626">
    <w:name w:val="文本"/>
    <w:basedOn w:val="1"/>
    <w:link w:val="2625"/>
    <w:qFormat/>
    <w:uiPriority w:val="0"/>
    <w:pPr>
      <w:autoSpaceDE w:val="0"/>
      <w:autoSpaceDN w:val="0"/>
      <w:adjustRightInd w:val="0"/>
      <w:spacing w:line="520" w:lineRule="exact"/>
    </w:pPr>
    <w:rPr>
      <w:rFonts w:cstheme="minorBidi"/>
      <w:kern w:val="2"/>
      <w:sz w:val="28"/>
      <w:szCs w:val="28"/>
      <w:lang w:eastAsia="zh-CN" w:bidi="ar-SA"/>
    </w:rPr>
  </w:style>
  <w:style w:type="character" w:customStyle="1" w:styleId="2627">
    <w:name w:val="通舟正文 Char"/>
    <w:link w:val="2628"/>
    <w:qFormat/>
    <w:locked/>
    <w:uiPriority w:val="0"/>
    <w:rPr>
      <w:rFonts w:ascii="Times New Roman" w:hAnsi="Times New Roman" w:eastAsia="仿宋_GB2312"/>
      <w:sz w:val="28"/>
    </w:rPr>
  </w:style>
  <w:style w:type="paragraph" w:customStyle="1" w:styleId="2628">
    <w:name w:val="通舟正文"/>
    <w:basedOn w:val="1"/>
    <w:link w:val="2627"/>
    <w:qFormat/>
    <w:uiPriority w:val="0"/>
    <w:pPr>
      <w:spacing w:beforeLines="50" w:line="440" w:lineRule="exact"/>
    </w:pPr>
    <w:rPr>
      <w:rFonts w:eastAsia="仿宋_GB2312" w:cstheme="minorBidi"/>
      <w:kern w:val="2"/>
      <w:sz w:val="28"/>
      <w:lang w:eastAsia="zh-CN" w:bidi="ar-SA"/>
    </w:rPr>
  </w:style>
  <w:style w:type="character" w:customStyle="1" w:styleId="2629">
    <w:name w:val="c Char1"/>
    <w:link w:val="2630"/>
    <w:qFormat/>
    <w:locked/>
    <w:uiPriority w:val="0"/>
    <w:rPr>
      <w:rFonts w:ascii="Times New Roman" w:hAnsi="Times New Roman" w:eastAsia="仿宋_GB2312"/>
      <w:sz w:val="28"/>
    </w:rPr>
  </w:style>
  <w:style w:type="paragraph" w:customStyle="1" w:styleId="2630">
    <w:name w:val="c"/>
    <w:basedOn w:val="1976"/>
    <w:link w:val="2629"/>
    <w:qFormat/>
    <w:uiPriority w:val="0"/>
    <w:pPr>
      <w:spacing w:beforeLines="50" w:line="440" w:lineRule="exact"/>
      <w:ind w:firstLine="560"/>
    </w:pPr>
    <w:rPr>
      <w:rFonts w:ascii="Times New Roman" w:hAnsi="Times New Roman" w:eastAsia="仿宋_GB2312"/>
      <w:kern w:val="2"/>
      <w:sz w:val="28"/>
      <w:lang w:eastAsia="zh-CN" w:bidi="ar-SA"/>
    </w:rPr>
  </w:style>
  <w:style w:type="character" w:customStyle="1" w:styleId="2631">
    <w:name w:val="表图标题 Char"/>
    <w:link w:val="2632"/>
    <w:qFormat/>
    <w:locked/>
    <w:uiPriority w:val="0"/>
    <w:rPr>
      <w:rFonts w:ascii="Times New Roman" w:hAnsi="Times New Roman"/>
      <w:b/>
      <w:bCs/>
      <w:sz w:val="24"/>
      <w:szCs w:val="24"/>
    </w:rPr>
  </w:style>
  <w:style w:type="paragraph" w:customStyle="1" w:styleId="2632">
    <w:name w:val="表图标题"/>
    <w:basedOn w:val="1"/>
    <w:link w:val="2631"/>
    <w:qFormat/>
    <w:uiPriority w:val="0"/>
    <w:pPr>
      <w:tabs>
        <w:tab w:val="left" w:pos="3960"/>
      </w:tabs>
    </w:pPr>
    <w:rPr>
      <w:rFonts w:cstheme="minorBidi"/>
      <w:b/>
      <w:bCs/>
      <w:kern w:val="2"/>
      <w:szCs w:val="24"/>
      <w:lang w:eastAsia="zh-CN" w:bidi="ar-SA"/>
    </w:rPr>
  </w:style>
  <w:style w:type="character" w:customStyle="1" w:styleId="2633">
    <w:name w:val="表头编号 Char1"/>
    <w:link w:val="2634"/>
    <w:qFormat/>
    <w:locked/>
    <w:uiPriority w:val="0"/>
    <w:rPr>
      <w:rFonts w:ascii="Times New Roman" w:hAnsi="Times New Roman"/>
      <w:b/>
      <w:color w:val="000000"/>
      <w:spacing w:val="-2"/>
      <w:sz w:val="18"/>
    </w:rPr>
  </w:style>
  <w:style w:type="paragraph" w:customStyle="1" w:styleId="2634">
    <w:name w:val="表头编号"/>
    <w:basedOn w:val="1"/>
    <w:link w:val="2633"/>
    <w:qFormat/>
    <w:uiPriority w:val="0"/>
    <w:pPr>
      <w:snapToGrid w:val="0"/>
      <w:spacing w:line="240" w:lineRule="atLeast"/>
      <w:jc w:val="right"/>
    </w:pPr>
    <w:rPr>
      <w:rFonts w:cstheme="minorBidi"/>
      <w:b/>
      <w:color w:val="000000"/>
      <w:spacing w:val="-2"/>
      <w:kern w:val="2"/>
      <w:sz w:val="18"/>
      <w:lang w:eastAsia="zh-CN" w:bidi="ar-SA"/>
    </w:rPr>
  </w:style>
  <w:style w:type="character" w:customStyle="1" w:styleId="2635">
    <w:name w:val="表头编号 Char Char"/>
    <w:link w:val="2636"/>
    <w:locked/>
    <w:uiPriority w:val="0"/>
    <w:rPr>
      <w:rFonts w:ascii="Times New Roman" w:hAnsi="Times New Roman"/>
      <w:b/>
      <w:color w:val="000000"/>
      <w:spacing w:val="-2"/>
    </w:rPr>
  </w:style>
  <w:style w:type="paragraph" w:customStyle="1" w:styleId="2636">
    <w:name w:val="表头编号 Char"/>
    <w:basedOn w:val="1"/>
    <w:link w:val="2635"/>
    <w:qFormat/>
    <w:uiPriority w:val="0"/>
    <w:pPr>
      <w:snapToGrid w:val="0"/>
      <w:spacing w:line="240" w:lineRule="atLeast"/>
      <w:ind w:left="498" w:hanging="498" w:hangingChars="200"/>
      <w:jc w:val="right"/>
    </w:pPr>
    <w:rPr>
      <w:rFonts w:cstheme="minorBidi"/>
      <w:b/>
      <w:color w:val="000000"/>
      <w:spacing w:val="-2"/>
      <w:kern w:val="2"/>
      <w:sz w:val="21"/>
      <w:lang w:eastAsia="zh-CN" w:bidi="ar-SA"/>
    </w:rPr>
  </w:style>
  <w:style w:type="character" w:customStyle="1" w:styleId="2637">
    <w:name w:val="汇报材料正文 Char"/>
    <w:link w:val="2638"/>
    <w:qFormat/>
    <w:locked/>
    <w:uiPriority w:val="0"/>
    <w:rPr>
      <w:rFonts w:ascii="宋体" w:hAnsi="Times New Roman"/>
      <w:bCs/>
      <w:spacing w:val="16"/>
      <w:sz w:val="24"/>
    </w:rPr>
  </w:style>
  <w:style w:type="paragraph" w:customStyle="1" w:styleId="2638">
    <w:name w:val="汇报材料正文"/>
    <w:basedOn w:val="1"/>
    <w:link w:val="2637"/>
    <w:qFormat/>
    <w:uiPriority w:val="0"/>
    <w:pPr>
      <w:adjustRightInd w:val="0"/>
      <w:snapToGrid w:val="0"/>
      <w:ind w:firstLine="530"/>
    </w:pPr>
    <w:rPr>
      <w:rFonts w:ascii="宋体" w:cstheme="minorBidi"/>
      <w:bCs/>
      <w:spacing w:val="16"/>
      <w:kern w:val="2"/>
      <w:lang w:eastAsia="zh-CN" w:bidi="ar-SA"/>
    </w:rPr>
  </w:style>
  <w:style w:type="character" w:customStyle="1" w:styleId="2639">
    <w:name w:val="正文1.5倍行距 Char1"/>
    <w:link w:val="2640"/>
    <w:qFormat/>
    <w:locked/>
    <w:uiPriority w:val="0"/>
    <w:rPr>
      <w:rFonts w:ascii="Times New Roman" w:hAnsi="Times New Roman"/>
      <w:sz w:val="28"/>
      <w:szCs w:val="28"/>
    </w:rPr>
  </w:style>
  <w:style w:type="paragraph" w:customStyle="1" w:styleId="2640">
    <w:name w:val="正文1.5倍行距"/>
    <w:link w:val="2639"/>
    <w:qFormat/>
    <w:uiPriority w:val="0"/>
    <w:pPr>
      <w:adjustRightInd w:val="0"/>
      <w:snapToGrid w:val="0"/>
      <w:spacing w:after="200" w:line="500" w:lineRule="exact"/>
      <w:ind w:firstLine="560" w:firstLineChars="200"/>
      <w:jc w:val="both"/>
    </w:pPr>
    <w:rPr>
      <w:rFonts w:ascii="Times New Roman" w:hAnsi="Times New Roman" w:eastAsiaTheme="minorEastAsia" w:cstheme="minorBidi"/>
      <w:kern w:val="2"/>
      <w:sz w:val="28"/>
      <w:szCs w:val="28"/>
      <w:lang w:val="en-US" w:eastAsia="zh-CN" w:bidi="ar-SA"/>
    </w:rPr>
  </w:style>
  <w:style w:type="character" w:customStyle="1" w:styleId="2641">
    <w:name w:val="正文29 Char"/>
    <w:link w:val="2642"/>
    <w:locked/>
    <w:uiPriority w:val="0"/>
    <w:rPr>
      <w:rFonts w:ascii="Times New Roman" w:hAnsi="Times New Roman"/>
      <w:sz w:val="28"/>
      <w:szCs w:val="28"/>
    </w:rPr>
  </w:style>
  <w:style w:type="paragraph" w:customStyle="1" w:styleId="2642">
    <w:name w:val="正文29"/>
    <w:basedOn w:val="1"/>
    <w:link w:val="2641"/>
    <w:qFormat/>
    <w:uiPriority w:val="0"/>
    <w:pPr>
      <w:topLinePunct/>
      <w:snapToGrid w:val="0"/>
      <w:spacing w:line="580" w:lineRule="exact"/>
      <w:ind w:firstLine="567"/>
    </w:pPr>
    <w:rPr>
      <w:rFonts w:cstheme="minorBidi"/>
      <w:kern w:val="2"/>
      <w:sz w:val="28"/>
      <w:szCs w:val="28"/>
      <w:lang w:eastAsia="zh-CN" w:bidi="ar-SA"/>
    </w:rPr>
  </w:style>
  <w:style w:type="character" w:customStyle="1" w:styleId="2643">
    <w:name w:val="正文15 Char"/>
    <w:link w:val="2644"/>
    <w:qFormat/>
    <w:locked/>
    <w:uiPriority w:val="0"/>
    <w:rPr>
      <w:rFonts w:ascii="Times New Roman" w:hAnsi="Times New Roman"/>
      <w:sz w:val="28"/>
      <w:szCs w:val="28"/>
    </w:rPr>
  </w:style>
  <w:style w:type="paragraph" w:customStyle="1" w:styleId="2644">
    <w:name w:val="正文15"/>
    <w:basedOn w:val="1"/>
    <w:link w:val="2643"/>
    <w:qFormat/>
    <w:uiPriority w:val="0"/>
    <w:pPr>
      <w:overflowPunct w:val="0"/>
      <w:topLinePunct/>
      <w:snapToGrid w:val="0"/>
      <w:ind w:firstLine="567"/>
    </w:pPr>
    <w:rPr>
      <w:rFonts w:cstheme="minorBidi"/>
      <w:kern w:val="2"/>
      <w:sz w:val="28"/>
      <w:szCs w:val="28"/>
      <w:lang w:eastAsia="zh-CN" w:bidi="ar-SA"/>
    </w:rPr>
  </w:style>
  <w:style w:type="paragraph" w:customStyle="1" w:styleId="2645">
    <w:name w:val="表格居中小四"/>
    <w:basedOn w:val="1"/>
    <w:qFormat/>
    <w:uiPriority w:val="0"/>
    <w:pPr>
      <w:autoSpaceDE w:val="0"/>
      <w:autoSpaceDN w:val="0"/>
      <w:adjustRightInd w:val="0"/>
      <w:snapToGrid w:val="0"/>
      <w:jc w:val="center"/>
    </w:pPr>
    <w:rPr>
      <w:rFonts w:ascii="宋体" w:hAnsi="宋体"/>
      <w:szCs w:val="21"/>
    </w:rPr>
  </w:style>
  <w:style w:type="character" w:customStyle="1" w:styleId="2646">
    <w:name w:val="yw正文文本缩进 Char"/>
    <w:link w:val="2647"/>
    <w:qFormat/>
    <w:locked/>
    <w:uiPriority w:val="0"/>
    <w:rPr>
      <w:rFonts w:ascii="Times New Roman" w:hAnsi="Times New Roman" w:eastAsia="仿宋_GB2312"/>
      <w:sz w:val="24"/>
    </w:rPr>
  </w:style>
  <w:style w:type="paragraph" w:customStyle="1" w:styleId="2647">
    <w:name w:val="yw正文文本缩进"/>
    <w:basedOn w:val="1"/>
    <w:link w:val="2646"/>
    <w:qFormat/>
    <w:uiPriority w:val="0"/>
    <w:pPr>
      <w:overflowPunct w:val="0"/>
      <w:autoSpaceDE w:val="0"/>
      <w:autoSpaceDN w:val="0"/>
      <w:adjustRightInd w:val="0"/>
      <w:snapToGrid w:val="0"/>
    </w:pPr>
    <w:rPr>
      <w:rFonts w:eastAsia="仿宋_GB2312" w:cstheme="minorBidi"/>
      <w:kern w:val="2"/>
      <w:lang w:eastAsia="zh-CN" w:bidi="ar-SA"/>
    </w:rPr>
  </w:style>
  <w:style w:type="paragraph" w:customStyle="1" w:styleId="2648">
    <w:name w:val="样式 标题 3标题 3 Char Char条标题1.1.1h3H3level_3PIM 3Level 3 Head..."/>
    <w:basedOn w:val="5"/>
    <w:next w:val="33"/>
    <w:qFormat/>
    <w:uiPriority w:val="0"/>
    <w:pPr>
      <w:tabs>
        <w:tab w:val="left" w:pos="2520"/>
      </w:tabs>
    </w:pPr>
    <w:rPr>
      <w:rFonts w:ascii="Times New Roman" w:hAnsi="Times New Roman" w:cs="宋体"/>
      <w:b w:val="0"/>
      <w:iCs w:val="0"/>
      <w:smallCaps w:val="0"/>
      <w:color w:val="0000FF"/>
      <w:sz w:val="30"/>
      <w:szCs w:val="30"/>
    </w:rPr>
  </w:style>
  <w:style w:type="paragraph" w:customStyle="1" w:styleId="2649">
    <w:name w:val="Char6 Char Char Char1 Char Char Char2"/>
    <w:basedOn w:val="1"/>
    <w:qFormat/>
    <w:uiPriority w:val="0"/>
    <w:rPr>
      <w:szCs w:val="21"/>
    </w:rPr>
  </w:style>
  <w:style w:type="paragraph" w:customStyle="1" w:styleId="2650">
    <w:name w:val="自定义标题1"/>
    <w:next w:val="1"/>
    <w:qFormat/>
    <w:uiPriority w:val="0"/>
    <w:pPr>
      <w:spacing w:after="200" w:line="360" w:lineRule="auto"/>
      <w:jc w:val="center"/>
      <w:outlineLvl w:val="0"/>
    </w:pPr>
    <w:rPr>
      <w:rFonts w:ascii="Times New Roman" w:hAnsi="Times New Roman" w:eastAsia="黑体" w:cstheme="majorBidi"/>
      <w:b/>
      <w:kern w:val="0"/>
      <w:sz w:val="36"/>
      <w:szCs w:val="24"/>
      <w:lang w:val="en-US" w:eastAsia="en-US" w:bidi="en-US"/>
    </w:rPr>
  </w:style>
  <w:style w:type="paragraph" w:customStyle="1" w:styleId="2651">
    <w:name w:val="自定义正文"/>
    <w:qFormat/>
    <w:uiPriority w:val="0"/>
    <w:pPr>
      <w:spacing w:after="200" w:line="360" w:lineRule="auto"/>
      <w:ind w:firstLine="200" w:firstLineChars="200"/>
    </w:pPr>
    <w:rPr>
      <w:rFonts w:ascii="Times New Roman" w:hAnsi="Times New Roman" w:eastAsiaTheme="majorEastAsia" w:cstheme="majorBidi"/>
      <w:kern w:val="0"/>
      <w:sz w:val="24"/>
      <w:szCs w:val="24"/>
      <w:lang w:val="en-US" w:eastAsia="en-US" w:bidi="en-US"/>
    </w:rPr>
  </w:style>
  <w:style w:type="paragraph" w:customStyle="1" w:styleId="2652">
    <w:name w:val="自定义标题2"/>
    <w:basedOn w:val="1"/>
    <w:next w:val="2651"/>
    <w:qFormat/>
    <w:uiPriority w:val="0"/>
    <w:pPr>
      <w:outlineLvl w:val="1"/>
    </w:pPr>
    <w:rPr>
      <w:rFonts w:eastAsia="黑体"/>
      <w:sz w:val="30"/>
    </w:rPr>
  </w:style>
  <w:style w:type="paragraph" w:customStyle="1" w:styleId="2653">
    <w:name w:val="自定义标题3"/>
    <w:basedOn w:val="2650"/>
    <w:next w:val="1"/>
    <w:qFormat/>
    <w:uiPriority w:val="0"/>
    <w:pPr>
      <w:jc w:val="left"/>
    </w:pPr>
    <w:rPr>
      <w:rFonts w:eastAsia="宋体"/>
      <w:sz w:val="28"/>
    </w:rPr>
  </w:style>
  <w:style w:type="paragraph" w:customStyle="1" w:styleId="2654">
    <w:name w:val="自定义标题4"/>
    <w:basedOn w:val="1"/>
    <w:next w:val="1"/>
    <w:qFormat/>
    <w:uiPriority w:val="0"/>
    <w:pPr>
      <w:outlineLvl w:val="3"/>
    </w:pPr>
    <w:rPr>
      <w:b/>
    </w:rPr>
  </w:style>
  <w:style w:type="paragraph" w:customStyle="1" w:styleId="2655">
    <w:name w:val="Char Char Char Char Char Char Char Char Char Char Char Char Char1 Char Char Char Char Char Char Char Char Char Char Char Char Char Char Char Char Char Char Char Char Char Char Char Char"/>
    <w:basedOn w:val="1"/>
    <w:qFormat/>
    <w:uiPriority w:val="0"/>
  </w:style>
  <w:style w:type="paragraph" w:customStyle="1" w:styleId="2656">
    <w:name w:val="style26"/>
    <w:basedOn w:val="1"/>
    <w:qFormat/>
    <w:uiPriority w:val="0"/>
    <w:pPr>
      <w:spacing w:before="100" w:beforeAutospacing="1" w:after="100" w:afterAutospacing="1"/>
    </w:pPr>
    <w:rPr>
      <w:rFonts w:ascii="Arial" w:hAnsi="Arial" w:cs="Arial"/>
      <w:sz w:val="14"/>
      <w:szCs w:val="14"/>
    </w:rPr>
  </w:style>
  <w:style w:type="paragraph" w:customStyle="1" w:styleId="2657">
    <w:name w:val="样式 宋体 左 首行缩进:  2 字符 段前: 0.5 行 段后: 0.5 行"/>
    <w:basedOn w:val="1"/>
    <w:semiHidden/>
    <w:qFormat/>
    <w:uiPriority w:val="0"/>
    <w:pPr>
      <w:spacing w:beforeLines="50"/>
      <w:ind w:firstLine="480"/>
    </w:pPr>
    <w:rPr>
      <w:rFonts w:ascii="宋体" w:hAnsi="宋体" w:cs="宋体"/>
      <w:spacing w:val="8"/>
    </w:rPr>
  </w:style>
  <w:style w:type="paragraph" w:customStyle="1" w:styleId="2658">
    <w:name w:val="样式 五号 居中 首行缩进:  2 字符"/>
    <w:basedOn w:val="1"/>
    <w:qFormat/>
    <w:uiPriority w:val="0"/>
    <w:pPr>
      <w:jc w:val="center"/>
    </w:pPr>
    <w:rPr>
      <w:bCs/>
      <w:spacing w:val="8"/>
      <w:sz w:val="28"/>
      <w:szCs w:val="20"/>
    </w:rPr>
  </w:style>
  <w:style w:type="paragraph" w:customStyle="1" w:styleId="2659">
    <w:name w:val="Char Char1 Char Char Char Char Char Char Char Char Char Char Char Char Char Char Char Char Char Char Char Char1 Char1"/>
    <w:basedOn w:val="1"/>
    <w:uiPriority w:val="0"/>
    <w:rPr>
      <w:rFonts w:ascii="宋体" w:hAnsi="宋体" w:cs="宋体"/>
    </w:rPr>
  </w:style>
  <w:style w:type="paragraph" w:customStyle="1" w:styleId="2660">
    <w:name w:val="首行缩进:  0.99 厘米 + 首行缩进:  2 字符2"/>
    <w:basedOn w:val="1"/>
    <w:qFormat/>
    <w:uiPriority w:val="0"/>
    <w:pPr>
      <w:topLinePunct/>
      <w:snapToGrid w:val="0"/>
      <w:spacing w:line="480" w:lineRule="exact"/>
      <w:ind w:firstLine="420"/>
      <w:jc w:val="center"/>
    </w:pPr>
    <w:rPr>
      <w:rFonts w:ascii="宋体" w:cs="宋体"/>
      <w:color w:val="FF0000"/>
      <w:szCs w:val="21"/>
    </w:rPr>
  </w:style>
  <w:style w:type="paragraph" w:customStyle="1" w:styleId="2661">
    <w:name w:val="Char34"/>
    <w:basedOn w:val="1"/>
    <w:qFormat/>
    <w:uiPriority w:val="0"/>
    <w:pPr>
      <w:ind w:left="-48"/>
    </w:pPr>
  </w:style>
  <w:style w:type="paragraph" w:customStyle="1" w:styleId="2662">
    <w:name w:val="表内宋5中1111"/>
    <w:basedOn w:val="1"/>
    <w:uiPriority w:val="0"/>
    <w:pPr>
      <w:adjustRightInd w:val="0"/>
      <w:snapToGrid w:val="0"/>
      <w:jc w:val="center"/>
    </w:pPr>
    <w:rPr>
      <w:rFonts w:ascii="宋体" w:hAnsi="宋体" w:cs="宋体"/>
      <w:szCs w:val="20"/>
    </w:rPr>
  </w:style>
  <w:style w:type="paragraph" w:customStyle="1" w:styleId="2663">
    <w:name w:val="Char4 Char Char1"/>
    <w:basedOn w:val="1"/>
    <w:qFormat/>
    <w:uiPriority w:val="0"/>
    <w:pPr>
      <w:spacing w:line="240" w:lineRule="exact"/>
    </w:pPr>
    <w:rPr>
      <w:sz w:val="28"/>
      <w:szCs w:val="28"/>
    </w:rPr>
  </w:style>
  <w:style w:type="paragraph" w:customStyle="1" w:styleId="2664">
    <w:name w:val="样式 标题 2 + 段前: 6 磅"/>
    <w:basedOn w:val="4"/>
    <w:qFormat/>
    <w:uiPriority w:val="0"/>
    <w:pPr>
      <w:tabs>
        <w:tab w:val="left" w:pos="450"/>
        <w:tab w:val="left" w:pos="567"/>
      </w:tabs>
      <w:adjustRightInd w:val="0"/>
      <w:snapToGrid w:val="0"/>
      <w:spacing w:beforeLines="50" w:afterLines="50" w:line="500" w:lineRule="exact"/>
      <w:ind w:left="567" w:hanging="567"/>
    </w:pPr>
    <w:rPr>
      <w:rFonts w:eastAsia="宋体" w:cs="宋体"/>
      <w:b w:val="0"/>
      <w:bCs/>
      <w:sz w:val="24"/>
      <w:szCs w:val="30"/>
    </w:rPr>
  </w:style>
  <w:style w:type="paragraph" w:customStyle="1" w:styleId="2665">
    <w:name w:val="wmf-正文"/>
    <w:basedOn w:val="1"/>
    <w:qFormat/>
    <w:uiPriority w:val="0"/>
    <w:pPr>
      <w:adjustRightInd w:val="0"/>
      <w:snapToGrid w:val="0"/>
      <w:ind w:left="350" w:leftChars="350"/>
    </w:pPr>
    <w:rPr>
      <w:rFonts w:ascii="宋体" w:hAnsi="宋体"/>
      <w:spacing w:val="6"/>
      <w:szCs w:val="20"/>
    </w:rPr>
  </w:style>
  <w:style w:type="paragraph" w:customStyle="1" w:styleId="2666">
    <w:name w:val="(文字) (文字)1"/>
    <w:basedOn w:val="1"/>
    <w:qFormat/>
    <w:uiPriority w:val="0"/>
    <w:pPr>
      <w:jc w:val="center"/>
    </w:pPr>
    <w:rPr>
      <w:rFonts w:ascii="仿宋_GB2312" w:eastAsia="仿宋_GB2312" w:cs="仿宋_GB2312"/>
      <w:b/>
      <w:bCs/>
      <w:sz w:val="32"/>
      <w:szCs w:val="32"/>
    </w:rPr>
  </w:style>
  <w:style w:type="paragraph" w:customStyle="1" w:styleId="2667">
    <w:name w:val="样式 样式 宋体 + 首行缩进:  2 字符111"/>
    <w:basedOn w:val="1"/>
    <w:qFormat/>
    <w:uiPriority w:val="0"/>
    <w:pPr>
      <w:ind w:firstLine="480"/>
    </w:pPr>
    <w:rPr>
      <w:rFonts w:ascii="宋体" w:cs="宋体"/>
    </w:rPr>
  </w:style>
  <w:style w:type="paragraph" w:customStyle="1" w:styleId="2668">
    <w:name w:val="表题18"/>
    <w:basedOn w:val="22"/>
    <w:uiPriority w:val="0"/>
    <w:pPr>
      <w:jc w:val="center"/>
    </w:pPr>
    <w:rPr>
      <w:rFonts w:ascii="黑体" w:hAnsi="Arial" w:cs="Arial"/>
      <w:b w:val="0"/>
      <w:sz w:val="24"/>
      <w:szCs w:val="24"/>
    </w:rPr>
  </w:style>
  <w:style w:type="paragraph" w:customStyle="1" w:styleId="2669">
    <w:name w:val="Char63"/>
    <w:basedOn w:val="1"/>
    <w:qFormat/>
    <w:uiPriority w:val="0"/>
    <w:pPr>
      <w:adjustRightInd w:val="0"/>
      <w:snapToGrid w:val="0"/>
      <w:spacing w:beforeLines="50"/>
    </w:pPr>
    <w:rPr>
      <w:rFonts w:ascii="黑体" w:eastAsia="黑体"/>
      <w:sz w:val="32"/>
      <w:szCs w:val="32"/>
    </w:rPr>
  </w:style>
  <w:style w:type="paragraph" w:customStyle="1" w:styleId="2670">
    <w:name w:val="默认段落字体 Para Char33"/>
    <w:basedOn w:val="1"/>
    <w:qFormat/>
    <w:uiPriority w:val="0"/>
    <w:rPr>
      <w:rFonts w:ascii="宋体" w:hAnsi="宋体" w:cs="宋体"/>
    </w:rPr>
  </w:style>
  <w:style w:type="paragraph" w:customStyle="1" w:styleId="2671">
    <w:name w:val="正文表头"/>
    <w:basedOn w:val="1"/>
    <w:next w:val="1247"/>
    <w:qFormat/>
    <w:uiPriority w:val="0"/>
    <w:pPr>
      <w:keepNext/>
      <w:tabs>
        <w:tab w:val="center" w:pos="4253"/>
        <w:tab w:val="right" w:pos="8505"/>
      </w:tabs>
      <w:overflowPunct w:val="0"/>
      <w:adjustRightInd w:val="0"/>
      <w:spacing w:before="120"/>
      <w:jc w:val="center"/>
    </w:pPr>
    <w:rPr>
      <w:rFonts w:eastAsia="黑体"/>
      <w:sz w:val="28"/>
      <w:szCs w:val="20"/>
    </w:rPr>
  </w:style>
  <w:style w:type="paragraph" w:customStyle="1" w:styleId="2672">
    <w:name w:val="燕山正文11112"/>
    <w:basedOn w:val="1"/>
    <w:qFormat/>
    <w:uiPriority w:val="0"/>
    <w:pPr>
      <w:tabs>
        <w:tab w:val="left" w:pos="4680"/>
      </w:tabs>
      <w:adjustRightInd w:val="0"/>
      <w:snapToGrid w:val="0"/>
      <w:spacing w:line="480" w:lineRule="exact"/>
    </w:pPr>
    <w:rPr>
      <w:rFonts w:ascii="宋体" w:hAnsi="宋体" w:cs="宋体"/>
      <w:bCs/>
      <w:color w:val="000000"/>
    </w:rPr>
  </w:style>
  <w:style w:type="paragraph" w:customStyle="1" w:styleId="2673">
    <w:name w:val="正文修改212"/>
    <w:basedOn w:val="1"/>
    <w:qFormat/>
    <w:uiPriority w:val="0"/>
    <w:pPr>
      <w:tabs>
        <w:tab w:val="left" w:pos="4680"/>
      </w:tabs>
      <w:adjustRightInd w:val="0"/>
      <w:snapToGrid w:val="0"/>
      <w:spacing w:line="480" w:lineRule="exact"/>
    </w:pPr>
    <w:rPr>
      <w:rFonts w:ascii="宋体" w:hAnsi="宋体"/>
      <w:color w:val="000000"/>
    </w:rPr>
  </w:style>
  <w:style w:type="paragraph" w:customStyle="1" w:styleId="2674">
    <w:name w:val="黑体三号412"/>
    <w:basedOn w:val="1976"/>
    <w:qFormat/>
    <w:uiPriority w:val="0"/>
    <w:pPr>
      <w:ind w:firstLine="482"/>
      <w:jc w:val="center"/>
    </w:pPr>
    <w:rPr>
      <w:rFonts w:ascii="黑体" w:hAnsi="宋体" w:eastAsia="黑体" w:cs="宋体"/>
      <w:b/>
      <w:bCs/>
      <w:sz w:val="32"/>
      <w:szCs w:val="20"/>
    </w:rPr>
  </w:style>
  <w:style w:type="paragraph" w:customStyle="1" w:styleId="2675">
    <w:name w:val="燕山正文412"/>
    <w:basedOn w:val="1"/>
    <w:qFormat/>
    <w:uiPriority w:val="0"/>
    <w:pPr>
      <w:tabs>
        <w:tab w:val="left" w:pos="4680"/>
      </w:tabs>
      <w:adjustRightInd w:val="0"/>
      <w:snapToGrid w:val="0"/>
      <w:spacing w:line="480" w:lineRule="exact"/>
    </w:pPr>
    <w:rPr>
      <w:rFonts w:ascii="宋体" w:cs="宋体"/>
    </w:rPr>
  </w:style>
  <w:style w:type="paragraph" w:customStyle="1" w:styleId="2676">
    <w:name w:val="Char Char Char Char Char Char Char19"/>
    <w:basedOn w:val="1"/>
    <w:qFormat/>
    <w:uiPriority w:val="0"/>
  </w:style>
  <w:style w:type="paragraph" w:customStyle="1" w:styleId="2677">
    <w:name w:val="Char49"/>
    <w:basedOn w:val="1"/>
    <w:uiPriority w:val="0"/>
    <w:pPr>
      <w:ind w:left="-48"/>
    </w:pPr>
  </w:style>
  <w:style w:type="paragraph" w:customStyle="1" w:styleId="2678">
    <w:name w:val="表内文字小3114"/>
    <w:basedOn w:val="1"/>
    <w:qFormat/>
    <w:uiPriority w:val="0"/>
    <w:pPr>
      <w:adjustRightInd w:val="0"/>
      <w:snapToGrid w:val="0"/>
      <w:jc w:val="center"/>
    </w:pPr>
    <w:rPr>
      <w:rFonts w:ascii="宋体" w:hAnsi="Times" w:cs="宋体"/>
      <w:bCs/>
      <w:color w:val="003366"/>
      <w:szCs w:val="20"/>
    </w:rPr>
  </w:style>
  <w:style w:type="paragraph" w:customStyle="1" w:styleId="2679">
    <w:name w:val="样式44"/>
    <w:basedOn w:val="33"/>
    <w:qFormat/>
    <w:uiPriority w:val="0"/>
  </w:style>
  <w:style w:type="paragraph" w:customStyle="1" w:styleId="2680">
    <w:name w:val="表中文字2"/>
    <w:basedOn w:val="1"/>
    <w:qFormat/>
    <w:uiPriority w:val="0"/>
    <w:pPr>
      <w:adjustRightInd w:val="0"/>
      <w:spacing w:line="240" w:lineRule="atLeast"/>
      <w:ind w:right="-42" w:rightChars="-20"/>
      <w:jc w:val="center"/>
    </w:pPr>
    <w:rPr>
      <w:rFonts w:ascii="宋体"/>
      <w:szCs w:val="21"/>
    </w:rPr>
  </w:style>
  <w:style w:type="paragraph" w:customStyle="1" w:styleId="2681">
    <w:name w:val="图题7"/>
    <w:basedOn w:val="1976"/>
    <w:next w:val="1976"/>
    <w:qFormat/>
    <w:uiPriority w:val="0"/>
    <w:pPr>
      <w:jc w:val="center"/>
    </w:pPr>
    <w:rPr>
      <w:rFonts w:ascii="黑体" w:hAnsi="宋体" w:eastAsia="黑体" w:cs="宋体"/>
      <w:b/>
      <w:bCs/>
      <w:szCs w:val="24"/>
    </w:rPr>
  </w:style>
  <w:style w:type="paragraph" w:customStyle="1" w:styleId="2682">
    <w:name w:val="Char Char Char Char Char Char Char21"/>
    <w:basedOn w:val="1"/>
    <w:qFormat/>
    <w:uiPriority w:val="0"/>
  </w:style>
  <w:style w:type="paragraph" w:customStyle="1" w:styleId="2683">
    <w:name w:val="表内52"/>
    <w:basedOn w:val="1"/>
    <w:qFormat/>
    <w:uiPriority w:val="0"/>
    <w:pPr>
      <w:adjustRightInd w:val="0"/>
      <w:snapToGrid w:val="0"/>
      <w:spacing w:line="300" w:lineRule="auto"/>
    </w:pPr>
    <w:rPr>
      <w:rFonts w:ascii="宋体"/>
      <w:sz w:val="18"/>
      <w:szCs w:val="20"/>
    </w:rPr>
  </w:style>
  <w:style w:type="paragraph" w:customStyle="1" w:styleId="2684">
    <w:name w:val="报告2"/>
    <w:basedOn w:val="1966"/>
    <w:qFormat/>
    <w:uiPriority w:val="0"/>
    <w:pPr>
      <w:tabs>
        <w:tab w:val="left" w:pos="895"/>
      </w:tabs>
      <w:adjustRightInd w:val="0"/>
      <w:ind w:left="895" w:hanging="390"/>
    </w:pPr>
    <w:rPr>
      <w:rFonts w:ascii="TimesNewRoman" w:hAnsi="TimesNewRoman" w:eastAsia="宋体" w:cs="Times New Roman"/>
      <w:szCs w:val="24"/>
    </w:rPr>
  </w:style>
  <w:style w:type="paragraph" w:customStyle="1" w:styleId="2685">
    <w:name w:val="edri-正文3"/>
    <w:basedOn w:val="1"/>
    <w:qFormat/>
    <w:uiPriority w:val="0"/>
    <w:pPr>
      <w:snapToGrid w:val="0"/>
      <w:spacing w:beforeLines="50" w:line="300" w:lineRule="auto"/>
      <w:ind w:left="2205" w:leftChars="1050"/>
    </w:pPr>
  </w:style>
  <w:style w:type="paragraph" w:customStyle="1" w:styleId="2686">
    <w:name w:val="正文格式103"/>
    <w:basedOn w:val="1"/>
    <w:qFormat/>
    <w:uiPriority w:val="0"/>
    <w:pPr>
      <w:ind w:firstLine="482"/>
    </w:pPr>
    <w:rPr>
      <w:rFonts w:ascii="宋体" w:hAnsi="宋体"/>
    </w:rPr>
  </w:style>
  <w:style w:type="paragraph" w:customStyle="1" w:styleId="2687">
    <w:name w:val="正文格式32"/>
    <w:basedOn w:val="1"/>
    <w:qFormat/>
    <w:uiPriority w:val="0"/>
    <w:pPr>
      <w:ind w:firstLine="482"/>
    </w:pPr>
    <w:rPr>
      <w:rFonts w:ascii="宋体" w:hAnsi="宋体"/>
    </w:rPr>
  </w:style>
  <w:style w:type="paragraph" w:customStyle="1" w:styleId="2688">
    <w:name w:val="燕山正文51"/>
    <w:basedOn w:val="1"/>
    <w:qFormat/>
    <w:uiPriority w:val="0"/>
    <w:pPr>
      <w:tabs>
        <w:tab w:val="left" w:pos="4680"/>
      </w:tabs>
      <w:adjustRightInd w:val="0"/>
      <w:snapToGrid w:val="0"/>
      <w:spacing w:line="480" w:lineRule="exact"/>
    </w:pPr>
    <w:rPr>
      <w:rFonts w:ascii="宋体" w:cs="宋体"/>
    </w:rPr>
  </w:style>
  <w:style w:type="paragraph" w:customStyle="1" w:styleId="2689">
    <w:name w:val="标题431111"/>
    <w:basedOn w:val="1"/>
    <w:qFormat/>
    <w:uiPriority w:val="0"/>
    <w:pPr>
      <w:adjustRightInd w:val="0"/>
      <w:snapToGrid w:val="0"/>
      <w:spacing w:line="480" w:lineRule="exact"/>
      <w:jc w:val="center"/>
    </w:pPr>
    <w:rPr>
      <w:rFonts w:ascii="宋体" w:hAnsi="宋体" w:cs="宋体"/>
    </w:rPr>
  </w:style>
  <w:style w:type="paragraph" w:customStyle="1" w:styleId="2690">
    <w:name w:val="正文.111"/>
    <w:qFormat/>
    <w:uiPriority w:val="0"/>
    <w:pPr>
      <w:widowControl w:val="0"/>
      <w:autoSpaceDE w:val="0"/>
      <w:autoSpaceDN w:val="0"/>
      <w:adjustRightInd w:val="0"/>
      <w:spacing w:after="200" w:line="276" w:lineRule="auto"/>
      <w:jc w:val="both"/>
    </w:pPr>
    <w:rPr>
      <w:rFonts w:ascii="Times New Roman;Symbol;Arial;婼" w:hAnsi="Times New Roman" w:eastAsia="Times New Roman;Symbol;Arial;婼" w:cstheme="majorBidi"/>
      <w:kern w:val="0"/>
      <w:sz w:val="22"/>
      <w:szCs w:val="21"/>
      <w:lang w:val="en-US" w:eastAsia="en-US" w:bidi="en-US"/>
    </w:rPr>
  </w:style>
  <w:style w:type="paragraph" w:customStyle="1" w:styleId="2691">
    <w:name w:val="B"/>
    <w:basedOn w:val="64"/>
    <w:qFormat/>
    <w:uiPriority w:val="0"/>
    <w:pPr>
      <w:spacing w:beforeLines="20" w:after="0" w:line="240" w:lineRule="auto"/>
    </w:pPr>
    <w:rPr>
      <w:rFonts w:eastAsia="宋体"/>
      <w:b/>
      <w:sz w:val="21"/>
      <w:szCs w:val="21"/>
    </w:rPr>
  </w:style>
  <w:style w:type="paragraph" w:customStyle="1" w:styleId="2692">
    <w:name w:val="样式 报告 + Times New Roman Char Char Char Char Char Char"/>
    <w:basedOn w:val="1966"/>
    <w:qFormat/>
    <w:uiPriority w:val="0"/>
    <w:pPr>
      <w:adjustRightInd w:val="0"/>
      <w:spacing w:line="500" w:lineRule="exact"/>
      <w:ind w:firstLine="505"/>
    </w:pPr>
    <w:rPr>
      <w:rFonts w:ascii="Times New Roman" w:hAnsi="Times New Roman" w:eastAsia="宋体" w:cs="Times New Roman"/>
      <w:sz w:val="28"/>
      <w:szCs w:val="28"/>
    </w:rPr>
  </w:style>
  <w:style w:type="paragraph" w:customStyle="1" w:styleId="2693">
    <w:name w:val="样式 正文缩进文本条款表格标题正文（首行缩进两字） Char Char Char Char Char Char Char..."/>
    <w:basedOn w:val="21"/>
    <w:qFormat/>
    <w:uiPriority w:val="0"/>
    <w:pPr>
      <w:adjustRightInd w:val="0"/>
      <w:spacing w:line="480" w:lineRule="exact"/>
      <w:ind w:firstLine="560"/>
    </w:pPr>
    <w:rPr>
      <w:rFonts w:eastAsia="宋体"/>
      <w:sz w:val="28"/>
    </w:rPr>
  </w:style>
  <w:style w:type="paragraph" w:customStyle="1" w:styleId="2694">
    <w:name w:val="正文A"/>
    <w:qFormat/>
    <w:uiPriority w:val="0"/>
    <w:pPr>
      <w:tabs>
        <w:tab w:val="left" w:pos="0"/>
      </w:tabs>
      <w:adjustRightInd w:val="0"/>
      <w:snapToGrid w:val="0"/>
      <w:spacing w:after="200" w:line="360" w:lineRule="auto"/>
      <w:ind w:firstLine="482"/>
      <w:jc w:val="both"/>
    </w:pPr>
    <w:rPr>
      <w:rFonts w:ascii="Times New Roman" w:hAnsi="Times New Roman" w:eastAsiaTheme="majorEastAsia" w:cstheme="majorBidi"/>
      <w:kern w:val="0"/>
      <w:sz w:val="24"/>
      <w:szCs w:val="22"/>
      <w:lang w:val="en-US" w:eastAsia="en-US" w:bidi="en-US"/>
    </w:rPr>
  </w:style>
  <w:style w:type="paragraph" w:customStyle="1" w:styleId="2695">
    <w:name w:val="附件311"/>
    <w:basedOn w:val="3"/>
    <w:next w:val="1976"/>
    <w:qFormat/>
    <w:uiPriority w:val="0"/>
    <w:pPr>
      <w:tabs>
        <w:tab w:val="left" w:pos="1566"/>
      </w:tabs>
      <w:adjustRightInd w:val="0"/>
      <w:snapToGrid w:val="0"/>
      <w:spacing w:before="0"/>
    </w:pPr>
    <w:rPr>
      <w:rFonts w:ascii="黑体" w:hAnsi="宋体" w:eastAsia="黑体"/>
      <w:b w:val="0"/>
      <w:sz w:val="32"/>
      <w:szCs w:val="32"/>
    </w:rPr>
  </w:style>
  <w:style w:type="paragraph" w:customStyle="1" w:styleId="2696">
    <w:name w:val="表格内字体711"/>
    <w:basedOn w:val="1976"/>
    <w:next w:val="1976"/>
    <w:qFormat/>
    <w:uiPriority w:val="0"/>
    <w:pPr>
      <w:jc w:val="center"/>
    </w:pPr>
    <w:rPr>
      <w:rFonts w:ascii="宋体" w:hAnsi="宋体" w:eastAsia="宋体" w:cs="Times New Roman"/>
      <w:szCs w:val="24"/>
    </w:rPr>
  </w:style>
  <w:style w:type="paragraph" w:customStyle="1" w:styleId="2697">
    <w:name w:val="标题4315"/>
    <w:basedOn w:val="1"/>
    <w:qFormat/>
    <w:uiPriority w:val="0"/>
    <w:pPr>
      <w:adjustRightInd w:val="0"/>
      <w:snapToGrid w:val="0"/>
      <w:spacing w:line="480" w:lineRule="exact"/>
      <w:jc w:val="center"/>
    </w:pPr>
    <w:rPr>
      <w:rFonts w:ascii="宋体" w:hAnsi="宋体" w:cs="宋体"/>
    </w:rPr>
  </w:style>
  <w:style w:type="paragraph" w:customStyle="1" w:styleId="2698">
    <w:name w:val="表内55"/>
    <w:basedOn w:val="1"/>
    <w:qFormat/>
    <w:uiPriority w:val="0"/>
    <w:pPr>
      <w:adjustRightInd w:val="0"/>
      <w:snapToGrid w:val="0"/>
      <w:spacing w:line="300" w:lineRule="auto"/>
    </w:pPr>
    <w:rPr>
      <w:rFonts w:ascii="宋体"/>
      <w:sz w:val="18"/>
      <w:szCs w:val="20"/>
    </w:rPr>
  </w:style>
  <w:style w:type="paragraph" w:customStyle="1" w:styleId="2699">
    <w:name w:val="图表题3"/>
    <w:basedOn w:val="1976"/>
    <w:next w:val="1976"/>
    <w:qFormat/>
    <w:uiPriority w:val="0"/>
    <w:pPr>
      <w:jc w:val="center"/>
    </w:pPr>
    <w:rPr>
      <w:rFonts w:ascii="黑体" w:hAnsi="宋体" w:eastAsia="黑体" w:cs="宋体"/>
      <w:b/>
      <w:bCs/>
      <w:szCs w:val="24"/>
    </w:rPr>
  </w:style>
  <w:style w:type="paragraph" w:customStyle="1" w:styleId="2700">
    <w:name w:val="默认段落字体 Para Char Char Char Char53"/>
    <w:basedOn w:val="1"/>
    <w:qFormat/>
    <w:uiPriority w:val="0"/>
  </w:style>
  <w:style w:type="paragraph" w:customStyle="1" w:styleId="2701">
    <w:name w:val="Char122"/>
    <w:basedOn w:val="1"/>
    <w:qFormat/>
    <w:uiPriority w:val="0"/>
    <w:pPr>
      <w:adjustRightInd w:val="0"/>
      <w:snapToGrid w:val="0"/>
    </w:pPr>
  </w:style>
  <w:style w:type="paragraph" w:customStyle="1" w:styleId="2702">
    <w:name w:val="表题1422"/>
    <w:basedOn w:val="22"/>
    <w:qFormat/>
    <w:uiPriority w:val="0"/>
    <w:pPr>
      <w:jc w:val="center"/>
    </w:pPr>
    <w:rPr>
      <w:rFonts w:ascii="黑体" w:hAnsi="Arial" w:cs="Arial"/>
      <w:b w:val="0"/>
      <w:sz w:val="24"/>
      <w:szCs w:val="24"/>
    </w:rPr>
  </w:style>
  <w:style w:type="paragraph" w:customStyle="1" w:styleId="2703">
    <w:name w:val="注释12"/>
    <w:basedOn w:val="1976"/>
    <w:next w:val="33"/>
    <w:uiPriority w:val="0"/>
    <w:pPr>
      <w:spacing w:before="120" w:after="120"/>
    </w:pPr>
    <w:rPr>
      <w:rFonts w:ascii="宋体" w:hAnsi="宋体" w:eastAsia="宋体" w:cs="宋体"/>
      <w:szCs w:val="20"/>
    </w:rPr>
  </w:style>
  <w:style w:type="paragraph" w:customStyle="1" w:styleId="2704">
    <w:name w:val="正文格式912"/>
    <w:basedOn w:val="1"/>
    <w:qFormat/>
    <w:uiPriority w:val="0"/>
    <w:pPr>
      <w:ind w:firstLine="482"/>
    </w:pPr>
    <w:rPr>
      <w:rFonts w:ascii="宋体" w:hAnsi="宋体"/>
    </w:rPr>
  </w:style>
  <w:style w:type="paragraph" w:customStyle="1" w:styleId="2705">
    <w:name w:val="表文字57"/>
    <w:basedOn w:val="1"/>
    <w:qFormat/>
    <w:uiPriority w:val="0"/>
    <w:pPr>
      <w:adjustRightInd w:val="0"/>
    </w:pPr>
    <w:rPr>
      <w:rFonts w:ascii="宋体"/>
      <w:szCs w:val="20"/>
    </w:rPr>
  </w:style>
  <w:style w:type="paragraph" w:customStyle="1" w:styleId="2706">
    <w:name w:val="表内宋54"/>
    <w:basedOn w:val="1"/>
    <w:qFormat/>
    <w:uiPriority w:val="0"/>
    <w:pPr>
      <w:autoSpaceDE w:val="0"/>
      <w:autoSpaceDN w:val="0"/>
      <w:adjustRightInd w:val="0"/>
      <w:snapToGrid w:val="0"/>
    </w:pPr>
    <w:rPr>
      <w:w w:val="90"/>
      <w:szCs w:val="20"/>
    </w:rPr>
  </w:style>
  <w:style w:type="paragraph" w:customStyle="1" w:styleId="2707">
    <w:name w:val="燕山正文1124"/>
    <w:basedOn w:val="1"/>
    <w:qFormat/>
    <w:uiPriority w:val="0"/>
    <w:pPr>
      <w:tabs>
        <w:tab w:val="left" w:pos="4680"/>
      </w:tabs>
      <w:adjustRightInd w:val="0"/>
      <w:snapToGrid w:val="0"/>
      <w:spacing w:line="480" w:lineRule="exact"/>
    </w:pPr>
    <w:rPr>
      <w:rFonts w:ascii="宋体" w:hAnsi="宋体" w:cs="宋体"/>
      <w:bCs/>
      <w:color w:val="000000"/>
    </w:rPr>
  </w:style>
  <w:style w:type="paragraph" w:customStyle="1" w:styleId="2708">
    <w:name w:val="燕山正文1134"/>
    <w:basedOn w:val="1"/>
    <w:qFormat/>
    <w:uiPriority w:val="0"/>
    <w:pPr>
      <w:tabs>
        <w:tab w:val="left" w:pos="4680"/>
      </w:tabs>
      <w:adjustRightInd w:val="0"/>
      <w:snapToGrid w:val="0"/>
      <w:ind w:firstLine="480"/>
    </w:pPr>
    <w:rPr>
      <w:rFonts w:ascii="宋体" w:hAnsi="宋体" w:cs="宋体"/>
      <w:bCs/>
      <w:color w:val="000000"/>
    </w:rPr>
  </w:style>
  <w:style w:type="paragraph" w:customStyle="1" w:styleId="2709">
    <w:name w:val="Char Char2 Char Char Char Char19"/>
    <w:basedOn w:val="1"/>
    <w:qFormat/>
    <w:uiPriority w:val="0"/>
  </w:style>
  <w:style w:type="paragraph" w:customStyle="1" w:styleId="2710">
    <w:name w:val="Char Char Char Char1 Char Char Char16"/>
    <w:basedOn w:val="1"/>
    <w:qFormat/>
    <w:uiPriority w:val="0"/>
    <w:pPr>
      <w:spacing w:after="160" w:line="240" w:lineRule="exact"/>
    </w:pPr>
    <w:rPr>
      <w:rFonts w:ascii="Verdana" w:hAnsi="Verdana"/>
      <w:sz w:val="20"/>
      <w:szCs w:val="20"/>
    </w:rPr>
  </w:style>
  <w:style w:type="paragraph" w:customStyle="1" w:styleId="2711">
    <w:name w:val="样式 图表"/>
    <w:basedOn w:val="1"/>
    <w:qFormat/>
    <w:uiPriority w:val="0"/>
    <w:pPr>
      <w:adjustRightInd w:val="0"/>
      <w:jc w:val="center"/>
    </w:pPr>
    <w:rPr>
      <w:b/>
      <w:bCs/>
    </w:rPr>
  </w:style>
  <w:style w:type="paragraph" w:customStyle="1" w:styleId="2712">
    <w:name w:val="表内文字小311"/>
    <w:basedOn w:val="1"/>
    <w:qFormat/>
    <w:uiPriority w:val="0"/>
    <w:pPr>
      <w:adjustRightInd w:val="0"/>
      <w:snapToGrid w:val="0"/>
      <w:jc w:val="center"/>
    </w:pPr>
    <w:rPr>
      <w:rFonts w:ascii="宋体" w:hAnsi="Times" w:cs="宋体"/>
      <w:bCs/>
      <w:color w:val="003366"/>
      <w:szCs w:val="20"/>
    </w:rPr>
  </w:style>
  <w:style w:type="paragraph" w:customStyle="1" w:styleId="2713">
    <w:name w:val="表内文字小214"/>
    <w:basedOn w:val="1"/>
    <w:qFormat/>
    <w:uiPriority w:val="0"/>
    <w:pPr>
      <w:adjustRightInd w:val="0"/>
      <w:snapToGrid w:val="0"/>
      <w:jc w:val="center"/>
    </w:pPr>
    <w:rPr>
      <w:rFonts w:ascii="宋体" w:hAnsi="Times"/>
      <w:bCs/>
      <w:color w:val="000000"/>
      <w:szCs w:val="20"/>
    </w:rPr>
  </w:style>
  <w:style w:type="paragraph" w:customStyle="1" w:styleId="2714">
    <w:name w:val="正文缩进 2字符"/>
    <w:basedOn w:val="1"/>
    <w:qFormat/>
    <w:uiPriority w:val="0"/>
    <w:pPr>
      <w:tabs>
        <w:tab w:val="left" w:pos="2160"/>
      </w:tabs>
      <w:snapToGrid w:val="0"/>
      <w:spacing w:before="120" w:after="120"/>
      <w:ind w:firstLine="480"/>
    </w:pPr>
    <w:rPr>
      <w:rFonts w:eastAsia="仿宋_GB2312"/>
      <w:color w:val="000000"/>
      <w:szCs w:val="21"/>
    </w:rPr>
  </w:style>
  <w:style w:type="paragraph" w:customStyle="1" w:styleId="2715">
    <w:name w:val="样式 样式7 + 左侧:  4 字符"/>
    <w:basedOn w:val="708"/>
    <w:qFormat/>
    <w:uiPriority w:val="0"/>
    <w:pPr>
      <w:tabs>
        <w:tab w:val="right" w:leader="dot" w:pos="8296"/>
      </w:tabs>
      <w:adjustRightInd w:val="0"/>
      <w:snapToGrid w:val="0"/>
      <w:ind w:left="200" w:leftChars="200"/>
      <w:jc w:val="center"/>
    </w:pPr>
    <w:rPr>
      <w:rFonts w:ascii="宋体" w:hAnsi="宋体" w:eastAsia="宋体" w:cs="宋体"/>
      <w:smallCaps/>
      <w:sz w:val="20"/>
      <w:szCs w:val="20"/>
    </w:rPr>
  </w:style>
  <w:style w:type="paragraph" w:customStyle="1" w:styleId="2716">
    <w:name w:val="AnnexTitle"/>
    <w:basedOn w:val="1"/>
    <w:next w:val="1"/>
    <w:qFormat/>
    <w:uiPriority w:val="0"/>
    <w:pPr>
      <w:overflowPunct w:val="0"/>
      <w:autoSpaceDE w:val="0"/>
      <w:autoSpaceDN w:val="0"/>
      <w:adjustRightInd w:val="0"/>
      <w:spacing w:before="720" w:after="16000" w:line="264" w:lineRule="auto"/>
      <w:ind w:left="1418" w:right="1418"/>
    </w:pPr>
    <w:rPr>
      <w:rFonts w:ascii="Book Antiqua" w:hAnsi="Book Antiqua"/>
      <w:sz w:val="36"/>
      <w:szCs w:val="20"/>
      <w:lang w:val="en-GB"/>
    </w:rPr>
  </w:style>
  <w:style w:type="paragraph" w:customStyle="1" w:styleId="2717">
    <w:name w:val="Char425"/>
    <w:basedOn w:val="1"/>
    <w:qFormat/>
    <w:uiPriority w:val="0"/>
    <w:pPr>
      <w:ind w:left="-48"/>
    </w:pPr>
  </w:style>
  <w:style w:type="paragraph" w:customStyle="1" w:styleId="2718">
    <w:name w:val="Char Char2 Char Char Char Char33"/>
    <w:basedOn w:val="1"/>
    <w:qFormat/>
    <w:uiPriority w:val="0"/>
  </w:style>
  <w:style w:type="paragraph" w:customStyle="1" w:styleId="2719">
    <w:name w:val="样式 表内小5 + 黑体 加粗 倾斜 下划线13"/>
    <w:basedOn w:val="1"/>
    <w:qFormat/>
    <w:uiPriority w:val="0"/>
    <w:pPr>
      <w:adjustRightInd w:val="0"/>
      <w:snapToGrid w:val="0"/>
      <w:spacing w:line="300" w:lineRule="auto"/>
    </w:pPr>
    <w:rPr>
      <w:rFonts w:ascii="黑体" w:hAnsi="黑体" w:eastAsia="黑体"/>
      <w:b/>
      <w:bCs/>
      <w:i/>
      <w:iCs/>
      <w:sz w:val="18"/>
      <w:u w:val="single"/>
    </w:rPr>
  </w:style>
  <w:style w:type="paragraph" w:customStyle="1" w:styleId="2720">
    <w:name w:val="样式133"/>
    <w:basedOn w:val="1"/>
    <w:qFormat/>
    <w:uiPriority w:val="0"/>
    <w:pPr>
      <w:tabs>
        <w:tab w:val="left" w:pos="4305"/>
      </w:tabs>
      <w:adjustRightInd w:val="0"/>
      <w:snapToGrid w:val="0"/>
      <w:jc w:val="center"/>
    </w:pPr>
    <w:rPr>
      <w:rFonts w:ascii="宋体" w:hAnsi="宋体"/>
      <w:b/>
      <w:szCs w:val="20"/>
    </w:rPr>
  </w:style>
  <w:style w:type="paragraph" w:customStyle="1" w:styleId="2721">
    <w:name w:val="Char3110"/>
    <w:basedOn w:val="1"/>
    <w:qFormat/>
    <w:uiPriority w:val="0"/>
    <w:pPr>
      <w:ind w:left="-48"/>
    </w:pPr>
  </w:style>
  <w:style w:type="paragraph" w:customStyle="1" w:styleId="2722">
    <w:name w:val="Char713"/>
    <w:basedOn w:val="1"/>
    <w:qFormat/>
    <w:uiPriority w:val="0"/>
    <w:pPr>
      <w:ind w:left="-48"/>
    </w:pPr>
  </w:style>
  <w:style w:type="paragraph" w:customStyle="1" w:styleId="2723">
    <w:name w:val="表中文字111"/>
    <w:basedOn w:val="1"/>
    <w:qFormat/>
    <w:uiPriority w:val="0"/>
    <w:pPr>
      <w:spacing w:line="240" w:lineRule="atLeast"/>
      <w:ind w:left="-24" w:leftChars="-10" w:right="-48" w:rightChars="-20"/>
      <w:jc w:val="center"/>
    </w:pPr>
    <w:rPr>
      <w:rFonts w:ascii="宋体"/>
      <w:szCs w:val="21"/>
    </w:rPr>
  </w:style>
  <w:style w:type="paragraph" w:customStyle="1" w:styleId="2724">
    <w:name w:val="样式 表格内字体1 +1"/>
    <w:basedOn w:val="1"/>
    <w:next w:val="1029"/>
    <w:qFormat/>
    <w:uiPriority w:val="0"/>
    <w:pPr>
      <w:jc w:val="center"/>
    </w:pPr>
    <w:rPr>
      <w:rFonts w:ascii="宋体" w:cs="宋体"/>
      <w:szCs w:val="20"/>
    </w:rPr>
  </w:style>
  <w:style w:type="paragraph" w:customStyle="1" w:styleId="2725">
    <w:name w:val="Char Char Char Char1 Char Char Char21"/>
    <w:basedOn w:val="1"/>
    <w:qFormat/>
    <w:uiPriority w:val="0"/>
    <w:pPr>
      <w:spacing w:after="160" w:line="240" w:lineRule="exact"/>
    </w:pPr>
    <w:rPr>
      <w:rFonts w:ascii="Verdana" w:hAnsi="Verdana"/>
      <w:sz w:val="20"/>
      <w:szCs w:val="20"/>
    </w:rPr>
  </w:style>
  <w:style w:type="paragraph" w:customStyle="1" w:styleId="2726">
    <w:name w:val="表题3112"/>
    <w:basedOn w:val="34"/>
    <w:qFormat/>
    <w:uiPriority w:val="0"/>
    <w:pPr>
      <w:tabs>
        <w:tab w:val="left" w:pos="4305"/>
      </w:tabs>
      <w:adjustRightInd w:val="0"/>
      <w:snapToGrid w:val="0"/>
      <w:spacing w:after="0"/>
      <w:ind w:left="0" w:leftChars="0"/>
      <w:jc w:val="center"/>
    </w:pPr>
    <w:rPr>
      <w:rFonts w:ascii="宋体" w:hAnsi="宋体"/>
      <w:szCs w:val="20"/>
    </w:rPr>
  </w:style>
  <w:style w:type="paragraph" w:customStyle="1" w:styleId="2727">
    <w:name w:val="燕山正文22"/>
    <w:basedOn w:val="1"/>
    <w:qFormat/>
    <w:uiPriority w:val="0"/>
    <w:pPr>
      <w:tabs>
        <w:tab w:val="left" w:pos="4680"/>
      </w:tabs>
      <w:adjustRightInd w:val="0"/>
      <w:snapToGrid w:val="0"/>
      <w:spacing w:line="480" w:lineRule="exact"/>
    </w:pPr>
    <w:rPr>
      <w:rFonts w:ascii="宋体" w:cs="宋体"/>
    </w:rPr>
  </w:style>
  <w:style w:type="paragraph" w:customStyle="1" w:styleId="2728">
    <w:name w:val="表内文字小31111"/>
    <w:basedOn w:val="1"/>
    <w:qFormat/>
    <w:uiPriority w:val="0"/>
    <w:pPr>
      <w:adjustRightInd w:val="0"/>
      <w:snapToGrid w:val="0"/>
      <w:jc w:val="center"/>
    </w:pPr>
    <w:rPr>
      <w:rFonts w:ascii="宋体" w:hAnsi="Times" w:cs="宋体"/>
      <w:bCs/>
      <w:color w:val="003366"/>
      <w:szCs w:val="20"/>
    </w:rPr>
  </w:style>
  <w:style w:type="paragraph" w:customStyle="1" w:styleId="2729">
    <w:name w:val="hhcwt正文 Char Char Char"/>
    <w:basedOn w:val="1"/>
    <w:qFormat/>
    <w:uiPriority w:val="0"/>
    <w:pPr>
      <w:ind w:firstLine="480"/>
    </w:pPr>
    <w:rPr>
      <w:rFonts w:cs="宋体"/>
      <w:szCs w:val="20"/>
    </w:rPr>
  </w:style>
  <w:style w:type="paragraph" w:customStyle="1" w:styleId="2730">
    <w:name w:val="Char Char Char1 Char Char Char1 Char Char Char1 Char Char Char Char"/>
    <w:basedOn w:val="1"/>
    <w:qFormat/>
    <w:uiPriority w:val="0"/>
    <w:pPr>
      <w:spacing w:line="240" w:lineRule="exact"/>
    </w:pPr>
    <w:rPr>
      <w:sz w:val="28"/>
      <w:szCs w:val="28"/>
    </w:rPr>
  </w:style>
  <w:style w:type="paragraph" w:customStyle="1" w:styleId="2731">
    <w:name w:val="项目2"/>
    <w:basedOn w:val="1"/>
    <w:qFormat/>
    <w:uiPriority w:val="0"/>
    <w:pPr>
      <w:tabs>
        <w:tab w:val="left" w:pos="360"/>
      </w:tabs>
      <w:snapToGrid w:val="0"/>
      <w:spacing w:line="0" w:lineRule="atLeast"/>
      <w:ind w:left="340" w:hanging="340"/>
    </w:pPr>
    <w:rPr>
      <w:sz w:val="28"/>
      <w:szCs w:val="20"/>
    </w:rPr>
  </w:style>
  <w:style w:type="paragraph" w:customStyle="1" w:styleId="2732">
    <w:name w:val="(文字) (文字)"/>
    <w:basedOn w:val="1"/>
    <w:qFormat/>
    <w:uiPriority w:val="0"/>
  </w:style>
  <w:style w:type="paragraph" w:customStyle="1" w:styleId="2733">
    <w:name w:val="表内文字小121"/>
    <w:basedOn w:val="1"/>
    <w:qFormat/>
    <w:uiPriority w:val="0"/>
    <w:pPr>
      <w:adjustRightInd w:val="0"/>
      <w:snapToGrid w:val="0"/>
      <w:jc w:val="center"/>
    </w:pPr>
    <w:rPr>
      <w:rFonts w:ascii="宋体" w:hAnsi="Times"/>
      <w:szCs w:val="20"/>
    </w:rPr>
  </w:style>
  <w:style w:type="paragraph" w:customStyle="1" w:styleId="2734">
    <w:name w:val="文本框4"/>
    <w:basedOn w:val="1"/>
    <w:uiPriority w:val="0"/>
    <w:pPr>
      <w:adjustRightInd w:val="0"/>
      <w:snapToGrid w:val="0"/>
      <w:spacing w:after="6"/>
      <w:jc w:val="center"/>
    </w:pPr>
    <w:rPr>
      <w:rFonts w:eastAsia="仿宋_GB2312"/>
    </w:rPr>
  </w:style>
  <w:style w:type="paragraph" w:customStyle="1" w:styleId="2735">
    <w:name w:val="Char Char Char Char Char Char Char Char Char Char Char"/>
    <w:basedOn w:val="1"/>
    <w:qFormat/>
    <w:uiPriority w:val="0"/>
    <w:rPr>
      <w:szCs w:val="21"/>
    </w:rPr>
  </w:style>
  <w:style w:type="paragraph" w:customStyle="1" w:styleId="2736">
    <w:name w:val="样式 标题 3 + (西文) Times New Roman (中文) 宋体 行距: 固定值 24 磅1"/>
    <w:basedOn w:val="5"/>
    <w:qFormat/>
    <w:uiPriority w:val="0"/>
    <w:pPr>
      <w:tabs>
        <w:tab w:val="left" w:pos="1560"/>
      </w:tabs>
      <w:spacing w:line="500" w:lineRule="exact"/>
      <w:ind w:firstLine="615" w:firstLineChars="200"/>
      <w:outlineLvl w:val="9"/>
    </w:pPr>
    <w:rPr>
      <w:rFonts w:ascii="宋体" w:hAnsi="宋体" w:cs="宋体"/>
      <w:b w:val="0"/>
      <w:bCs/>
      <w:iCs w:val="0"/>
      <w:smallCaps w:val="0"/>
    </w:rPr>
  </w:style>
  <w:style w:type="paragraph" w:customStyle="1" w:styleId="2737">
    <w:name w:val="Char Char Char2 Char Char Char Char Char Char Char Char Char Char"/>
    <w:basedOn w:val="1"/>
    <w:qFormat/>
    <w:uiPriority w:val="0"/>
    <w:rPr>
      <w:szCs w:val="21"/>
    </w:rPr>
  </w:style>
  <w:style w:type="paragraph" w:customStyle="1" w:styleId="2738">
    <w:name w:val="图题222"/>
    <w:basedOn w:val="1976"/>
    <w:next w:val="1976"/>
    <w:qFormat/>
    <w:uiPriority w:val="0"/>
    <w:pPr>
      <w:jc w:val="center"/>
    </w:pPr>
    <w:rPr>
      <w:rFonts w:ascii="黑体" w:hAnsi="宋体" w:eastAsia="黑体" w:cs="宋体"/>
      <w:b/>
      <w:bCs/>
      <w:szCs w:val="24"/>
    </w:rPr>
  </w:style>
  <w:style w:type="paragraph" w:customStyle="1" w:styleId="2739">
    <w:name w:val="Char Char Char Char Char Char Char42"/>
    <w:basedOn w:val="1"/>
    <w:qFormat/>
    <w:uiPriority w:val="0"/>
  </w:style>
  <w:style w:type="paragraph" w:customStyle="1" w:styleId="2740">
    <w:name w:val="表题14112"/>
    <w:basedOn w:val="1"/>
    <w:qFormat/>
    <w:uiPriority w:val="0"/>
    <w:pPr>
      <w:adjustRightInd w:val="0"/>
      <w:snapToGrid w:val="0"/>
      <w:jc w:val="center"/>
    </w:pPr>
    <w:rPr>
      <w:rFonts w:ascii="黑体" w:hAnsi="宋体" w:eastAsia="黑体" w:cs="宋体"/>
    </w:rPr>
  </w:style>
  <w:style w:type="paragraph" w:customStyle="1" w:styleId="2741">
    <w:name w:val="正文斜体12"/>
    <w:basedOn w:val="1976"/>
    <w:next w:val="1976"/>
    <w:qFormat/>
    <w:uiPriority w:val="0"/>
    <w:pPr>
      <w:ind w:firstLine="482"/>
    </w:pPr>
    <w:rPr>
      <w:rFonts w:ascii="宋体" w:hAnsi="宋体" w:eastAsia="宋体" w:cs="Times New Roman"/>
      <w:i/>
      <w:iCs/>
      <w:szCs w:val="24"/>
    </w:rPr>
  </w:style>
  <w:style w:type="paragraph" w:customStyle="1" w:styleId="2742">
    <w:name w:val="表格内容12"/>
    <w:qFormat/>
    <w:uiPriority w:val="0"/>
    <w:pPr>
      <w:spacing w:after="200" w:line="276" w:lineRule="auto"/>
      <w:jc w:val="center"/>
    </w:pPr>
    <w:rPr>
      <w:rFonts w:ascii="Times New Roman" w:hAnsi="Times New Roman" w:eastAsiaTheme="majorEastAsia" w:cstheme="majorBidi"/>
      <w:kern w:val="0"/>
      <w:sz w:val="22"/>
      <w:szCs w:val="21"/>
      <w:lang w:val="en-US" w:eastAsia="en-US" w:bidi="en-US"/>
    </w:rPr>
  </w:style>
  <w:style w:type="paragraph" w:customStyle="1" w:styleId="2743">
    <w:name w:val="表题414"/>
    <w:basedOn w:val="34"/>
    <w:qFormat/>
    <w:uiPriority w:val="0"/>
    <w:pPr>
      <w:tabs>
        <w:tab w:val="left" w:pos="4305"/>
      </w:tabs>
      <w:adjustRightInd w:val="0"/>
      <w:snapToGrid w:val="0"/>
      <w:spacing w:after="0"/>
      <w:ind w:left="0" w:leftChars="0"/>
      <w:jc w:val="center"/>
    </w:pPr>
    <w:rPr>
      <w:rFonts w:ascii="宋体" w:hAnsi="宋体" w:cs="宋体"/>
      <w:color w:val="000000"/>
    </w:rPr>
  </w:style>
  <w:style w:type="paragraph" w:customStyle="1" w:styleId="2744">
    <w:name w:val="表文字534"/>
    <w:basedOn w:val="1"/>
    <w:qFormat/>
    <w:uiPriority w:val="0"/>
    <w:pPr>
      <w:adjustRightInd w:val="0"/>
    </w:pPr>
    <w:rPr>
      <w:rFonts w:ascii="宋体"/>
      <w:szCs w:val="20"/>
    </w:rPr>
  </w:style>
  <w:style w:type="paragraph" w:customStyle="1" w:styleId="2745">
    <w:name w:val="样式 表格内字体 +4"/>
    <w:basedOn w:val="1029"/>
    <w:qFormat/>
    <w:uiPriority w:val="0"/>
    <w:pPr>
      <w:spacing w:line="280" w:lineRule="exact"/>
      <w:ind w:firstLine="36"/>
    </w:pPr>
    <w:rPr>
      <w:rFonts w:ascii="宋体" w:hAnsi="宋体" w:eastAsia="宋体" w:cs="Times New Roman"/>
      <w:szCs w:val="24"/>
    </w:rPr>
  </w:style>
  <w:style w:type="paragraph" w:customStyle="1" w:styleId="2746">
    <w:name w:val="标题4312"/>
    <w:basedOn w:val="1"/>
    <w:qFormat/>
    <w:uiPriority w:val="0"/>
    <w:pPr>
      <w:adjustRightInd w:val="0"/>
      <w:snapToGrid w:val="0"/>
      <w:spacing w:line="480" w:lineRule="exact"/>
      <w:jc w:val="center"/>
    </w:pPr>
    <w:rPr>
      <w:rFonts w:ascii="宋体" w:hAnsi="宋体" w:cs="宋体"/>
    </w:rPr>
  </w:style>
  <w:style w:type="paragraph" w:customStyle="1" w:styleId="2747">
    <w:name w:val="默认段落字体 Para Char Char Char Char4"/>
    <w:basedOn w:val="1"/>
    <w:qFormat/>
    <w:uiPriority w:val="0"/>
  </w:style>
  <w:style w:type="paragraph" w:customStyle="1" w:styleId="2748">
    <w:name w:val="Char131"/>
    <w:basedOn w:val="1"/>
    <w:qFormat/>
    <w:uiPriority w:val="0"/>
    <w:pPr>
      <w:ind w:left="-48"/>
    </w:pPr>
  </w:style>
  <w:style w:type="paragraph" w:customStyle="1" w:styleId="2749">
    <w:name w:val="默认段落字体 Para Char53"/>
    <w:basedOn w:val="1"/>
    <w:next w:val="1"/>
    <w:qFormat/>
    <w:uiPriority w:val="0"/>
    <w:pPr>
      <w:spacing w:line="480" w:lineRule="exact"/>
    </w:pPr>
    <w:rPr>
      <w:rFonts w:ascii="宋体" w:hAnsi="宋体" w:eastAsia="汉鼎简书宋" w:cs="宋体"/>
      <w:sz w:val="28"/>
    </w:rPr>
  </w:style>
  <w:style w:type="paragraph" w:customStyle="1" w:styleId="2750">
    <w:name w:val="Char2210"/>
    <w:basedOn w:val="1"/>
    <w:qFormat/>
    <w:uiPriority w:val="0"/>
    <w:pPr>
      <w:adjustRightInd w:val="0"/>
      <w:snapToGrid w:val="0"/>
      <w:spacing w:beforeLines="50"/>
    </w:pPr>
    <w:rPr>
      <w:rFonts w:ascii="黑体" w:eastAsia="黑体"/>
      <w:sz w:val="32"/>
      <w:szCs w:val="32"/>
    </w:rPr>
  </w:style>
  <w:style w:type="paragraph" w:customStyle="1" w:styleId="2751">
    <w:name w:val="Char613"/>
    <w:basedOn w:val="1"/>
    <w:qFormat/>
    <w:uiPriority w:val="0"/>
    <w:pPr>
      <w:adjustRightInd w:val="0"/>
      <w:snapToGrid w:val="0"/>
      <w:spacing w:beforeLines="50"/>
    </w:pPr>
    <w:rPr>
      <w:rFonts w:ascii="黑体" w:eastAsia="黑体"/>
      <w:sz w:val="32"/>
      <w:szCs w:val="32"/>
    </w:rPr>
  </w:style>
  <w:style w:type="paragraph" w:customStyle="1" w:styleId="2752">
    <w:name w:val="样式 样式 宋体 + 首行缩进:  2 字符113"/>
    <w:basedOn w:val="1"/>
    <w:qFormat/>
    <w:uiPriority w:val="0"/>
    <w:pPr>
      <w:ind w:firstLine="480"/>
    </w:pPr>
    <w:rPr>
      <w:rFonts w:ascii="宋体" w:cs="宋体"/>
    </w:rPr>
  </w:style>
  <w:style w:type="paragraph" w:customStyle="1" w:styleId="2753">
    <w:name w:val="表内文字小81"/>
    <w:basedOn w:val="1"/>
    <w:qFormat/>
    <w:uiPriority w:val="0"/>
    <w:pPr>
      <w:adjustRightInd w:val="0"/>
      <w:snapToGrid w:val="0"/>
      <w:jc w:val="center"/>
    </w:pPr>
    <w:rPr>
      <w:rFonts w:ascii="宋体" w:hAnsi="Times" w:cs="宋体"/>
      <w:szCs w:val="20"/>
    </w:rPr>
  </w:style>
  <w:style w:type="paragraph" w:customStyle="1" w:styleId="2754">
    <w:name w:val="表题143"/>
    <w:basedOn w:val="22"/>
    <w:qFormat/>
    <w:uiPriority w:val="0"/>
    <w:pPr>
      <w:jc w:val="center"/>
    </w:pPr>
    <w:rPr>
      <w:rFonts w:ascii="黑体" w:hAnsi="Arial" w:cs="Arial"/>
      <w:b w:val="0"/>
      <w:sz w:val="24"/>
      <w:szCs w:val="24"/>
    </w:rPr>
  </w:style>
  <w:style w:type="paragraph" w:customStyle="1" w:styleId="2755">
    <w:name w:val="c2"/>
    <w:qFormat/>
    <w:uiPriority w:val="0"/>
    <w:pPr>
      <w:widowControl w:val="0"/>
      <w:autoSpaceDE w:val="0"/>
      <w:autoSpaceDN w:val="0"/>
      <w:adjustRightInd w:val="0"/>
      <w:spacing w:after="200" w:line="276" w:lineRule="auto"/>
      <w:jc w:val="both"/>
    </w:pPr>
    <w:rPr>
      <w:rFonts w:ascii="Arial" w:hAnsi="Arial" w:eastAsiaTheme="majorEastAsia" w:cstheme="majorBidi"/>
      <w:kern w:val="0"/>
      <w:sz w:val="24"/>
      <w:szCs w:val="22"/>
      <w:lang w:val="en-US" w:eastAsia="en-US" w:bidi="en-US"/>
    </w:rPr>
  </w:style>
  <w:style w:type="paragraph" w:customStyle="1" w:styleId="2756">
    <w:name w:val="Char37"/>
    <w:basedOn w:val="1"/>
    <w:qFormat/>
    <w:uiPriority w:val="0"/>
    <w:pPr>
      <w:ind w:left="-48"/>
    </w:pPr>
  </w:style>
  <w:style w:type="paragraph" w:customStyle="1" w:styleId="2757">
    <w:name w:val="标题43131"/>
    <w:basedOn w:val="1"/>
    <w:qFormat/>
    <w:uiPriority w:val="0"/>
    <w:pPr>
      <w:adjustRightInd w:val="0"/>
      <w:snapToGrid w:val="0"/>
      <w:spacing w:line="480" w:lineRule="exact"/>
      <w:jc w:val="center"/>
    </w:pPr>
    <w:rPr>
      <w:rFonts w:ascii="宋体" w:hAnsi="宋体" w:cs="宋体"/>
    </w:rPr>
  </w:style>
  <w:style w:type="paragraph" w:customStyle="1" w:styleId="2758">
    <w:name w:val="正文格式＝111"/>
    <w:basedOn w:val="1976"/>
    <w:next w:val="1976"/>
    <w:qFormat/>
    <w:uiPriority w:val="0"/>
    <w:pPr>
      <w:ind w:firstLine="482"/>
    </w:pPr>
    <w:rPr>
      <w:rFonts w:ascii="宋体" w:hAnsi="宋体" w:eastAsia="宋体" w:cs="Times New Roman"/>
      <w:szCs w:val="24"/>
    </w:rPr>
  </w:style>
  <w:style w:type="paragraph" w:customStyle="1" w:styleId="2759">
    <w:name w:val="样式 报告 + Times New Roman Char Char Char Char Char Char Char Char Char Char"/>
    <w:basedOn w:val="1966"/>
    <w:qFormat/>
    <w:uiPriority w:val="0"/>
    <w:pPr>
      <w:adjustRightInd w:val="0"/>
      <w:spacing w:line="500" w:lineRule="exact"/>
      <w:ind w:firstLine="505"/>
    </w:pPr>
    <w:rPr>
      <w:rFonts w:ascii="Times New Roman" w:hAnsi="Times New Roman" w:eastAsia="宋体" w:cs="Times New Roman"/>
      <w:sz w:val="28"/>
      <w:szCs w:val="28"/>
    </w:rPr>
  </w:style>
  <w:style w:type="paragraph" w:customStyle="1" w:styleId="2760">
    <w:name w:val="Char1 Char Char Char Char Char Char Char Char Char1 Char Char Char Char Char"/>
    <w:basedOn w:val="1"/>
    <w:qFormat/>
    <w:uiPriority w:val="0"/>
    <w:pPr>
      <w:spacing w:before="100" w:beforeAutospacing="1" w:after="100" w:afterAutospacing="1"/>
    </w:pPr>
    <w:rPr>
      <w:rFonts w:ascii="Verdana" w:hAnsi="Verdana" w:eastAsia="仿宋_GB2312"/>
      <w:sz w:val="20"/>
      <w:szCs w:val="21"/>
    </w:rPr>
  </w:style>
  <w:style w:type="paragraph" w:customStyle="1" w:styleId="2761">
    <w:name w:val="Char3311"/>
    <w:basedOn w:val="1"/>
    <w:uiPriority w:val="0"/>
    <w:pPr>
      <w:ind w:left="-48"/>
    </w:pPr>
  </w:style>
  <w:style w:type="paragraph" w:customStyle="1" w:styleId="2762">
    <w:name w:val="首行缩进:  0.99 厘米 + 首行缩进:  2 字符3"/>
    <w:basedOn w:val="1"/>
    <w:qFormat/>
    <w:uiPriority w:val="0"/>
    <w:pPr>
      <w:topLinePunct/>
      <w:snapToGrid w:val="0"/>
      <w:spacing w:line="480" w:lineRule="exact"/>
      <w:ind w:firstLine="420"/>
      <w:jc w:val="center"/>
    </w:pPr>
    <w:rPr>
      <w:rFonts w:ascii="宋体" w:cs="宋体"/>
      <w:color w:val="FF0000"/>
      <w:szCs w:val="21"/>
    </w:rPr>
  </w:style>
  <w:style w:type="paragraph" w:customStyle="1" w:styleId="2763">
    <w:name w:val="正文格式＝53"/>
    <w:basedOn w:val="1976"/>
    <w:next w:val="1976"/>
    <w:qFormat/>
    <w:uiPriority w:val="0"/>
    <w:pPr>
      <w:ind w:firstLine="482"/>
    </w:pPr>
    <w:rPr>
      <w:rFonts w:ascii="宋体" w:hAnsi="宋体" w:eastAsia="宋体" w:cs="Times New Roman"/>
      <w:szCs w:val="24"/>
    </w:rPr>
  </w:style>
  <w:style w:type="paragraph" w:customStyle="1" w:styleId="2764">
    <w:name w:val="Char83"/>
    <w:basedOn w:val="1"/>
    <w:qFormat/>
    <w:uiPriority w:val="0"/>
    <w:pPr>
      <w:ind w:left="-48"/>
    </w:pPr>
  </w:style>
  <w:style w:type="paragraph" w:customStyle="1" w:styleId="2765">
    <w:name w:val="表格内字体82"/>
    <w:basedOn w:val="1976"/>
    <w:next w:val="1976"/>
    <w:qFormat/>
    <w:uiPriority w:val="0"/>
    <w:pPr>
      <w:jc w:val="center"/>
    </w:pPr>
    <w:rPr>
      <w:rFonts w:ascii="宋体" w:hAnsi="宋体" w:eastAsia="宋体" w:cs="Times New Roman"/>
      <w:szCs w:val="24"/>
    </w:rPr>
  </w:style>
  <w:style w:type="paragraph" w:customStyle="1" w:styleId="2766">
    <w:name w:val="样式 +正文 + 宋体 小四 首行缩进:  2 字符 行距: 固定值 25 磅"/>
    <w:basedOn w:val="1909"/>
    <w:qFormat/>
    <w:uiPriority w:val="0"/>
    <w:pPr>
      <w:spacing w:line="500" w:lineRule="exact"/>
      <w:ind w:firstLine="480"/>
    </w:pPr>
    <w:rPr>
      <w:rFonts w:ascii="宋体" w:hAnsi="宋体" w:eastAsia="宋体" w:cs="宋体"/>
      <w:szCs w:val="20"/>
    </w:rPr>
  </w:style>
  <w:style w:type="paragraph" w:customStyle="1" w:styleId="2767">
    <w:name w:val="表42"/>
    <w:basedOn w:val="1"/>
    <w:qFormat/>
    <w:uiPriority w:val="0"/>
    <w:pPr>
      <w:adjustRightInd w:val="0"/>
      <w:snapToGrid w:val="0"/>
      <w:jc w:val="center"/>
    </w:pPr>
    <w:rPr>
      <w:rFonts w:eastAsia="仿宋_GB2312"/>
    </w:rPr>
  </w:style>
  <w:style w:type="paragraph" w:customStyle="1" w:styleId="2768">
    <w:name w:val="表文字5212"/>
    <w:basedOn w:val="1"/>
    <w:qFormat/>
    <w:uiPriority w:val="0"/>
    <w:pPr>
      <w:adjustRightInd w:val="0"/>
    </w:pPr>
    <w:rPr>
      <w:rFonts w:ascii="宋体"/>
      <w:szCs w:val="20"/>
    </w:rPr>
  </w:style>
  <w:style w:type="paragraph" w:customStyle="1" w:styleId="2769">
    <w:name w:val="表内宋511112"/>
    <w:basedOn w:val="79"/>
    <w:qFormat/>
    <w:uiPriority w:val="0"/>
    <w:pPr>
      <w:adjustRightInd w:val="0"/>
      <w:snapToGrid w:val="0"/>
      <w:spacing w:before="0" w:beforeAutospacing="0" w:after="0" w:afterAutospacing="0"/>
    </w:pPr>
    <w:rPr>
      <w:b/>
      <w:bCs/>
      <w:color w:val="000000"/>
      <w:kern w:val="2"/>
      <w:sz w:val="21"/>
    </w:rPr>
  </w:style>
  <w:style w:type="paragraph" w:customStyle="1" w:styleId="2770">
    <w:name w:val="Char213"/>
    <w:basedOn w:val="1"/>
    <w:uiPriority w:val="0"/>
    <w:pPr>
      <w:ind w:left="-48"/>
    </w:pPr>
  </w:style>
  <w:style w:type="paragraph" w:customStyle="1" w:styleId="2771">
    <w:name w:val="标题45"/>
    <w:basedOn w:val="1"/>
    <w:uiPriority w:val="0"/>
    <w:pPr>
      <w:adjustRightInd w:val="0"/>
      <w:snapToGrid w:val="0"/>
      <w:spacing w:line="300" w:lineRule="auto"/>
    </w:pPr>
    <w:rPr>
      <w:rFonts w:ascii="黑体" w:eastAsia="黑体"/>
      <w:bCs/>
    </w:rPr>
  </w:style>
  <w:style w:type="paragraph" w:customStyle="1" w:styleId="2772">
    <w:name w:val="样式 表格内字体1 +4"/>
    <w:basedOn w:val="1"/>
    <w:next w:val="1029"/>
    <w:qFormat/>
    <w:uiPriority w:val="0"/>
    <w:pPr>
      <w:jc w:val="center"/>
    </w:pPr>
    <w:rPr>
      <w:rFonts w:ascii="宋体" w:cs="宋体"/>
      <w:szCs w:val="20"/>
    </w:rPr>
  </w:style>
  <w:style w:type="paragraph" w:customStyle="1" w:styleId="2773">
    <w:name w:val="Char56"/>
    <w:basedOn w:val="1"/>
    <w:qFormat/>
    <w:uiPriority w:val="0"/>
    <w:pPr>
      <w:ind w:left="-48"/>
    </w:pPr>
  </w:style>
  <w:style w:type="paragraph" w:customStyle="1" w:styleId="2774">
    <w:name w:val="Char126"/>
    <w:basedOn w:val="1"/>
    <w:qFormat/>
    <w:uiPriority w:val="0"/>
    <w:pPr>
      <w:ind w:left="-48"/>
    </w:pPr>
  </w:style>
  <w:style w:type="paragraph" w:customStyle="1" w:styleId="2775">
    <w:name w:val="Char225"/>
    <w:basedOn w:val="1"/>
    <w:qFormat/>
    <w:uiPriority w:val="0"/>
    <w:pPr>
      <w:ind w:left="-48"/>
    </w:pPr>
  </w:style>
  <w:style w:type="paragraph" w:customStyle="1" w:styleId="2776">
    <w:name w:val="表内文字小113"/>
    <w:basedOn w:val="1"/>
    <w:qFormat/>
    <w:uiPriority w:val="0"/>
    <w:pPr>
      <w:adjustRightInd w:val="0"/>
      <w:snapToGrid w:val="0"/>
    </w:pPr>
    <w:rPr>
      <w:rFonts w:ascii="宋体" w:hAnsi="Times" w:cs="宋体"/>
      <w:szCs w:val="20"/>
    </w:rPr>
  </w:style>
  <w:style w:type="paragraph" w:customStyle="1" w:styleId="2777">
    <w:name w:val="表内文字小312"/>
    <w:basedOn w:val="1"/>
    <w:uiPriority w:val="0"/>
    <w:pPr>
      <w:adjustRightInd w:val="0"/>
      <w:snapToGrid w:val="0"/>
      <w:jc w:val="center"/>
    </w:pPr>
    <w:rPr>
      <w:rFonts w:ascii="宋体" w:hAnsi="Times" w:cs="宋体"/>
      <w:bCs/>
      <w:color w:val="003366"/>
      <w:szCs w:val="20"/>
    </w:rPr>
  </w:style>
  <w:style w:type="paragraph" w:customStyle="1" w:styleId="2778">
    <w:name w:val="表内文字小213"/>
    <w:basedOn w:val="1"/>
    <w:uiPriority w:val="0"/>
    <w:pPr>
      <w:adjustRightInd w:val="0"/>
      <w:snapToGrid w:val="0"/>
      <w:jc w:val="center"/>
    </w:pPr>
    <w:rPr>
      <w:rFonts w:ascii="宋体" w:hAnsi="Times"/>
      <w:bCs/>
      <w:color w:val="000000"/>
      <w:szCs w:val="20"/>
    </w:rPr>
  </w:style>
  <w:style w:type="paragraph" w:customStyle="1" w:styleId="2779">
    <w:name w:val="表内5中41"/>
    <w:basedOn w:val="1"/>
    <w:qFormat/>
    <w:uiPriority w:val="0"/>
    <w:pPr>
      <w:adjustRightInd w:val="0"/>
      <w:snapToGrid w:val="0"/>
      <w:jc w:val="center"/>
    </w:pPr>
    <w:rPr>
      <w:rFonts w:ascii="宋体"/>
      <w:bCs/>
      <w:szCs w:val="20"/>
    </w:rPr>
  </w:style>
  <w:style w:type="paragraph" w:customStyle="1" w:styleId="2780">
    <w:name w:val="Char221"/>
    <w:basedOn w:val="1"/>
    <w:qFormat/>
    <w:uiPriority w:val="0"/>
    <w:pPr>
      <w:adjustRightInd w:val="0"/>
      <w:snapToGrid w:val="0"/>
      <w:spacing w:beforeLines="50"/>
    </w:pPr>
    <w:rPr>
      <w:rFonts w:ascii="黑体" w:eastAsia="黑体"/>
      <w:sz w:val="32"/>
      <w:szCs w:val="32"/>
    </w:rPr>
  </w:style>
  <w:style w:type="paragraph" w:customStyle="1" w:styleId="2781">
    <w:name w:val="10"/>
    <w:basedOn w:val="1"/>
    <w:next w:val="1"/>
    <w:qFormat/>
    <w:uiPriority w:val="0"/>
    <w:pPr>
      <w:autoSpaceDE w:val="0"/>
      <w:autoSpaceDN w:val="0"/>
      <w:adjustRightInd w:val="0"/>
      <w:snapToGrid w:val="0"/>
      <w:spacing w:line="312" w:lineRule="atLeast"/>
    </w:pPr>
    <w:rPr>
      <w:rFonts w:ascii="宋体" w:hAnsi="Tms Rmn"/>
      <w:sz w:val="18"/>
      <w:szCs w:val="20"/>
    </w:rPr>
  </w:style>
  <w:style w:type="paragraph" w:customStyle="1" w:styleId="2782">
    <w:name w:val="表格文字新"/>
    <w:basedOn w:val="200"/>
    <w:qFormat/>
    <w:uiPriority w:val="0"/>
    <w:pPr>
      <w:widowControl w:val="0"/>
      <w:tabs>
        <w:tab w:val="left" w:pos="5580"/>
        <w:tab w:val="left" w:pos="5760"/>
      </w:tabs>
      <w:adjustRightInd w:val="0"/>
      <w:spacing w:line="400" w:lineRule="exact"/>
      <w:ind w:firstLine="0"/>
    </w:pPr>
    <w:rPr>
      <w:rFonts w:ascii="Times New Roman"/>
      <w:color w:val="auto"/>
      <w:sz w:val="21"/>
      <w:szCs w:val="21"/>
    </w:rPr>
  </w:style>
  <w:style w:type="paragraph" w:customStyle="1" w:styleId="2783">
    <w:name w:val="CM15"/>
    <w:basedOn w:val="259"/>
    <w:next w:val="259"/>
    <w:uiPriority w:val="0"/>
    <w:pPr>
      <w:spacing w:line="548" w:lineRule="atLeast"/>
    </w:pPr>
    <w:rPr>
      <w:rFonts w:ascii=".." w:hAnsi="Times New Roman" w:eastAsia=".." w:cs="Times New Roman"/>
      <w:color w:val="auto"/>
    </w:rPr>
  </w:style>
  <w:style w:type="paragraph" w:customStyle="1" w:styleId="2784">
    <w:name w:val="Char70"/>
    <w:basedOn w:val="1"/>
    <w:qFormat/>
    <w:uiPriority w:val="0"/>
    <w:pPr>
      <w:ind w:left="-48"/>
    </w:pPr>
  </w:style>
  <w:style w:type="paragraph" w:customStyle="1" w:styleId="2785">
    <w:name w:val="Char1110"/>
    <w:basedOn w:val="1"/>
    <w:qFormat/>
    <w:uiPriority w:val="0"/>
    <w:pPr>
      <w:ind w:left="-48"/>
    </w:pPr>
  </w:style>
  <w:style w:type="paragraph" w:customStyle="1" w:styleId="2786">
    <w:name w:val="燕山正文213"/>
    <w:basedOn w:val="1"/>
    <w:uiPriority w:val="0"/>
    <w:pPr>
      <w:tabs>
        <w:tab w:val="left" w:pos="4680"/>
      </w:tabs>
      <w:adjustRightInd w:val="0"/>
      <w:snapToGrid w:val="0"/>
      <w:spacing w:line="480" w:lineRule="exact"/>
    </w:pPr>
    <w:rPr>
      <w:rFonts w:ascii="宋体" w:cs="宋体"/>
    </w:rPr>
  </w:style>
  <w:style w:type="paragraph" w:customStyle="1" w:styleId="2787">
    <w:name w:val="图题513"/>
    <w:basedOn w:val="1976"/>
    <w:next w:val="1976"/>
    <w:qFormat/>
    <w:uiPriority w:val="0"/>
    <w:pPr>
      <w:jc w:val="center"/>
    </w:pPr>
    <w:rPr>
      <w:rFonts w:ascii="黑体" w:hAnsi="宋体" w:eastAsia="黑体" w:cs="宋体"/>
      <w:b/>
      <w:bCs/>
      <w:szCs w:val="24"/>
    </w:rPr>
  </w:style>
  <w:style w:type="paragraph" w:customStyle="1" w:styleId="2788">
    <w:name w:val="附件313"/>
    <w:basedOn w:val="3"/>
    <w:next w:val="1976"/>
    <w:qFormat/>
    <w:uiPriority w:val="0"/>
    <w:pPr>
      <w:tabs>
        <w:tab w:val="left" w:pos="1566"/>
      </w:tabs>
      <w:adjustRightInd w:val="0"/>
      <w:snapToGrid w:val="0"/>
      <w:spacing w:before="0"/>
    </w:pPr>
    <w:rPr>
      <w:rFonts w:ascii="黑体" w:hAnsi="宋体" w:eastAsia="黑体"/>
      <w:b w:val="0"/>
      <w:sz w:val="32"/>
      <w:szCs w:val="32"/>
    </w:rPr>
  </w:style>
  <w:style w:type="paragraph" w:customStyle="1" w:styleId="2789">
    <w:name w:val="表格内字体713"/>
    <w:basedOn w:val="1976"/>
    <w:next w:val="1976"/>
    <w:qFormat/>
    <w:uiPriority w:val="0"/>
    <w:pPr>
      <w:jc w:val="center"/>
    </w:pPr>
    <w:rPr>
      <w:rFonts w:ascii="宋体" w:hAnsi="宋体" w:eastAsia="宋体" w:cs="Times New Roman"/>
      <w:szCs w:val="24"/>
    </w:rPr>
  </w:style>
  <w:style w:type="paragraph" w:customStyle="1" w:styleId="2790">
    <w:name w:val="表内5416"/>
    <w:basedOn w:val="1"/>
    <w:uiPriority w:val="0"/>
    <w:pPr>
      <w:adjustRightInd w:val="0"/>
      <w:snapToGrid w:val="0"/>
      <w:spacing w:line="300" w:lineRule="auto"/>
      <w:jc w:val="center"/>
    </w:pPr>
    <w:rPr>
      <w:rFonts w:ascii="宋体" w:hAnsi="宋体" w:cs="宋体"/>
      <w:szCs w:val="20"/>
    </w:rPr>
  </w:style>
  <w:style w:type="paragraph" w:customStyle="1" w:styleId="2791">
    <w:name w:val="表格内字体32"/>
    <w:basedOn w:val="1976"/>
    <w:next w:val="1976"/>
    <w:qFormat/>
    <w:uiPriority w:val="0"/>
    <w:pPr>
      <w:jc w:val="center"/>
    </w:pPr>
    <w:rPr>
      <w:rFonts w:ascii="宋体" w:hAnsi="宋体" w:eastAsia="宋体" w:cs="Times New Roman"/>
      <w:szCs w:val="24"/>
    </w:rPr>
  </w:style>
  <w:style w:type="paragraph" w:customStyle="1" w:styleId="2792">
    <w:name w:val="Fax Header2"/>
    <w:basedOn w:val="1"/>
    <w:qFormat/>
    <w:uiPriority w:val="0"/>
    <w:pPr>
      <w:spacing w:before="240" w:after="60"/>
    </w:pPr>
    <w:rPr>
      <w:sz w:val="20"/>
      <w:szCs w:val="20"/>
    </w:rPr>
  </w:style>
  <w:style w:type="paragraph" w:customStyle="1" w:styleId="2793">
    <w:name w:val="文本框111"/>
    <w:basedOn w:val="1"/>
    <w:uiPriority w:val="0"/>
    <w:pPr>
      <w:adjustRightInd w:val="0"/>
      <w:snapToGrid w:val="0"/>
      <w:spacing w:after="6"/>
      <w:jc w:val="center"/>
    </w:pPr>
    <w:rPr>
      <w:rFonts w:eastAsia="仿宋_GB2312"/>
    </w:rPr>
  </w:style>
  <w:style w:type="paragraph" w:customStyle="1" w:styleId="2794">
    <w:name w:val="正文格式 Char Char Char2"/>
    <w:basedOn w:val="1"/>
    <w:qFormat/>
    <w:uiPriority w:val="0"/>
    <w:pPr>
      <w:ind w:firstLine="482"/>
    </w:pPr>
    <w:rPr>
      <w:rFonts w:ascii="宋体" w:cs="宋体"/>
    </w:rPr>
  </w:style>
  <w:style w:type="paragraph" w:customStyle="1" w:styleId="2795">
    <w:name w:val="Char Char Char Char Char Char Char Char1"/>
    <w:basedOn w:val="1"/>
    <w:qFormat/>
    <w:uiPriority w:val="0"/>
    <w:pPr>
      <w:adjustRightInd w:val="0"/>
      <w:spacing w:line="400" w:lineRule="exact"/>
      <w:ind w:firstLine="601"/>
    </w:pPr>
    <w:rPr>
      <w:rFonts w:eastAsia="楷体_GB2312"/>
      <w:spacing w:val="8"/>
      <w:szCs w:val="20"/>
    </w:rPr>
  </w:style>
  <w:style w:type="paragraph" w:customStyle="1" w:styleId="2796">
    <w:name w:val="圖標題"/>
    <w:basedOn w:val="1"/>
    <w:qFormat/>
    <w:uiPriority w:val="0"/>
    <w:pPr>
      <w:topLinePunct/>
      <w:adjustRightInd w:val="0"/>
      <w:spacing w:line="384" w:lineRule="exact"/>
      <w:jc w:val="center"/>
    </w:pPr>
    <w:rPr>
      <w:rFonts w:ascii="Arial" w:hAnsi="Arial" w:eastAsia="華康粗黑體" w:cs="Arial"/>
      <w:kern w:val="20"/>
      <w:szCs w:val="20"/>
      <w:lang w:eastAsia="zh-TW"/>
    </w:rPr>
  </w:style>
  <w:style w:type="paragraph" w:customStyle="1" w:styleId="2797">
    <w:name w:val="GM"/>
    <w:basedOn w:val="3"/>
    <w:uiPriority w:val="0"/>
    <w:pPr>
      <w:tabs>
        <w:tab w:val="left" w:pos="455"/>
        <w:tab w:val="left" w:pos="1440"/>
        <w:tab w:val="left" w:pos="2260"/>
        <w:tab w:val="left" w:pos="2820"/>
        <w:tab w:val="left" w:pos="3420"/>
      </w:tabs>
      <w:spacing w:before="0" w:line="240" w:lineRule="auto"/>
      <w:ind w:left="851" w:right="-28" w:hanging="851"/>
    </w:pPr>
    <w:rPr>
      <w:rFonts w:ascii="Arial" w:hAnsi="Arial" w:cs="Arial"/>
      <w:bCs/>
      <w:color w:val="000000"/>
      <w:sz w:val="22"/>
      <w:szCs w:val="28"/>
      <w:lang w:val="en-GB"/>
    </w:rPr>
  </w:style>
  <w:style w:type="paragraph" w:customStyle="1" w:styleId="2798">
    <w:name w:val="批注主题 Char Char"/>
    <w:basedOn w:val="27"/>
    <w:next w:val="27"/>
    <w:uiPriority w:val="0"/>
    <w:rPr>
      <w:rFonts w:ascii="仿宋_GB2312" w:hAnsi="宋体" w:eastAsia="仿宋_GB2312"/>
      <w:b/>
      <w:sz w:val="28"/>
      <w:szCs w:val="28"/>
    </w:rPr>
  </w:style>
  <w:style w:type="paragraph" w:customStyle="1" w:styleId="2799">
    <w:name w:val="表内54152"/>
    <w:basedOn w:val="1"/>
    <w:qFormat/>
    <w:uiPriority w:val="0"/>
    <w:pPr>
      <w:adjustRightInd w:val="0"/>
      <w:snapToGrid w:val="0"/>
      <w:spacing w:line="300" w:lineRule="auto"/>
      <w:jc w:val="center"/>
    </w:pPr>
    <w:rPr>
      <w:rFonts w:ascii="宋体" w:hAnsi="宋体" w:cs="宋体"/>
      <w:szCs w:val="20"/>
    </w:rPr>
  </w:style>
  <w:style w:type="paragraph" w:customStyle="1" w:styleId="2800">
    <w:name w:val="表内5322"/>
    <w:basedOn w:val="1"/>
    <w:uiPriority w:val="0"/>
    <w:pPr>
      <w:adjustRightInd w:val="0"/>
      <w:snapToGrid w:val="0"/>
      <w:spacing w:line="300" w:lineRule="auto"/>
    </w:pPr>
    <w:rPr>
      <w:rFonts w:ascii="宋体"/>
      <w:szCs w:val="20"/>
    </w:rPr>
  </w:style>
  <w:style w:type="paragraph" w:customStyle="1" w:styleId="2801">
    <w:name w:val="图题412"/>
    <w:basedOn w:val="1976"/>
    <w:next w:val="1976"/>
    <w:qFormat/>
    <w:uiPriority w:val="0"/>
    <w:pPr>
      <w:jc w:val="center"/>
    </w:pPr>
    <w:rPr>
      <w:rFonts w:ascii="黑体" w:hAnsi="宋体" w:eastAsia="黑体" w:cs="宋体"/>
      <w:b/>
      <w:bCs/>
      <w:szCs w:val="24"/>
    </w:rPr>
  </w:style>
  <w:style w:type="paragraph" w:customStyle="1" w:styleId="2802">
    <w:name w:val="默认段落字体 Para Char Char Char Char312"/>
    <w:basedOn w:val="1"/>
    <w:qFormat/>
    <w:uiPriority w:val="0"/>
  </w:style>
  <w:style w:type="paragraph" w:customStyle="1" w:styleId="2803">
    <w:name w:val="表中文字412"/>
    <w:basedOn w:val="1"/>
    <w:qFormat/>
    <w:uiPriority w:val="0"/>
    <w:pPr>
      <w:snapToGrid w:val="0"/>
      <w:spacing w:line="340" w:lineRule="exact"/>
      <w:ind w:firstLine="480"/>
      <w:jc w:val="center"/>
    </w:pPr>
    <w:rPr>
      <w:rFonts w:ascii="Arial" w:hAnsi="Arial"/>
      <w:sz w:val="20"/>
      <w:lang w:eastAsia="zh-TW"/>
    </w:rPr>
  </w:style>
  <w:style w:type="paragraph" w:customStyle="1" w:styleId="2804">
    <w:name w:val="Char Char2 Char Char Char Char42"/>
    <w:basedOn w:val="1"/>
    <w:uiPriority w:val="0"/>
  </w:style>
  <w:style w:type="paragraph" w:customStyle="1" w:styleId="2805">
    <w:name w:val="正文格式＝10"/>
    <w:basedOn w:val="1976"/>
    <w:next w:val="1976"/>
    <w:qFormat/>
    <w:uiPriority w:val="0"/>
    <w:pPr>
      <w:ind w:firstLine="482"/>
    </w:pPr>
    <w:rPr>
      <w:rFonts w:ascii="宋体" w:hAnsi="宋体" w:eastAsia="宋体" w:cs="Times New Roman"/>
      <w:szCs w:val="24"/>
    </w:rPr>
  </w:style>
  <w:style w:type="paragraph" w:customStyle="1" w:styleId="2806">
    <w:name w:val="正文格式17"/>
    <w:basedOn w:val="1"/>
    <w:qFormat/>
    <w:uiPriority w:val="0"/>
    <w:pPr>
      <w:ind w:firstLine="482"/>
    </w:pPr>
    <w:rPr>
      <w:rFonts w:ascii="宋体" w:hAnsi="宋体"/>
    </w:rPr>
  </w:style>
  <w:style w:type="paragraph" w:customStyle="1" w:styleId="2807">
    <w:name w:val="正文格式54"/>
    <w:basedOn w:val="1"/>
    <w:qFormat/>
    <w:uiPriority w:val="0"/>
    <w:pPr>
      <w:ind w:firstLine="482"/>
    </w:pPr>
    <w:rPr>
      <w:rFonts w:ascii="宋体" w:hAnsi="宋体"/>
    </w:rPr>
  </w:style>
  <w:style w:type="character" w:customStyle="1" w:styleId="2808">
    <w:name w:val="图题注 Char"/>
    <w:link w:val="2809"/>
    <w:qFormat/>
    <w:locked/>
    <w:uiPriority w:val="0"/>
    <w:rPr>
      <w:rFonts w:ascii="黑体" w:hAnsi="Arial" w:eastAsia="黑体"/>
      <w:b/>
      <w:bCs/>
      <w:sz w:val="24"/>
      <w:szCs w:val="24"/>
    </w:rPr>
  </w:style>
  <w:style w:type="paragraph" w:customStyle="1" w:styleId="2809">
    <w:name w:val="图题注"/>
    <w:basedOn w:val="22"/>
    <w:link w:val="2808"/>
    <w:qFormat/>
    <w:uiPriority w:val="0"/>
    <w:pPr>
      <w:jc w:val="center"/>
    </w:pPr>
    <w:rPr>
      <w:rFonts w:ascii="黑体" w:hAnsi="Arial" w:eastAsia="黑体" w:cstheme="minorBidi"/>
      <w:color w:val="auto"/>
      <w:kern w:val="2"/>
      <w:sz w:val="24"/>
      <w:szCs w:val="24"/>
      <w:lang w:eastAsia="zh-CN" w:bidi="ar-SA"/>
    </w:rPr>
  </w:style>
  <w:style w:type="paragraph" w:customStyle="1" w:styleId="2810">
    <w:name w:val="表内文字边"/>
    <w:basedOn w:val="1"/>
    <w:qFormat/>
    <w:uiPriority w:val="0"/>
    <w:pPr>
      <w:adjustRightInd w:val="0"/>
      <w:snapToGrid w:val="0"/>
      <w:spacing w:line="240" w:lineRule="atLeast"/>
      <w:ind w:left="-21" w:leftChars="-10" w:right="-42" w:rightChars="-20"/>
    </w:pPr>
    <w:rPr>
      <w:rFonts w:ascii="宋体"/>
      <w:szCs w:val="21"/>
    </w:rPr>
  </w:style>
  <w:style w:type="paragraph" w:customStyle="1" w:styleId="2811">
    <w:name w:val="表内53"/>
    <w:basedOn w:val="1"/>
    <w:uiPriority w:val="0"/>
    <w:pPr>
      <w:adjustRightInd w:val="0"/>
      <w:snapToGrid w:val="0"/>
      <w:spacing w:line="300" w:lineRule="auto"/>
    </w:pPr>
    <w:rPr>
      <w:rFonts w:ascii="宋体"/>
      <w:szCs w:val="20"/>
    </w:rPr>
  </w:style>
  <w:style w:type="paragraph" w:customStyle="1" w:styleId="2812">
    <w:name w:val="表格内字体8"/>
    <w:basedOn w:val="1976"/>
    <w:next w:val="1976"/>
    <w:uiPriority w:val="0"/>
    <w:pPr>
      <w:jc w:val="center"/>
    </w:pPr>
    <w:rPr>
      <w:rFonts w:ascii="宋体" w:hAnsi="宋体" w:eastAsia="宋体" w:cs="Times New Roman"/>
      <w:szCs w:val="24"/>
    </w:rPr>
  </w:style>
  <w:style w:type="paragraph" w:customStyle="1" w:styleId="2813">
    <w:name w:val="正文.2"/>
    <w:uiPriority w:val="0"/>
    <w:pPr>
      <w:widowControl w:val="0"/>
      <w:autoSpaceDE w:val="0"/>
      <w:autoSpaceDN w:val="0"/>
      <w:adjustRightInd w:val="0"/>
      <w:spacing w:after="200" w:line="276" w:lineRule="auto"/>
      <w:jc w:val="both"/>
    </w:pPr>
    <w:rPr>
      <w:rFonts w:ascii="Times New Roman;Symbol;Arial;婼" w:hAnsi="Times New Roman" w:eastAsia="Times New Roman;Symbol;Arial;婼" w:cstheme="majorBidi"/>
      <w:kern w:val="0"/>
      <w:sz w:val="22"/>
      <w:szCs w:val="21"/>
      <w:lang w:val="en-US" w:eastAsia="en-US" w:bidi="en-US"/>
    </w:rPr>
  </w:style>
  <w:style w:type="paragraph" w:customStyle="1" w:styleId="2814">
    <w:name w:val="正文文字首航缩2字"/>
    <w:basedOn w:val="1"/>
    <w:qFormat/>
    <w:uiPriority w:val="0"/>
  </w:style>
  <w:style w:type="paragraph" w:customStyle="1" w:styleId="2815">
    <w:name w:val="表头四号 + 段前: 0.5 行 + 段前: 0.5 行"/>
    <w:basedOn w:val="1"/>
    <w:qFormat/>
    <w:uiPriority w:val="0"/>
    <w:pPr>
      <w:adjustRightInd w:val="0"/>
      <w:snapToGrid w:val="0"/>
      <w:spacing w:beforeLines="25" w:line="500" w:lineRule="atLeast"/>
    </w:pPr>
    <w:rPr>
      <w:rFonts w:ascii="宋体" w:hAnsi="宋体" w:cs="宋体"/>
      <w:b/>
      <w:bCs/>
      <w:sz w:val="28"/>
      <w:szCs w:val="20"/>
    </w:rPr>
  </w:style>
  <w:style w:type="paragraph" w:customStyle="1" w:styleId="2816">
    <w:name w:val="表内文字小21313"/>
    <w:basedOn w:val="1"/>
    <w:qFormat/>
    <w:uiPriority w:val="0"/>
    <w:pPr>
      <w:adjustRightInd w:val="0"/>
      <w:snapToGrid w:val="0"/>
      <w:jc w:val="center"/>
    </w:pPr>
    <w:rPr>
      <w:rFonts w:ascii="宋体" w:hAnsi="Times"/>
      <w:bCs/>
      <w:color w:val="000000"/>
      <w:szCs w:val="20"/>
    </w:rPr>
  </w:style>
  <w:style w:type="paragraph" w:customStyle="1" w:styleId="2817">
    <w:name w:val="表文字5111"/>
    <w:basedOn w:val="1"/>
    <w:qFormat/>
    <w:uiPriority w:val="0"/>
    <w:pPr>
      <w:adjustRightInd w:val="0"/>
    </w:pPr>
    <w:rPr>
      <w:rFonts w:ascii="宋体"/>
      <w:szCs w:val="20"/>
    </w:rPr>
  </w:style>
  <w:style w:type="paragraph" w:customStyle="1" w:styleId="2818">
    <w:name w:val="样式 样式 宋体 + 首行缩进:  2 字符11"/>
    <w:basedOn w:val="1"/>
    <w:uiPriority w:val="0"/>
    <w:pPr>
      <w:ind w:firstLine="480"/>
    </w:pPr>
    <w:rPr>
      <w:rFonts w:ascii="宋体" w:cs="宋体"/>
    </w:rPr>
  </w:style>
  <w:style w:type="paragraph" w:customStyle="1" w:styleId="2819">
    <w:name w:val="表内宋51112"/>
    <w:basedOn w:val="79"/>
    <w:uiPriority w:val="0"/>
    <w:pPr>
      <w:adjustRightInd w:val="0"/>
      <w:snapToGrid w:val="0"/>
      <w:spacing w:before="0" w:beforeAutospacing="0" w:after="0" w:afterAutospacing="0"/>
    </w:pPr>
    <w:rPr>
      <w:b/>
      <w:bCs/>
      <w:color w:val="000000"/>
      <w:kern w:val="2"/>
      <w:sz w:val="21"/>
    </w:rPr>
  </w:style>
  <w:style w:type="paragraph" w:customStyle="1" w:styleId="2820">
    <w:name w:val="默认段落字体 Para Char Char Char Char42"/>
    <w:basedOn w:val="1"/>
    <w:uiPriority w:val="0"/>
  </w:style>
  <w:style w:type="paragraph" w:customStyle="1" w:styleId="2821">
    <w:name w:val="Char Char Char Char Char Char Char24"/>
    <w:basedOn w:val="1"/>
    <w:qFormat/>
    <w:uiPriority w:val="0"/>
  </w:style>
  <w:style w:type="paragraph" w:customStyle="1" w:styleId="2822">
    <w:name w:val="表内5911"/>
    <w:basedOn w:val="1"/>
    <w:qFormat/>
    <w:uiPriority w:val="0"/>
    <w:pPr>
      <w:adjustRightInd w:val="0"/>
      <w:snapToGrid w:val="0"/>
      <w:spacing w:line="300" w:lineRule="auto"/>
      <w:jc w:val="center"/>
    </w:pPr>
    <w:rPr>
      <w:rFonts w:ascii="宋体"/>
      <w:szCs w:val="21"/>
    </w:rPr>
  </w:style>
  <w:style w:type="paragraph" w:customStyle="1" w:styleId="2823">
    <w:name w:val="样式 标题 3 + 段前: 12 磅11"/>
    <w:basedOn w:val="5"/>
    <w:qFormat/>
    <w:uiPriority w:val="0"/>
    <w:pPr>
      <w:autoSpaceDE w:val="0"/>
      <w:autoSpaceDN w:val="0"/>
      <w:adjustRightInd w:val="0"/>
      <w:snapToGrid w:val="0"/>
    </w:pPr>
    <w:rPr>
      <w:rFonts w:ascii="黑体" w:hAnsi="宋体" w:cs="宋体"/>
      <w:b w:val="0"/>
      <w:iCs w:val="0"/>
      <w:smallCaps w:val="0"/>
      <w:color w:val="000000"/>
      <w:kern w:val="21"/>
      <w:sz w:val="24"/>
      <w:szCs w:val="20"/>
    </w:rPr>
  </w:style>
  <w:style w:type="paragraph" w:customStyle="1" w:styleId="2824">
    <w:name w:val="Char2111"/>
    <w:basedOn w:val="1"/>
    <w:qFormat/>
    <w:uiPriority w:val="0"/>
    <w:pPr>
      <w:ind w:left="-48"/>
    </w:pPr>
  </w:style>
  <w:style w:type="paragraph" w:customStyle="1" w:styleId="2825">
    <w:name w:val="黑体三号311"/>
    <w:basedOn w:val="1976"/>
    <w:uiPriority w:val="0"/>
    <w:pPr>
      <w:ind w:firstLine="482"/>
      <w:jc w:val="center"/>
    </w:pPr>
    <w:rPr>
      <w:rFonts w:ascii="黑体" w:hAnsi="宋体" w:eastAsia="黑体" w:cs="宋体"/>
      <w:b/>
      <w:bCs/>
      <w:sz w:val="32"/>
      <w:szCs w:val="20"/>
    </w:rPr>
  </w:style>
  <w:style w:type="paragraph" w:customStyle="1" w:styleId="2826">
    <w:name w:val="已有表格"/>
    <w:basedOn w:val="1"/>
    <w:uiPriority w:val="0"/>
    <w:pPr>
      <w:adjustRightInd w:val="0"/>
      <w:spacing w:before="40" w:after="40"/>
      <w:jc w:val="center"/>
    </w:pPr>
    <w:rPr>
      <w:b/>
      <w:szCs w:val="20"/>
    </w:rPr>
  </w:style>
  <w:style w:type="paragraph" w:customStyle="1" w:styleId="2827">
    <w:name w:val="Char Char1 Char Char Char Char Char Char Char Char Char Char1"/>
    <w:basedOn w:val="1"/>
    <w:uiPriority w:val="0"/>
    <w:pPr>
      <w:spacing w:line="560" w:lineRule="exact"/>
    </w:pPr>
    <w:rPr>
      <w:rFonts w:ascii="仿宋_GB2312" w:eastAsia="仿宋_GB2312"/>
      <w:sz w:val="28"/>
      <w:szCs w:val="20"/>
      <w:lang w:val="zh-CN"/>
    </w:rPr>
  </w:style>
  <w:style w:type="paragraph" w:customStyle="1" w:styleId="2828">
    <w:name w:val="样式411"/>
    <w:basedOn w:val="33"/>
    <w:qFormat/>
    <w:uiPriority w:val="0"/>
    <w:pPr>
      <w:tabs>
        <w:tab w:val="left" w:pos="1820"/>
      </w:tabs>
      <w:snapToGrid w:val="0"/>
      <w:spacing w:line="240" w:lineRule="atLeast"/>
    </w:pPr>
    <w:rPr>
      <w:rFonts w:eastAsia="幼圆"/>
      <w:szCs w:val="20"/>
    </w:rPr>
  </w:style>
  <w:style w:type="paragraph" w:customStyle="1" w:styleId="2829">
    <w:name w:val="正文修改23"/>
    <w:basedOn w:val="1"/>
    <w:qFormat/>
    <w:uiPriority w:val="0"/>
    <w:pPr>
      <w:tabs>
        <w:tab w:val="left" w:pos="4680"/>
      </w:tabs>
      <w:adjustRightInd w:val="0"/>
      <w:snapToGrid w:val="0"/>
      <w:spacing w:line="480" w:lineRule="exact"/>
    </w:pPr>
    <w:rPr>
      <w:rFonts w:ascii="宋体" w:hAnsi="宋体"/>
      <w:color w:val="000000"/>
    </w:rPr>
  </w:style>
  <w:style w:type="paragraph" w:customStyle="1" w:styleId="2830">
    <w:name w:val="9 Char Char Char5"/>
    <w:basedOn w:val="1"/>
    <w:qFormat/>
    <w:uiPriority w:val="0"/>
    <w:pPr>
      <w:spacing w:line="240" w:lineRule="exact"/>
    </w:pPr>
    <w:rPr>
      <w:sz w:val="28"/>
      <w:szCs w:val="28"/>
    </w:rPr>
  </w:style>
  <w:style w:type="paragraph" w:customStyle="1" w:styleId="2831">
    <w:name w:val="表内文字小2142"/>
    <w:basedOn w:val="1"/>
    <w:qFormat/>
    <w:uiPriority w:val="0"/>
    <w:pPr>
      <w:adjustRightInd w:val="0"/>
      <w:snapToGrid w:val="0"/>
      <w:jc w:val="center"/>
    </w:pPr>
    <w:rPr>
      <w:rFonts w:ascii="宋体" w:hAnsi="Times"/>
      <w:bCs/>
      <w:color w:val="000000"/>
      <w:szCs w:val="20"/>
    </w:rPr>
  </w:style>
  <w:style w:type="paragraph" w:customStyle="1" w:styleId="2832">
    <w:name w:val="Char512"/>
    <w:basedOn w:val="1"/>
    <w:uiPriority w:val="0"/>
    <w:pPr>
      <w:adjustRightInd w:val="0"/>
      <w:snapToGrid w:val="0"/>
      <w:ind w:left="-45"/>
    </w:pPr>
  </w:style>
  <w:style w:type="paragraph" w:customStyle="1" w:styleId="2833">
    <w:name w:val="默认段落字体 Para Char212"/>
    <w:basedOn w:val="1"/>
    <w:next w:val="1"/>
    <w:qFormat/>
    <w:uiPriority w:val="0"/>
    <w:pPr>
      <w:spacing w:line="480" w:lineRule="exact"/>
    </w:pPr>
    <w:rPr>
      <w:rFonts w:ascii="宋体" w:hAnsi="宋体" w:eastAsia="汉鼎简书宋" w:cs="宋体"/>
      <w:sz w:val="28"/>
    </w:rPr>
  </w:style>
  <w:style w:type="paragraph" w:customStyle="1" w:styleId="2834">
    <w:name w:val="正文格式16"/>
    <w:basedOn w:val="1"/>
    <w:uiPriority w:val="0"/>
    <w:pPr>
      <w:ind w:firstLine="482"/>
    </w:pPr>
    <w:rPr>
      <w:rFonts w:ascii="宋体" w:hAnsi="宋体"/>
    </w:rPr>
  </w:style>
  <w:style w:type="paragraph" w:customStyle="1" w:styleId="2835">
    <w:name w:val="默认段落字体 Para Char Char Char Char14"/>
    <w:basedOn w:val="1"/>
    <w:qFormat/>
    <w:uiPriority w:val="0"/>
  </w:style>
  <w:style w:type="paragraph" w:customStyle="1" w:styleId="2836">
    <w:name w:val="表内5314"/>
    <w:basedOn w:val="1"/>
    <w:qFormat/>
    <w:uiPriority w:val="0"/>
    <w:pPr>
      <w:adjustRightInd w:val="0"/>
      <w:snapToGrid w:val="0"/>
      <w:spacing w:line="300" w:lineRule="auto"/>
    </w:pPr>
    <w:rPr>
      <w:rFonts w:ascii="宋体"/>
      <w:szCs w:val="20"/>
    </w:rPr>
  </w:style>
  <w:style w:type="paragraph" w:customStyle="1" w:styleId="2837">
    <w:name w:val="表题3134"/>
    <w:basedOn w:val="34"/>
    <w:qFormat/>
    <w:uiPriority w:val="0"/>
    <w:pPr>
      <w:tabs>
        <w:tab w:val="left" w:pos="4305"/>
      </w:tabs>
      <w:adjustRightInd w:val="0"/>
      <w:snapToGrid w:val="0"/>
      <w:spacing w:after="0"/>
      <w:ind w:left="0" w:leftChars="0"/>
      <w:jc w:val="center"/>
    </w:pPr>
    <w:rPr>
      <w:rFonts w:ascii="宋体" w:hAnsi="宋体"/>
      <w:szCs w:val="20"/>
    </w:rPr>
  </w:style>
  <w:style w:type="paragraph" w:customStyle="1" w:styleId="2838">
    <w:name w:val="Char74"/>
    <w:basedOn w:val="1"/>
    <w:qFormat/>
    <w:uiPriority w:val="0"/>
    <w:pPr>
      <w:ind w:left="-48"/>
    </w:pPr>
  </w:style>
  <w:style w:type="paragraph" w:customStyle="1" w:styleId="2839">
    <w:name w:val="Char Char Char Char1 Char Char Char9"/>
    <w:basedOn w:val="1"/>
    <w:uiPriority w:val="0"/>
    <w:pPr>
      <w:spacing w:after="160" w:line="240" w:lineRule="exact"/>
    </w:pPr>
    <w:rPr>
      <w:rFonts w:ascii="Verdana" w:hAnsi="Verdana"/>
      <w:sz w:val="20"/>
      <w:szCs w:val="20"/>
    </w:rPr>
  </w:style>
  <w:style w:type="paragraph" w:customStyle="1" w:styleId="2840">
    <w:name w:val="Char Char Char Char Char Char Char118"/>
    <w:basedOn w:val="1"/>
    <w:qFormat/>
    <w:uiPriority w:val="0"/>
  </w:style>
  <w:style w:type="paragraph" w:customStyle="1" w:styleId="2841">
    <w:name w:val="Char323"/>
    <w:basedOn w:val="1"/>
    <w:uiPriority w:val="0"/>
    <w:pPr>
      <w:ind w:left="-48"/>
    </w:pPr>
  </w:style>
  <w:style w:type="paragraph" w:customStyle="1" w:styleId="2842">
    <w:name w:val="表3"/>
    <w:basedOn w:val="1"/>
    <w:qFormat/>
    <w:uiPriority w:val="0"/>
    <w:pPr>
      <w:adjustRightInd w:val="0"/>
      <w:snapToGrid w:val="0"/>
      <w:jc w:val="center"/>
    </w:pPr>
    <w:rPr>
      <w:rFonts w:eastAsia="仿宋_GB2312"/>
    </w:rPr>
  </w:style>
  <w:style w:type="paragraph" w:customStyle="1" w:styleId="2843">
    <w:name w:val="表内5中2"/>
    <w:basedOn w:val="1"/>
    <w:qFormat/>
    <w:uiPriority w:val="0"/>
    <w:pPr>
      <w:adjustRightInd w:val="0"/>
      <w:snapToGrid w:val="0"/>
      <w:jc w:val="center"/>
    </w:pPr>
    <w:rPr>
      <w:rFonts w:ascii="宋体" w:hAnsi="宋体" w:cs="Arial"/>
      <w:color w:val="000000"/>
      <w:szCs w:val="21"/>
    </w:rPr>
  </w:style>
  <w:style w:type="paragraph" w:customStyle="1" w:styleId="2844">
    <w:name w:val="1.1.1.1-"/>
    <w:basedOn w:val="1"/>
    <w:qFormat/>
    <w:uiPriority w:val="0"/>
    <w:pPr>
      <w:tabs>
        <w:tab w:val="left" w:pos="398"/>
        <w:tab w:val="left" w:pos="2268"/>
      </w:tabs>
      <w:wordWrap w:val="0"/>
      <w:adjustRightInd w:val="0"/>
      <w:snapToGrid w:val="0"/>
      <w:spacing w:line="360" w:lineRule="atLeast"/>
      <w:ind w:left="398" w:firstLine="1587"/>
    </w:pPr>
    <w:rPr>
      <w:rFonts w:ascii="Arial" w:hAnsi="Arial" w:eastAsia="Gulim"/>
      <w:sz w:val="20"/>
      <w:szCs w:val="20"/>
    </w:rPr>
  </w:style>
  <w:style w:type="paragraph" w:customStyle="1" w:styleId="2845">
    <w:name w:val="Char Char Char Char1 Char Char Char23"/>
    <w:basedOn w:val="1"/>
    <w:qFormat/>
    <w:uiPriority w:val="0"/>
    <w:pPr>
      <w:spacing w:after="160" w:line="240" w:lineRule="exact"/>
    </w:pPr>
    <w:rPr>
      <w:rFonts w:ascii="Verdana" w:hAnsi="Verdana"/>
      <w:sz w:val="20"/>
      <w:szCs w:val="20"/>
    </w:rPr>
  </w:style>
  <w:style w:type="paragraph" w:customStyle="1" w:styleId="2846">
    <w:name w:val="Char Char Char Char Char Char Char130"/>
    <w:basedOn w:val="1"/>
    <w:uiPriority w:val="0"/>
  </w:style>
  <w:style w:type="paragraph" w:customStyle="1" w:styleId="2847">
    <w:name w:val="样式 标题 4无效格式无效格式1河石管道4H4H41小小节河石管道41H42H411小小节1河石管道42...113"/>
    <w:basedOn w:val="6"/>
    <w:qFormat/>
    <w:uiPriority w:val="0"/>
    <w:pPr>
      <w:adjustRightInd w:val="0"/>
      <w:snapToGrid w:val="0"/>
      <w:ind w:left="664" w:hanging="864"/>
    </w:pPr>
    <w:rPr>
      <w:rFonts w:ascii="黑体" w:hAnsi="Arial" w:eastAsia="黑体" w:cs="宋体"/>
      <w:b w:val="0"/>
      <w:bCs w:val="0"/>
      <w:szCs w:val="20"/>
    </w:rPr>
  </w:style>
  <w:style w:type="paragraph" w:customStyle="1" w:styleId="2848">
    <w:name w:val="表格内字体123"/>
    <w:basedOn w:val="1976"/>
    <w:next w:val="1976"/>
    <w:uiPriority w:val="0"/>
    <w:pPr>
      <w:jc w:val="center"/>
    </w:pPr>
    <w:rPr>
      <w:rFonts w:ascii="宋体" w:hAnsi="宋体" w:eastAsia="宋体" w:cs="Times New Roman"/>
      <w:szCs w:val="24"/>
    </w:rPr>
  </w:style>
  <w:style w:type="paragraph" w:customStyle="1" w:styleId="2849">
    <w:name w:val="表内541213"/>
    <w:basedOn w:val="1"/>
    <w:qFormat/>
    <w:uiPriority w:val="0"/>
    <w:pPr>
      <w:adjustRightInd w:val="0"/>
      <w:snapToGrid w:val="0"/>
      <w:spacing w:line="300" w:lineRule="auto"/>
      <w:jc w:val="center"/>
    </w:pPr>
    <w:rPr>
      <w:rFonts w:ascii="宋体" w:hAnsi="宋体" w:cs="宋体"/>
      <w:szCs w:val="20"/>
    </w:rPr>
  </w:style>
  <w:style w:type="paragraph" w:customStyle="1" w:styleId="2850">
    <w:name w:val="xl2413"/>
    <w:basedOn w:val="1"/>
    <w:qFormat/>
    <w:uiPriority w:val="0"/>
    <w:pPr>
      <w:pBdr>
        <w:bottom w:val="single" w:color="auto" w:sz="4" w:space="0"/>
        <w:right w:val="single" w:color="auto" w:sz="4" w:space="0"/>
      </w:pBdr>
      <w:spacing w:before="100" w:beforeAutospacing="1" w:after="100" w:afterAutospacing="1"/>
      <w:jc w:val="center"/>
    </w:pPr>
    <w:rPr>
      <w:szCs w:val="21"/>
    </w:rPr>
  </w:style>
  <w:style w:type="paragraph" w:customStyle="1" w:styleId="2851">
    <w:name w:val="正文格式＝51"/>
    <w:basedOn w:val="1976"/>
    <w:next w:val="1976"/>
    <w:qFormat/>
    <w:uiPriority w:val="0"/>
    <w:pPr>
      <w:ind w:firstLine="482"/>
    </w:pPr>
    <w:rPr>
      <w:rFonts w:ascii="宋体" w:hAnsi="宋体" w:eastAsia="宋体" w:cs="Times New Roman"/>
      <w:szCs w:val="24"/>
    </w:rPr>
  </w:style>
  <w:style w:type="paragraph" w:customStyle="1" w:styleId="2852">
    <w:name w:val="表格内字体71"/>
    <w:basedOn w:val="1976"/>
    <w:next w:val="1976"/>
    <w:qFormat/>
    <w:uiPriority w:val="0"/>
    <w:pPr>
      <w:jc w:val="center"/>
    </w:pPr>
    <w:rPr>
      <w:rFonts w:ascii="宋体" w:hAnsi="宋体" w:eastAsia="宋体" w:cs="Times New Roman"/>
      <w:szCs w:val="24"/>
    </w:rPr>
  </w:style>
  <w:style w:type="paragraph" w:customStyle="1" w:styleId="2853">
    <w:name w:val="默认段落字体 Para Char Char Char Char Char2"/>
    <w:basedOn w:val="1"/>
    <w:qFormat/>
    <w:uiPriority w:val="0"/>
  </w:style>
  <w:style w:type="paragraph" w:customStyle="1" w:styleId="2854">
    <w:name w:val="表格内字体212"/>
    <w:basedOn w:val="1976"/>
    <w:next w:val="1976"/>
    <w:uiPriority w:val="0"/>
    <w:pPr>
      <w:jc w:val="center"/>
    </w:pPr>
    <w:rPr>
      <w:rFonts w:ascii="宋体" w:hAnsi="宋体" w:eastAsia="宋体" w:cs="Times New Roman"/>
      <w:szCs w:val="24"/>
    </w:rPr>
  </w:style>
  <w:style w:type="paragraph" w:customStyle="1" w:styleId="2855">
    <w:name w:val="默认段落字体 Para Char Char Char Char32"/>
    <w:basedOn w:val="1"/>
    <w:qFormat/>
    <w:uiPriority w:val="0"/>
  </w:style>
  <w:style w:type="paragraph" w:customStyle="1" w:styleId="2856">
    <w:name w:val="Char1511"/>
    <w:basedOn w:val="1"/>
    <w:qFormat/>
    <w:uiPriority w:val="0"/>
    <w:pPr>
      <w:adjustRightInd w:val="0"/>
      <w:snapToGrid w:val="0"/>
      <w:spacing w:beforeLines="50"/>
    </w:pPr>
    <w:rPr>
      <w:rFonts w:ascii="黑体" w:eastAsia="黑体"/>
      <w:sz w:val="32"/>
      <w:szCs w:val="32"/>
    </w:rPr>
  </w:style>
  <w:style w:type="paragraph" w:customStyle="1" w:styleId="2857">
    <w:name w:val="表内文字小811"/>
    <w:basedOn w:val="1"/>
    <w:uiPriority w:val="0"/>
    <w:pPr>
      <w:adjustRightInd w:val="0"/>
      <w:snapToGrid w:val="0"/>
      <w:jc w:val="center"/>
    </w:pPr>
    <w:rPr>
      <w:rFonts w:ascii="宋体" w:hAnsi="Times" w:cs="宋体"/>
      <w:szCs w:val="20"/>
    </w:rPr>
  </w:style>
  <w:style w:type="paragraph" w:customStyle="1" w:styleId="2858">
    <w:name w:val="Char Char Char1 Char Char Char1 Char Char Char"/>
    <w:basedOn w:val="1"/>
    <w:qFormat/>
    <w:uiPriority w:val="0"/>
    <w:pPr>
      <w:spacing w:line="240" w:lineRule="exact"/>
    </w:pPr>
    <w:rPr>
      <w:sz w:val="28"/>
      <w:szCs w:val="28"/>
    </w:rPr>
  </w:style>
  <w:style w:type="paragraph" w:customStyle="1" w:styleId="2859">
    <w:name w:val="Char4 Char Char Char Char Char Char Char Char Char Char Char Char Char Char Char Char Char"/>
    <w:basedOn w:val="1"/>
    <w:qFormat/>
    <w:uiPriority w:val="0"/>
    <w:pPr>
      <w:spacing w:line="240" w:lineRule="exact"/>
    </w:pPr>
    <w:rPr>
      <w:sz w:val="28"/>
      <w:szCs w:val="28"/>
    </w:rPr>
  </w:style>
  <w:style w:type="paragraph" w:customStyle="1" w:styleId="2860">
    <w:name w:val="Char Char Char Char Char Char Char Char Char1 Char Char Char Char Char Char Char Char1"/>
    <w:basedOn w:val="1"/>
    <w:qFormat/>
    <w:uiPriority w:val="0"/>
    <w:pPr>
      <w:snapToGrid w:val="0"/>
    </w:pPr>
    <w:rPr>
      <w:rFonts w:eastAsia="仿宋_GB2312"/>
    </w:rPr>
  </w:style>
  <w:style w:type="paragraph" w:customStyle="1" w:styleId="2861">
    <w:name w:val="样式 标题 1 + 黑体 段前: 15 磅 段后: 15 磅 行距: 单倍行距"/>
    <w:basedOn w:val="3"/>
    <w:uiPriority w:val="0"/>
    <w:pPr>
      <w:tabs>
        <w:tab w:val="left" w:pos="1794"/>
      </w:tabs>
      <w:adjustRightInd w:val="0"/>
      <w:snapToGrid w:val="0"/>
      <w:spacing w:beforeLines="100" w:after="0" w:line="240" w:lineRule="auto"/>
      <w:jc w:val="center"/>
    </w:pPr>
    <w:rPr>
      <w:rFonts w:ascii="仿宋_GB2312" w:hAnsi="黑体" w:eastAsia="黑体" w:cs="宋体"/>
      <w:szCs w:val="20"/>
    </w:rPr>
  </w:style>
  <w:style w:type="paragraph" w:customStyle="1" w:styleId="2862">
    <w:name w:val="lz正文"/>
    <w:basedOn w:val="1"/>
    <w:qFormat/>
    <w:uiPriority w:val="0"/>
    <w:pPr>
      <w:adjustRightInd w:val="0"/>
      <w:snapToGrid w:val="0"/>
      <w:ind w:firstLine="480"/>
    </w:pPr>
    <w:rPr>
      <w:rFonts w:ascii="仿宋_GB2312" w:hAnsi="宋体" w:eastAsia="仿宋_GB2312"/>
      <w:sz w:val="28"/>
      <w:szCs w:val="28"/>
    </w:rPr>
  </w:style>
  <w:style w:type="paragraph" w:customStyle="1" w:styleId="2863">
    <w:name w:val="正文格式63"/>
    <w:basedOn w:val="1"/>
    <w:qFormat/>
    <w:uiPriority w:val="0"/>
    <w:pPr>
      <w:ind w:firstLine="482"/>
    </w:pPr>
    <w:rPr>
      <w:rFonts w:ascii="宋体" w:hAnsi="宋体"/>
    </w:rPr>
  </w:style>
  <w:style w:type="paragraph" w:customStyle="1" w:styleId="2864">
    <w:name w:val="Char132"/>
    <w:basedOn w:val="1"/>
    <w:uiPriority w:val="0"/>
    <w:pPr>
      <w:ind w:left="-48"/>
    </w:pPr>
  </w:style>
  <w:style w:type="paragraph" w:customStyle="1" w:styleId="2865">
    <w:name w:val="正文格式＝312"/>
    <w:basedOn w:val="1976"/>
    <w:next w:val="1976"/>
    <w:qFormat/>
    <w:uiPriority w:val="0"/>
    <w:pPr>
      <w:ind w:firstLine="482"/>
    </w:pPr>
    <w:rPr>
      <w:rFonts w:ascii="宋体" w:hAnsi="宋体" w:eastAsia="宋体" w:cs="Times New Roman"/>
      <w:szCs w:val="24"/>
    </w:rPr>
  </w:style>
  <w:style w:type="paragraph" w:customStyle="1" w:styleId="2866">
    <w:name w:val="图题注12"/>
    <w:basedOn w:val="22"/>
    <w:qFormat/>
    <w:uiPriority w:val="0"/>
    <w:pPr>
      <w:jc w:val="center"/>
    </w:pPr>
    <w:rPr>
      <w:rFonts w:ascii="黑体" w:hAnsi="Arial" w:cs="宋体"/>
      <w:b w:val="0"/>
      <w:bCs w:val="0"/>
      <w:sz w:val="24"/>
      <w:szCs w:val="24"/>
    </w:rPr>
  </w:style>
  <w:style w:type="paragraph" w:customStyle="1" w:styleId="2867">
    <w:name w:val="表内541412"/>
    <w:basedOn w:val="1"/>
    <w:qFormat/>
    <w:uiPriority w:val="0"/>
    <w:pPr>
      <w:adjustRightInd w:val="0"/>
      <w:snapToGrid w:val="0"/>
      <w:spacing w:line="300" w:lineRule="auto"/>
      <w:jc w:val="center"/>
    </w:pPr>
    <w:rPr>
      <w:rFonts w:ascii="宋体" w:hAnsi="宋体" w:cs="宋体"/>
      <w:szCs w:val="20"/>
    </w:rPr>
  </w:style>
  <w:style w:type="paragraph" w:customStyle="1" w:styleId="2868">
    <w:name w:val="黑体三号8"/>
    <w:basedOn w:val="1976"/>
    <w:qFormat/>
    <w:uiPriority w:val="0"/>
    <w:pPr>
      <w:ind w:firstLine="482"/>
      <w:jc w:val="center"/>
    </w:pPr>
    <w:rPr>
      <w:rFonts w:ascii="黑体" w:hAnsi="宋体" w:eastAsia="黑体" w:cs="宋体"/>
      <w:b/>
      <w:bCs/>
      <w:sz w:val="32"/>
      <w:szCs w:val="20"/>
    </w:rPr>
  </w:style>
  <w:style w:type="paragraph" w:customStyle="1" w:styleId="2869">
    <w:name w:val="样式24"/>
    <w:basedOn w:val="1"/>
    <w:qFormat/>
    <w:uiPriority w:val="0"/>
    <w:pPr>
      <w:adjustRightInd w:val="0"/>
      <w:jc w:val="center"/>
      <w:outlineLvl w:val="0"/>
    </w:pPr>
    <w:rPr>
      <w:szCs w:val="20"/>
    </w:rPr>
  </w:style>
  <w:style w:type="paragraph" w:customStyle="1" w:styleId="2870">
    <w:name w:val="Char214"/>
    <w:basedOn w:val="1"/>
    <w:qFormat/>
    <w:uiPriority w:val="0"/>
    <w:pPr>
      <w:adjustRightInd w:val="0"/>
      <w:snapToGrid w:val="0"/>
      <w:spacing w:beforeLines="50"/>
    </w:pPr>
    <w:rPr>
      <w:rFonts w:ascii="黑体" w:eastAsia="黑体"/>
      <w:sz w:val="32"/>
      <w:szCs w:val="32"/>
    </w:rPr>
  </w:style>
  <w:style w:type="paragraph" w:customStyle="1" w:styleId="2871">
    <w:name w:val="样式 样式 宋体 + 首行缩进:  2 字符14"/>
    <w:basedOn w:val="1"/>
    <w:uiPriority w:val="0"/>
    <w:pPr>
      <w:ind w:firstLine="480"/>
    </w:pPr>
    <w:rPr>
      <w:rFonts w:ascii="宋体" w:cs="宋体"/>
    </w:rPr>
  </w:style>
  <w:style w:type="paragraph" w:customStyle="1" w:styleId="2872">
    <w:name w:val="表内5中44"/>
    <w:basedOn w:val="1"/>
    <w:qFormat/>
    <w:uiPriority w:val="0"/>
    <w:pPr>
      <w:adjustRightInd w:val="0"/>
      <w:snapToGrid w:val="0"/>
      <w:jc w:val="center"/>
    </w:pPr>
    <w:rPr>
      <w:rFonts w:ascii="宋体"/>
      <w:bCs/>
      <w:szCs w:val="20"/>
    </w:rPr>
  </w:style>
  <w:style w:type="paragraph" w:customStyle="1" w:styleId="2873">
    <w:name w:val="样式 标题 4无效格式无效格式1河石管道4H4H41小小节河石管道41H42H411小小节1河石管道42...112"/>
    <w:basedOn w:val="6"/>
    <w:qFormat/>
    <w:uiPriority w:val="0"/>
    <w:pPr>
      <w:adjustRightInd w:val="0"/>
      <w:snapToGrid w:val="0"/>
      <w:ind w:left="664" w:hanging="864"/>
    </w:pPr>
    <w:rPr>
      <w:rFonts w:ascii="黑体" w:hAnsi="Arial" w:eastAsia="黑体" w:cs="宋体"/>
      <w:b w:val="0"/>
      <w:bCs w:val="0"/>
      <w:szCs w:val="20"/>
    </w:rPr>
  </w:style>
  <w:style w:type="paragraph" w:customStyle="1" w:styleId="2874">
    <w:name w:val="附件1"/>
    <w:basedOn w:val="3"/>
    <w:next w:val="1976"/>
    <w:qFormat/>
    <w:uiPriority w:val="0"/>
    <w:pPr>
      <w:tabs>
        <w:tab w:val="left" w:pos="1566"/>
      </w:tabs>
      <w:spacing w:before="0" w:after="210"/>
    </w:pPr>
    <w:rPr>
      <w:rFonts w:ascii="黑体" w:hAnsi="宋体" w:eastAsia="黑体"/>
      <w:b w:val="0"/>
      <w:sz w:val="32"/>
      <w:szCs w:val="32"/>
    </w:rPr>
  </w:style>
  <w:style w:type="paragraph" w:customStyle="1" w:styleId="2875">
    <w:name w:val="表内531"/>
    <w:basedOn w:val="1"/>
    <w:qFormat/>
    <w:uiPriority w:val="0"/>
    <w:pPr>
      <w:adjustRightInd w:val="0"/>
      <w:snapToGrid w:val="0"/>
      <w:spacing w:line="300" w:lineRule="auto"/>
    </w:pPr>
    <w:rPr>
      <w:rFonts w:ascii="宋体"/>
      <w:szCs w:val="20"/>
    </w:rPr>
  </w:style>
  <w:style w:type="paragraph" w:customStyle="1" w:styleId="2876">
    <w:name w:val="表中文字3"/>
    <w:basedOn w:val="1"/>
    <w:qFormat/>
    <w:uiPriority w:val="0"/>
    <w:pPr>
      <w:spacing w:line="240" w:lineRule="atLeast"/>
      <w:ind w:left="-24" w:leftChars="-10" w:right="-48" w:rightChars="-20"/>
      <w:jc w:val="center"/>
    </w:pPr>
    <w:rPr>
      <w:rFonts w:ascii="宋体"/>
      <w:szCs w:val="21"/>
    </w:rPr>
  </w:style>
  <w:style w:type="paragraph" w:customStyle="1" w:styleId="2877">
    <w:name w:val="燕山正文4"/>
    <w:basedOn w:val="1"/>
    <w:qFormat/>
    <w:uiPriority w:val="0"/>
    <w:pPr>
      <w:tabs>
        <w:tab w:val="left" w:pos="4680"/>
      </w:tabs>
      <w:adjustRightInd w:val="0"/>
      <w:snapToGrid w:val="0"/>
      <w:spacing w:line="480" w:lineRule="exact"/>
    </w:pPr>
    <w:rPr>
      <w:rFonts w:ascii="宋体" w:cs="宋体"/>
    </w:rPr>
  </w:style>
  <w:style w:type="paragraph" w:customStyle="1" w:styleId="2878">
    <w:name w:val="Char Char Char Char1 Char Char Char2"/>
    <w:basedOn w:val="1"/>
    <w:qFormat/>
    <w:uiPriority w:val="0"/>
    <w:pPr>
      <w:spacing w:after="160" w:line="240" w:lineRule="exact"/>
    </w:pPr>
    <w:rPr>
      <w:rFonts w:ascii="Verdana" w:hAnsi="Verdana"/>
      <w:sz w:val="20"/>
      <w:szCs w:val="20"/>
    </w:rPr>
  </w:style>
  <w:style w:type="paragraph" w:customStyle="1" w:styleId="2879">
    <w:name w:val="样式 标题 4无效格式无效格式1河石管道4H4H41小小节河石管道41H42H411小小节1河石管道42...2"/>
    <w:basedOn w:val="6"/>
    <w:qFormat/>
    <w:uiPriority w:val="0"/>
    <w:pPr>
      <w:adjustRightInd w:val="0"/>
      <w:snapToGrid w:val="0"/>
      <w:ind w:left="1404" w:hanging="864"/>
    </w:pPr>
    <w:rPr>
      <w:rFonts w:ascii="黑体" w:hAnsi="Arial" w:eastAsia="黑体"/>
      <w:b w:val="0"/>
      <w:bCs w:val="0"/>
    </w:rPr>
  </w:style>
  <w:style w:type="paragraph" w:customStyle="1" w:styleId="2880">
    <w:name w:val="表格内字体12"/>
    <w:basedOn w:val="1976"/>
    <w:next w:val="1976"/>
    <w:qFormat/>
    <w:uiPriority w:val="0"/>
    <w:pPr>
      <w:jc w:val="center"/>
    </w:pPr>
    <w:rPr>
      <w:rFonts w:ascii="宋体" w:hAnsi="宋体" w:eastAsia="宋体" w:cs="Times New Roman"/>
      <w:szCs w:val="24"/>
    </w:rPr>
  </w:style>
  <w:style w:type="paragraph" w:customStyle="1" w:styleId="2881">
    <w:name w:val="表内54121"/>
    <w:basedOn w:val="1"/>
    <w:uiPriority w:val="0"/>
    <w:pPr>
      <w:adjustRightInd w:val="0"/>
      <w:snapToGrid w:val="0"/>
      <w:spacing w:line="300" w:lineRule="auto"/>
      <w:jc w:val="center"/>
    </w:pPr>
    <w:rPr>
      <w:rFonts w:ascii="宋体" w:hAnsi="宋体" w:cs="宋体"/>
      <w:szCs w:val="20"/>
    </w:rPr>
  </w:style>
  <w:style w:type="paragraph" w:customStyle="1" w:styleId="2882">
    <w:name w:val="表题163"/>
    <w:basedOn w:val="22"/>
    <w:uiPriority w:val="0"/>
    <w:pPr>
      <w:jc w:val="center"/>
    </w:pPr>
    <w:rPr>
      <w:rFonts w:ascii="黑体" w:hAnsi="Arial" w:cs="Arial"/>
      <w:b w:val="0"/>
      <w:sz w:val="24"/>
      <w:szCs w:val="24"/>
    </w:rPr>
  </w:style>
  <w:style w:type="paragraph" w:customStyle="1" w:styleId="2883">
    <w:name w:val="表内宋51123"/>
    <w:basedOn w:val="79"/>
    <w:qFormat/>
    <w:uiPriority w:val="0"/>
    <w:pPr>
      <w:adjustRightInd w:val="0"/>
      <w:snapToGrid w:val="0"/>
      <w:spacing w:before="0" w:beforeAutospacing="0" w:after="0" w:afterAutospacing="0"/>
    </w:pPr>
    <w:rPr>
      <w:b/>
      <w:bCs/>
      <w:color w:val="000000"/>
      <w:kern w:val="2"/>
      <w:sz w:val="21"/>
    </w:rPr>
  </w:style>
  <w:style w:type="paragraph" w:customStyle="1" w:styleId="2884">
    <w:name w:val="表313"/>
    <w:basedOn w:val="1"/>
    <w:qFormat/>
    <w:uiPriority w:val="0"/>
    <w:pPr>
      <w:adjustRightInd w:val="0"/>
      <w:snapToGrid w:val="0"/>
      <w:jc w:val="center"/>
    </w:pPr>
    <w:rPr>
      <w:rFonts w:eastAsia="仿宋_GB2312"/>
    </w:rPr>
  </w:style>
  <w:style w:type="paragraph" w:customStyle="1" w:styleId="2885">
    <w:name w:val="正文格式＝613"/>
    <w:basedOn w:val="1976"/>
    <w:next w:val="1976"/>
    <w:qFormat/>
    <w:uiPriority w:val="0"/>
    <w:pPr>
      <w:ind w:firstLine="482"/>
    </w:pPr>
    <w:rPr>
      <w:rFonts w:ascii="宋体" w:hAnsi="宋体" w:eastAsia="宋体" w:cs="Times New Roman"/>
      <w:szCs w:val="24"/>
    </w:rPr>
  </w:style>
  <w:style w:type="paragraph" w:customStyle="1" w:styleId="2886">
    <w:name w:val="正文211"/>
    <w:qFormat/>
    <w:uiPriority w:val="0"/>
    <w:pPr>
      <w:adjustRightInd w:val="0"/>
      <w:snapToGrid w:val="0"/>
      <w:spacing w:after="200" w:line="480" w:lineRule="atLeast"/>
      <w:jc w:val="center"/>
    </w:pPr>
    <w:rPr>
      <w:rFonts w:ascii="宋体" w:hAnsi="Times New Roman" w:eastAsiaTheme="majorEastAsia" w:cstheme="majorBidi"/>
      <w:spacing w:val="6"/>
      <w:kern w:val="0"/>
      <w:sz w:val="22"/>
      <w:szCs w:val="22"/>
      <w:lang w:val="en-US" w:eastAsia="en-US" w:bidi="en-US"/>
    </w:rPr>
  </w:style>
  <w:style w:type="paragraph" w:customStyle="1" w:styleId="2887">
    <w:name w:val="默认段落字体 Para Char41"/>
    <w:basedOn w:val="1"/>
    <w:next w:val="1"/>
    <w:qFormat/>
    <w:uiPriority w:val="0"/>
    <w:pPr>
      <w:spacing w:line="480" w:lineRule="exact"/>
    </w:pPr>
    <w:rPr>
      <w:rFonts w:ascii="宋体" w:hAnsi="宋体" w:eastAsia="汉鼎简书宋" w:cs="宋体"/>
      <w:sz w:val="28"/>
    </w:rPr>
  </w:style>
  <w:style w:type="paragraph" w:customStyle="1" w:styleId="2888">
    <w:name w:val="表内文字小2122"/>
    <w:basedOn w:val="1"/>
    <w:uiPriority w:val="0"/>
    <w:pPr>
      <w:adjustRightInd w:val="0"/>
      <w:snapToGrid w:val="0"/>
      <w:jc w:val="center"/>
    </w:pPr>
    <w:rPr>
      <w:rFonts w:ascii="宋体" w:hAnsi="Times"/>
      <w:bCs/>
      <w:color w:val="000000"/>
      <w:szCs w:val="20"/>
    </w:rPr>
  </w:style>
  <w:style w:type="paragraph" w:customStyle="1" w:styleId="2889">
    <w:name w:val="Char52"/>
    <w:basedOn w:val="1"/>
    <w:qFormat/>
    <w:uiPriority w:val="0"/>
    <w:pPr>
      <w:adjustRightInd w:val="0"/>
      <w:snapToGrid w:val="0"/>
      <w:ind w:left="-45"/>
    </w:pPr>
  </w:style>
  <w:style w:type="paragraph" w:customStyle="1" w:styleId="2890">
    <w:name w:val="封面标准文稿编辑信息11"/>
    <w:uiPriority w:val="0"/>
    <w:pPr>
      <w:spacing w:before="180" w:after="200" w:line="180" w:lineRule="exact"/>
      <w:jc w:val="center"/>
    </w:pPr>
    <w:rPr>
      <w:rFonts w:ascii="宋体" w:hAnsi="Times New Roman" w:eastAsiaTheme="majorEastAsia" w:cstheme="majorBidi"/>
      <w:kern w:val="0"/>
      <w:sz w:val="22"/>
      <w:szCs w:val="22"/>
      <w:lang w:val="en-US" w:eastAsia="en-US" w:bidi="en-US"/>
    </w:rPr>
  </w:style>
  <w:style w:type="paragraph" w:customStyle="1" w:styleId="2891">
    <w:name w:val="Char Char2 Char Char Char Char211"/>
    <w:basedOn w:val="1"/>
    <w:qFormat/>
    <w:uiPriority w:val="0"/>
  </w:style>
  <w:style w:type="paragraph" w:customStyle="1" w:styleId="2892">
    <w:name w:val="燕山正文121"/>
    <w:basedOn w:val="1"/>
    <w:qFormat/>
    <w:uiPriority w:val="0"/>
    <w:pPr>
      <w:tabs>
        <w:tab w:val="left" w:pos="4680"/>
      </w:tabs>
      <w:adjustRightInd w:val="0"/>
      <w:snapToGrid w:val="0"/>
      <w:spacing w:line="480" w:lineRule="exact"/>
    </w:pPr>
    <w:rPr>
      <w:rFonts w:ascii="宋体" w:cs="宋体"/>
    </w:rPr>
  </w:style>
  <w:style w:type="character" w:customStyle="1" w:styleId="2893">
    <w:name w:val="题3 Char"/>
    <w:link w:val="2894"/>
    <w:qFormat/>
    <w:locked/>
    <w:uiPriority w:val="0"/>
    <w:rPr>
      <w:rFonts w:ascii="Arial" w:hAnsi="Arial" w:cs="Arial"/>
      <w:b/>
      <w:bCs/>
      <w:sz w:val="28"/>
      <w:szCs w:val="28"/>
    </w:rPr>
  </w:style>
  <w:style w:type="paragraph" w:customStyle="1" w:styleId="2894">
    <w:name w:val="题3"/>
    <w:basedOn w:val="82"/>
    <w:link w:val="2893"/>
    <w:qFormat/>
    <w:uiPriority w:val="0"/>
    <w:pPr>
      <w:adjustRightInd w:val="0"/>
      <w:snapToGrid w:val="0"/>
    </w:pPr>
    <w:rPr>
      <w:rFonts w:ascii="Arial" w:hAnsi="Arial" w:cs="Arial"/>
      <w:b/>
      <w:bCs/>
      <w:smallCaps w:val="0"/>
      <w:kern w:val="2"/>
      <w:sz w:val="28"/>
      <w:szCs w:val="28"/>
      <w:lang w:eastAsia="zh-CN" w:bidi="ar-SA"/>
    </w:rPr>
  </w:style>
  <w:style w:type="paragraph" w:customStyle="1" w:styleId="2895">
    <w:name w:val="q2"/>
    <w:basedOn w:val="1"/>
    <w:qFormat/>
    <w:uiPriority w:val="0"/>
    <w:pPr>
      <w:spacing w:before="100" w:beforeAutospacing="1" w:after="100" w:afterAutospacing="1" w:line="270" w:lineRule="atLeast"/>
    </w:pPr>
    <w:rPr>
      <w:rFonts w:ascii="Arial" w:hAnsi="Arial" w:cs="Arial"/>
      <w:color w:val="000000"/>
      <w:sz w:val="18"/>
      <w:szCs w:val="18"/>
    </w:rPr>
  </w:style>
  <w:style w:type="paragraph" w:customStyle="1" w:styleId="2896">
    <w:name w:val="1主报告正文格式"/>
    <w:basedOn w:val="1"/>
    <w:next w:val="1"/>
    <w:uiPriority w:val="0"/>
    <w:pPr>
      <w:spacing w:line="480" w:lineRule="exact"/>
    </w:pPr>
    <w:rPr>
      <w:rFonts w:ascii="宋体" w:hAnsi="宋体"/>
    </w:rPr>
  </w:style>
  <w:style w:type="paragraph" w:customStyle="1" w:styleId="2897">
    <w:name w:val="图表题11"/>
    <w:basedOn w:val="1976"/>
    <w:next w:val="1976"/>
    <w:uiPriority w:val="0"/>
    <w:pPr>
      <w:jc w:val="center"/>
    </w:pPr>
    <w:rPr>
      <w:rFonts w:ascii="黑体" w:hAnsi="宋体" w:eastAsia="黑体" w:cs="宋体"/>
      <w:b/>
      <w:bCs/>
      <w:szCs w:val="24"/>
    </w:rPr>
  </w:style>
  <w:style w:type="paragraph" w:customStyle="1" w:styleId="2898">
    <w:name w:val="正文修改411"/>
    <w:basedOn w:val="1"/>
    <w:qFormat/>
    <w:uiPriority w:val="0"/>
    <w:pPr>
      <w:tabs>
        <w:tab w:val="left" w:pos="4680"/>
      </w:tabs>
      <w:adjustRightInd w:val="0"/>
      <w:snapToGrid w:val="0"/>
      <w:spacing w:line="480" w:lineRule="exact"/>
    </w:pPr>
    <w:rPr>
      <w:rFonts w:ascii="宋体" w:hAnsi="宋体"/>
      <w:color w:val="000000"/>
    </w:rPr>
  </w:style>
  <w:style w:type="paragraph" w:customStyle="1" w:styleId="2899">
    <w:name w:val="表题3123"/>
    <w:basedOn w:val="34"/>
    <w:qFormat/>
    <w:uiPriority w:val="0"/>
    <w:pPr>
      <w:tabs>
        <w:tab w:val="left" w:pos="4305"/>
      </w:tabs>
      <w:adjustRightInd w:val="0"/>
      <w:snapToGrid w:val="0"/>
      <w:spacing w:after="0"/>
      <w:ind w:left="0" w:leftChars="0"/>
      <w:jc w:val="center"/>
    </w:pPr>
    <w:rPr>
      <w:rFonts w:ascii="宋体" w:hAnsi="宋体"/>
      <w:szCs w:val="20"/>
    </w:rPr>
  </w:style>
  <w:style w:type="paragraph" w:customStyle="1" w:styleId="2900">
    <w:name w:val="Char Char Char Char Char Char Char26"/>
    <w:basedOn w:val="1"/>
    <w:qFormat/>
    <w:uiPriority w:val="0"/>
  </w:style>
  <w:style w:type="paragraph" w:customStyle="1" w:styleId="2901">
    <w:name w:val="表格内字体113"/>
    <w:basedOn w:val="1976"/>
    <w:uiPriority w:val="0"/>
    <w:pPr>
      <w:jc w:val="center"/>
    </w:pPr>
    <w:rPr>
      <w:rFonts w:ascii="宋体" w:hAnsi="宋体" w:eastAsia="宋体" w:cs="宋体"/>
      <w:szCs w:val="20"/>
    </w:rPr>
  </w:style>
  <w:style w:type="paragraph" w:customStyle="1" w:styleId="2902">
    <w:name w:val="图框文"/>
    <w:basedOn w:val="1"/>
    <w:uiPriority w:val="0"/>
    <w:pPr>
      <w:ind w:left="-57" w:right="-57"/>
      <w:jc w:val="center"/>
    </w:pPr>
    <w:rPr>
      <w:rFonts w:ascii="宋体" w:hAnsi="Arial Black"/>
      <w:szCs w:val="20"/>
    </w:rPr>
  </w:style>
  <w:style w:type="paragraph" w:customStyle="1" w:styleId="2903">
    <w:name w:val="表格112"/>
    <w:basedOn w:val="1"/>
    <w:qFormat/>
    <w:uiPriority w:val="0"/>
    <w:pPr>
      <w:adjustRightInd w:val="0"/>
      <w:jc w:val="center"/>
    </w:pPr>
    <w:rPr>
      <w:rFonts w:ascii="宋体"/>
      <w:szCs w:val="20"/>
    </w:rPr>
  </w:style>
  <w:style w:type="paragraph" w:customStyle="1" w:styleId="2904">
    <w:name w:val="正文格式312"/>
    <w:basedOn w:val="1"/>
    <w:uiPriority w:val="0"/>
    <w:pPr>
      <w:ind w:firstLine="482"/>
    </w:pPr>
    <w:rPr>
      <w:rFonts w:ascii="宋体" w:hAnsi="宋体"/>
    </w:rPr>
  </w:style>
  <w:style w:type="paragraph" w:customStyle="1" w:styleId="2905">
    <w:name w:val="表内5112"/>
    <w:basedOn w:val="1"/>
    <w:qFormat/>
    <w:uiPriority w:val="0"/>
    <w:pPr>
      <w:adjustRightInd w:val="0"/>
      <w:snapToGrid w:val="0"/>
      <w:jc w:val="center"/>
    </w:pPr>
    <w:rPr>
      <w:rFonts w:ascii="宋体" w:hAnsi="宋体"/>
      <w:sz w:val="20"/>
      <w:szCs w:val="20"/>
    </w:rPr>
  </w:style>
  <w:style w:type="paragraph" w:customStyle="1" w:styleId="2906">
    <w:name w:val="表内文字小26"/>
    <w:basedOn w:val="1"/>
    <w:uiPriority w:val="0"/>
    <w:pPr>
      <w:adjustRightInd w:val="0"/>
      <w:snapToGrid w:val="0"/>
      <w:jc w:val="center"/>
    </w:pPr>
    <w:rPr>
      <w:rFonts w:ascii="宋体" w:hAnsi="Times"/>
      <w:bCs/>
      <w:color w:val="000000"/>
      <w:szCs w:val="20"/>
    </w:rPr>
  </w:style>
  <w:style w:type="paragraph" w:customStyle="1" w:styleId="2907">
    <w:name w:val="Char117"/>
    <w:basedOn w:val="1"/>
    <w:qFormat/>
    <w:uiPriority w:val="0"/>
    <w:pPr>
      <w:ind w:left="-48"/>
    </w:pPr>
  </w:style>
  <w:style w:type="paragraph" w:customStyle="1" w:styleId="2908">
    <w:name w:val="表格内字体54"/>
    <w:basedOn w:val="1976"/>
    <w:next w:val="1976"/>
    <w:qFormat/>
    <w:uiPriority w:val="0"/>
    <w:pPr>
      <w:adjustRightInd w:val="0"/>
      <w:snapToGrid w:val="0"/>
    </w:pPr>
    <w:rPr>
      <w:rFonts w:ascii="宋体" w:hAnsi="宋体" w:eastAsia="宋体" w:cs="Times New Roman"/>
      <w:szCs w:val="24"/>
    </w:rPr>
  </w:style>
  <w:style w:type="paragraph" w:customStyle="1" w:styleId="2909">
    <w:name w:val="附件34"/>
    <w:basedOn w:val="3"/>
    <w:next w:val="1976"/>
    <w:uiPriority w:val="0"/>
    <w:pPr>
      <w:tabs>
        <w:tab w:val="left" w:pos="1566"/>
      </w:tabs>
      <w:adjustRightInd w:val="0"/>
      <w:snapToGrid w:val="0"/>
      <w:spacing w:before="0"/>
    </w:pPr>
    <w:rPr>
      <w:rFonts w:ascii="黑体" w:hAnsi="宋体" w:eastAsia="黑体"/>
      <w:b w:val="0"/>
      <w:sz w:val="32"/>
      <w:szCs w:val="32"/>
    </w:rPr>
  </w:style>
  <w:style w:type="paragraph" w:customStyle="1" w:styleId="2910">
    <w:name w:val="表格内字体74"/>
    <w:basedOn w:val="1976"/>
    <w:next w:val="1976"/>
    <w:qFormat/>
    <w:uiPriority w:val="0"/>
    <w:pPr>
      <w:jc w:val="center"/>
    </w:pPr>
    <w:rPr>
      <w:rFonts w:ascii="宋体" w:hAnsi="宋体" w:eastAsia="宋体" w:cs="Times New Roman"/>
      <w:szCs w:val="24"/>
    </w:rPr>
  </w:style>
  <w:style w:type="paragraph" w:customStyle="1" w:styleId="2911">
    <w:name w:val="Char119"/>
    <w:basedOn w:val="1"/>
    <w:qFormat/>
    <w:uiPriority w:val="0"/>
    <w:pPr>
      <w:ind w:left="-48"/>
    </w:pPr>
  </w:style>
  <w:style w:type="paragraph" w:customStyle="1" w:styleId="2912">
    <w:name w:val="Char218"/>
    <w:basedOn w:val="1"/>
    <w:qFormat/>
    <w:uiPriority w:val="0"/>
    <w:pPr>
      <w:ind w:left="-48"/>
    </w:pPr>
  </w:style>
  <w:style w:type="paragraph" w:customStyle="1" w:styleId="2913">
    <w:name w:val="Char Char Char Char Char Char Char217"/>
    <w:basedOn w:val="1"/>
    <w:qFormat/>
    <w:uiPriority w:val="0"/>
  </w:style>
  <w:style w:type="paragraph" w:customStyle="1" w:styleId="2914">
    <w:name w:val="正文格式3"/>
    <w:basedOn w:val="1"/>
    <w:qFormat/>
    <w:uiPriority w:val="0"/>
    <w:pPr>
      <w:ind w:firstLine="482"/>
    </w:pPr>
    <w:rPr>
      <w:rFonts w:ascii="宋体" w:hAnsi="宋体"/>
    </w:rPr>
  </w:style>
  <w:style w:type="paragraph" w:customStyle="1" w:styleId="2915">
    <w:name w:val="表内5中4"/>
    <w:basedOn w:val="1"/>
    <w:qFormat/>
    <w:uiPriority w:val="0"/>
    <w:pPr>
      <w:adjustRightInd w:val="0"/>
      <w:snapToGrid w:val="0"/>
      <w:jc w:val="center"/>
    </w:pPr>
    <w:rPr>
      <w:rFonts w:ascii="宋体"/>
      <w:bCs/>
      <w:szCs w:val="20"/>
    </w:rPr>
  </w:style>
  <w:style w:type="paragraph" w:customStyle="1" w:styleId="2916">
    <w:name w:val="表内文字小314"/>
    <w:basedOn w:val="1"/>
    <w:qFormat/>
    <w:uiPriority w:val="0"/>
    <w:pPr>
      <w:adjustRightInd w:val="0"/>
      <w:snapToGrid w:val="0"/>
      <w:jc w:val="center"/>
    </w:pPr>
    <w:rPr>
      <w:rFonts w:ascii="宋体" w:hAnsi="Times" w:cs="宋体"/>
      <w:bCs/>
      <w:color w:val="003366"/>
      <w:szCs w:val="20"/>
    </w:rPr>
  </w:style>
  <w:style w:type="paragraph" w:customStyle="1" w:styleId="2917">
    <w:name w:val="样式 标题 3小标题小节标题H3h33rd level第二层条标题4标题 3 Char标题 3 Char Ch..."/>
    <w:basedOn w:val="5"/>
    <w:uiPriority w:val="0"/>
    <w:pPr>
      <w:tabs>
        <w:tab w:val="left" w:pos="993"/>
        <w:tab w:val="left" w:pos="1080"/>
      </w:tabs>
      <w:adjustRightInd w:val="0"/>
      <w:spacing w:line="500" w:lineRule="exact"/>
      <w:ind w:left="851" w:hanging="851"/>
    </w:pPr>
    <w:rPr>
      <w:bCs/>
      <w:iCs w:val="0"/>
      <w:smallCaps w:val="0"/>
      <w:kern w:val="32"/>
    </w:rPr>
  </w:style>
  <w:style w:type="paragraph" w:customStyle="1" w:styleId="2918">
    <w:name w:val="报告书"/>
    <w:basedOn w:val="1"/>
    <w:uiPriority w:val="0"/>
    <w:pPr>
      <w:adjustRightInd w:val="0"/>
      <w:ind w:firstLine="505"/>
    </w:pPr>
    <w:rPr>
      <w:kern w:val="24"/>
      <w:szCs w:val="20"/>
    </w:rPr>
  </w:style>
  <w:style w:type="paragraph" w:customStyle="1" w:styleId="2919">
    <w:name w:val="Char133"/>
    <w:basedOn w:val="1"/>
    <w:uiPriority w:val="0"/>
    <w:pPr>
      <w:ind w:left="-48"/>
    </w:pPr>
  </w:style>
  <w:style w:type="paragraph" w:customStyle="1" w:styleId="2920">
    <w:name w:val="Char230"/>
    <w:basedOn w:val="1"/>
    <w:qFormat/>
    <w:uiPriority w:val="0"/>
    <w:pPr>
      <w:ind w:left="-48"/>
    </w:pPr>
  </w:style>
  <w:style w:type="paragraph" w:customStyle="1" w:styleId="2921">
    <w:name w:val="表题913"/>
    <w:basedOn w:val="44"/>
    <w:qFormat/>
    <w:uiPriority w:val="0"/>
    <w:pPr>
      <w:adjustRightInd w:val="0"/>
      <w:snapToGrid w:val="0"/>
      <w:spacing w:line="300" w:lineRule="auto"/>
      <w:jc w:val="center"/>
    </w:pPr>
    <w:rPr>
      <w:rFonts w:hint="eastAsia" w:ascii="黑体" w:eastAsia="黑体"/>
      <w:kern w:val="2"/>
      <w:sz w:val="24"/>
      <w:szCs w:val="22"/>
    </w:rPr>
  </w:style>
  <w:style w:type="paragraph" w:customStyle="1" w:styleId="2922">
    <w:name w:val="样式213"/>
    <w:basedOn w:val="1"/>
    <w:uiPriority w:val="0"/>
    <w:pPr>
      <w:adjustRightInd w:val="0"/>
      <w:jc w:val="center"/>
      <w:outlineLvl w:val="0"/>
    </w:pPr>
    <w:rPr>
      <w:szCs w:val="20"/>
    </w:rPr>
  </w:style>
  <w:style w:type="paragraph" w:customStyle="1" w:styleId="2923">
    <w:name w:val="表格内字体2113"/>
    <w:basedOn w:val="1976"/>
    <w:next w:val="1976"/>
    <w:uiPriority w:val="0"/>
    <w:pPr>
      <w:jc w:val="center"/>
    </w:pPr>
    <w:rPr>
      <w:rFonts w:ascii="宋体" w:hAnsi="宋体" w:eastAsia="宋体" w:cs="Times New Roman"/>
      <w:szCs w:val="24"/>
    </w:rPr>
  </w:style>
  <w:style w:type="paragraph" w:customStyle="1" w:styleId="2924">
    <w:name w:val="表中文字313"/>
    <w:basedOn w:val="1"/>
    <w:uiPriority w:val="0"/>
    <w:pPr>
      <w:spacing w:line="240" w:lineRule="atLeast"/>
      <w:ind w:left="-24" w:leftChars="-10" w:right="-48" w:rightChars="-20"/>
      <w:jc w:val="center"/>
    </w:pPr>
    <w:rPr>
      <w:rFonts w:ascii="宋体"/>
      <w:szCs w:val="21"/>
    </w:rPr>
  </w:style>
  <w:style w:type="paragraph" w:customStyle="1" w:styleId="2925">
    <w:name w:val="样式413"/>
    <w:basedOn w:val="33"/>
    <w:uiPriority w:val="0"/>
    <w:pPr>
      <w:tabs>
        <w:tab w:val="left" w:pos="1820"/>
      </w:tabs>
      <w:snapToGrid w:val="0"/>
      <w:spacing w:line="240" w:lineRule="atLeast"/>
    </w:pPr>
    <w:rPr>
      <w:rFonts w:eastAsia="幼圆"/>
      <w:szCs w:val="20"/>
    </w:rPr>
  </w:style>
  <w:style w:type="paragraph" w:customStyle="1" w:styleId="2926">
    <w:name w:val="表格内字体41"/>
    <w:basedOn w:val="1976"/>
    <w:next w:val="1976"/>
    <w:qFormat/>
    <w:uiPriority w:val="0"/>
    <w:pPr>
      <w:jc w:val="center"/>
    </w:pPr>
    <w:rPr>
      <w:rFonts w:ascii="宋体" w:hAnsi="宋体" w:eastAsia="宋体" w:cs="Times New Roman"/>
      <w:szCs w:val="24"/>
    </w:rPr>
  </w:style>
  <w:style w:type="paragraph" w:customStyle="1" w:styleId="2927">
    <w:name w:val="Char Char Char Char Char Char Char221"/>
    <w:basedOn w:val="1"/>
    <w:qFormat/>
    <w:uiPriority w:val="0"/>
  </w:style>
  <w:style w:type="paragraph" w:customStyle="1" w:styleId="2928">
    <w:name w:val="Char20"/>
    <w:basedOn w:val="1"/>
    <w:qFormat/>
    <w:uiPriority w:val="0"/>
    <w:pPr>
      <w:ind w:left="-48"/>
    </w:pPr>
  </w:style>
  <w:style w:type="paragraph" w:customStyle="1" w:styleId="2929">
    <w:name w:val="默认段落字体 Para Char Char Char Char12"/>
    <w:basedOn w:val="1"/>
    <w:qFormat/>
    <w:uiPriority w:val="0"/>
  </w:style>
  <w:style w:type="paragraph" w:customStyle="1" w:styleId="2930">
    <w:name w:val="样式122"/>
    <w:basedOn w:val="1"/>
    <w:qFormat/>
    <w:uiPriority w:val="0"/>
    <w:pPr>
      <w:tabs>
        <w:tab w:val="left" w:pos="4305"/>
      </w:tabs>
      <w:adjustRightInd w:val="0"/>
      <w:snapToGrid w:val="0"/>
      <w:jc w:val="center"/>
    </w:pPr>
    <w:rPr>
      <w:rFonts w:ascii="宋体" w:hAnsi="宋体"/>
      <w:b/>
      <w:szCs w:val="20"/>
    </w:rPr>
  </w:style>
  <w:style w:type="paragraph" w:customStyle="1" w:styleId="2931">
    <w:name w:val="样式 表格内字体 +2"/>
    <w:basedOn w:val="1029"/>
    <w:uiPriority w:val="0"/>
    <w:pPr>
      <w:spacing w:line="280" w:lineRule="exact"/>
      <w:ind w:firstLine="36"/>
    </w:pPr>
    <w:rPr>
      <w:rFonts w:ascii="宋体" w:hAnsi="宋体" w:eastAsia="宋体" w:cs="Times New Roman"/>
      <w:szCs w:val="24"/>
    </w:rPr>
  </w:style>
  <w:style w:type="paragraph" w:customStyle="1" w:styleId="2932">
    <w:name w:val="表内小5中11"/>
    <w:basedOn w:val="1"/>
    <w:qFormat/>
    <w:uiPriority w:val="0"/>
    <w:pPr>
      <w:adjustRightInd w:val="0"/>
      <w:snapToGrid w:val="0"/>
      <w:jc w:val="center"/>
    </w:pPr>
    <w:rPr>
      <w:rFonts w:ascii="宋体" w:hAnsi="宋体"/>
      <w:sz w:val="18"/>
      <w:szCs w:val="20"/>
    </w:rPr>
  </w:style>
  <w:style w:type="paragraph" w:customStyle="1" w:styleId="2933">
    <w:name w:val="正文格式411"/>
    <w:basedOn w:val="1"/>
    <w:qFormat/>
    <w:uiPriority w:val="0"/>
    <w:pPr>
      <w:ind w:firstLine="482"/>
    </w:pPr>
    <w:rPr>
      <w:rFonts w:ascii="宋体" w:hAnsi="宋体"/>
    </w:rPr>
  </w:style>
  <w:style w:type="paragraph" w:customStyle="1" w:styleId="2934">
    <w:name w:val="Char Char Char Char Char Char Char Char Char Char Char1 Char Char Char Char Char Char1 Char"/>
    <w:basedOn w:val="1"/>
    <w:qFormat/>
    <w:uiPriority w:val="0"/>
  </w:style>
  <w:style w:type="paragraph" w:customStyle="1" w:styleId="2935">
    <w:name w:val="Char4 Char Char Char Char Char Char Char Char Char Char Char Char Char Char Char Char Char Char Char Char"/>
    <w:basedOn w:val="1"/>
    <w:qFormat/>
    <w:uiPriority w:val="0"/>
    <w:pPr>
      <w:spacing w:line="240" w:lineRule="exact"/>
    </w:pPr>
    <w:rPr>
      <w:sz w:val="28"/>
      <w:szCs w:val="28"/>
    </w:rPr>
  </w:style>
  <w:style w:type="paragraph" w:customStyle="1" w:styleId="2936">
    <w:name w:val="列表结尾"/>
    <w:basedOn w:val="64"/>
    <w:next w:val="33"/>
    <w:uiPriority w:val="0"/>
    <w:pPr>
      <w:tabs>
        <w:tab w:val="left" w:pos="720"/>
      </w:tabs>
      <w:overflowPunct w:val="0"/>
      <w:autoSpaceDE w:val="0"/>
      <w:autoSpaceDN w:val="0"/>
      <w:adjustRightInd w:val="0"/>
      <w:spacing w:before="0" w:after="240" w:line="240" w:lineRule="auto"/>
      <w:ind w:left="720" w:hanging="360"/>
      <w:jc w:val="left"/>
    </w:pPr>
    <w:rPr>
      <w:rFonts w:eastAsia="宋体"/>
      <w:b/>
      <w:sz w:val="20"/>
      <w:szCs w:val="22"/>
    </w:rPr>
  </w:style>
  <w:style w:type="paragraph" w:customStyle="1" w:styleId="2937">
    <w:name w:val="报告1"/>
    <w:basedOn w:val="1966"/>
    <w:uiPriority w:val="0"/>
    <w:pPr>
      <w:adjustRightInd w:val="0"/>
      <w:ind w:firstLine="505"/>
    </w:pPr>
    <w:rPr>
      <w:rFonts w:ascii="Times New Roman" w:hAnsi="Times New Roman" w:eastAsia="宋体" w:cs="Times New Roman"/>
      <w:kern w:val="24"/>
      <w:szCs w:val="24"/>
    </w:rPr>
  </w:style>
  <w:style w:type="paragraph" w:customStyle="1" w:styleId="2938">
    <w:name w:val="表内文字小3123"/>
    <w:basedOn w:val="1"/>
    <w:qFormat/>
    <w:uiPriority w:val="0"/>
    <w:pPr>
      <w:adjustRightInd w:val="0"/>
      <w:snapToGrid w:val="0"/>
      <w:jc w:val="center"/>
    </w:pPr>
    <w:rPr>
      <w:rFonts w:ascii="宋体" w:hAnsi="Times" w:cs="宋体"/>
      <w:bCs/>
      <w:color w:val="003366"/>
      <w:szCs w:val="20"/>
    </w:rPr>
  </w:style>
  <w:style w:type="paragraph" w:customStyle="1" w:styleId="2939">
    <w:name w:val="xl633"/>
    <w:basedOn w:val="1"/>
    <w:uiPriority w:val="0"/>
    <w:pPr>
      <w:spacing w:before="100" w:beforeAutospacing="1" w:after="100" w:afterAutospacing="1"/>
      <w:jc w:val="center"/>
    </w:pPr>
    <w:rPr>
      <w:rFonts w:ascii="黑体" w:hAnsi="宋体" w:eastAsia="黑体"/>
    </w:rPr>
  </w:style>
  <w:style w:type="paragraph" w:customStyle="1" w:styleId="2940">
    <w:name w:val="Char6 Char Char Char1 Char Char Char"/>
    <w:basedOn w:val="1"/>
    <w:qFormat/>
    <w:uiPriority w:val="0"/>
    <w:rPr>
      <w:szCs w:val="21"/>
    </w:rPr>
  </w:style>
  <w:style w:type="paragraph" w:customStyle="1" w:styleId="2941">
    <w:name w:val="正文.22"/>
    <w:qFormat/>
    <w:uiPriority w:val="0"/>
    <w:pPr>
      <w:widowControl w:val="0"/>
      <w:autoSpaceDE w:val="0"/>
      <w:autoSpaceDN w:val="0"/>
      <w:adjustRightInd w:val="0"/>
      <w:spacing w:after="200" w:line="276" w:lineRule="auto"/>
      <w:jc w:val="both"/>
    </w:pPr>
    <w:rPr>
      <w:rFonts w:ascii="Times New Roman;Symbol;Arial;婼" w:hAnsi="Times New Roman" w:eastAsia="Times New Roman;Symbol;Arial;婼" w:cstheme="majorBidi"/>
      <w:kern w:val="0"/>
      <w:sz w:val="22"/>
      <w:szCs w:val="21"/>
      <w:lang w:val="en-US" w:eastAsia="en-US" w:bidi="en-US"/>
    </w:rPr>
  </w:style>
  <w:style w:type="paragraph" w:customStyle="1" w:styleId="2942">
    <w:name w:val="表题31112"/>
    <w:basedOn w:val="34"/>
    <w:qFormat/>
    <w:uiPriority w:val="0"/>
    <w:pPr>
      <w:tabs>
        <w:tab w:val="left" w:pos="4305"/>
      </w:tabs>
      <w:adjustRightInd w:val="0"/>
      <w:snapToGrid w:val="0"/>
      <w:spacing w:after="0"/>
      <w:ind w:left="0" w:leftChars="0"/>
      <w:jc w:val="center"/>
    </w:pPr>
    <w:rPr>
      <w:rFonts w:ascii="宋体" w:hAnsi="宋体"/>
      <w:szCs w:val="20"/>
    </w:rPr>
  </w:style>
  <w:style w:type="paragraph" w:customStyle="1" w:styleId="2943">
    <w:name w:val="黑体三号212"/>
    <w:basedOn w:val="1976"/>
    <w:qFormat/>
    <w:uiPriority w:val="0"/>
    <w:pPr>
      <w:ind w:firstLine="482"/>
      <w:jc w:val="center"/>
    </w:pPr>
    <w:rPr>
      <w:rFonts w:ascii="黑体" w:hAnsi="宋体" w:eastAsia="黑体" w:cs="宋体"/>
      <w:b/>
      <w:bCs/>
      <w:sz w:val="32"/>
      <w:szCs w:val="20"/>
    </w:rPr>
  </w:style>
  <w:style w:type="paragraph" w:customStyle="1" w:styleId="2944">
    <w:name w:val="表格内字体15"/>
    <w:basedOn w:val="1976"/>
    <w:next w:val="1976"/>
    <w:uiPriority w:val="0"/>
    <w:pPr>
      <w:jc w:val="center"/>
    </w:pPr>
    <w:rPr>
      <w:rFonts w:ascii="宋体" w:hAnsi="宋体" w:eastAsia="宋体" w:cs="Times New Roman"/>
      <w:szCs w:val="24"/>
    </w:rPr>
  </w:style>
  <w:style w:type="paragraph" w:customStyle="1" w:styleId="2945">
    <w:name w:val="正文格式214"/>
    <w:basedOn w:val="1"/>
    <w:qFormat/>
    <w:uiPriority w:val="0"/>
    <w:pPr>
      <w:ind w:firstLine="482"/>
    </w:pPr>
    <w:rPr>
      <w:rFonts w:ascii="宋体" w:hAnsi="宋体"/>
    </w:rPr>
  </w:style>
  <w:style w:type="paragraph" w:customStyle="1" w:styleId="2946">
    <w:name w:val="表内5中14"/>
    <w:basedOn w:val="1"/>
    <w:qFormat/>
    <w:uiPriority w:val="0"/>
    <w:pPr>
      <w:adjustRightInd w:val="0"/>
      <w:snapToGrid w:val="0"/>
      <w:jc w:val="center"/>
    </w:pPr>
    <w:rPr>
      <w:rFonts w:ascii="宋体" w:hAnsi="宋体" w:cs="Arial"/>
      <w:color w:val="000000"/>
      <w:szCs w:val="21"/>
    </w:rPr>
  </w:style>
  <w:style w:type="paragraph" w:customStyle="1" w:styleId="2947">
    <w:name w:val="燕山正文2"/>
    <w:basedOn w:val="1"/>
    <w:qFormat/>
    <w:uiPriority w:val="0"/>
    <w:pPr>
      <w:tabs>
        <w:tab w:val="left" w:pos="4680"/>
      </w:tabs>
      <w:adjustRightInd w:val="0"/>
      <w:snapToGrid w:val="0"/>
      <w:spacing w:line="480" w:lineRule="exact"/>
    </w:pPr>
    <w:rPr>
      <w:rFonts w:ascii="宋体" w:cs="宋体"/>
    </w:rPr>
  </w:style>
  <w:style w:type="paragraph" w:customStyle="1" w:styleId="2948">
    <w:name w:val="Char14"/>
    <w:basedOn w:val="1"/>
    <w:qFormat/>
    <w:uiPriority w:val="0"/>
    <w:pPr>
      <w:ind w:left="-48"/>
    </w:pPr>
  </w:style>
  <w:style w:type="paragraph" w:customStyle="1" w:styleId="2949">
    <w:name w:val="Char Char Char Char Char Char Char Char Char Char Char Char1"/>
    <w:basedOn w:val="1"/>
    <w:qFormat/>
    <w:uiPriority w:val="0"/>
    <w:pPr>
      <w:spacing w:line="240" w:lineRule="exact"/>
    </w:pPr>
    <w:rPr>
      <w:sz w:val="28"/>
      <w:szCs w:val="28"/>
    </w:rPr>
  </w:style>
  <w:style w:type="paragraph" w:customStyle="1" w:styleId="2950">
    <w:name w:val="23-47表名13"/>
    <w:basedOn w:val="1"/>
    <w:qFormat/>
    <w:uiPriority w:val="0"/>
    <w:pPr>
      <w:spacing w:line="440" w:lineRule="exact"/>
      <w:jc w:val="center"/>
    </w:pPr>
    <w:rPr>
      <w:rFonts w:ascii="宋体" w:hAnsi="宋体"/>
      <w:b/>
    </w:rPr>
  </w:style>
  <w:style w:type="paragraph" w:customStyle="1" w:styleId="2951">
    <w:name w:val="表内宋5中4"/>
    <w:basedOn w:val="1"/>
    <w:uiPriority w:val="0"/>
    <w:pPr>
      <w:adjustRightInd w:val="0"/>
      <w:snapToGrid w:val="0"/>
    </w:pPr>
    <w:rPr>
      <w:color w:val="000000"/>
      <w:szCs w:val="20"/>
    </w:rPr>
  </w:style>
  <w:style w:type="paragraph" w:customStyle="1" w:styleId="2952">
    <w:name w:val="标题43"/>
    <w:basedOn w:val="1"/>
    <w:uiPriority w:val="0"/>
    <w:pPr>
      <w:adjustRightInd w:val="0"/>
      <w:snapToGrid w:val="0"/>
      <w:spacing w:line="300" w:lineRule="auto"/>
    </w:pPr>
    <w:rPr>
      <w:rFonts w:ascii="黑体" w:eastAsia="黑体"/>
      <w:bCs/>
    </w:rPr>
  </w:style>
  <w:style w:type="paragraph" w:customStyle="1" w:styleId="2953">
    <w:name w:val="样式 表格内字体1 +2"/>
    <w:basedOn w:val="1"/>
    <w:next w:val="1029"/>
    <w:qFormat/>
    <w:uiPriority w:val="0"/>
    <w:pPr>
      <w:jc w:val="center"/>
    </w:pPr>
    <w:rPr>
      <w:rFonts w:ascii="宋体" w:cs="宋体"/>
      <w:szCs w:val="20"/>
    </w:rPr>
  </w:style>
  <w:style w:type="paragraph" w:customStyle="1" w:styleId="2954">
    <w:name w:val="Char Char Char Char Char Char Char311"/>
    <w:basedOn w:val="1"/>
    <w:qFormat/>
    <w:uiPriority w:val="0"/>
  </w:style>
  <w:style w:type="paragraph" w:customStyle="1" w:styleId="2955">
    <w:name w:val="表内541111"/>
    <w:basedOn w:val="1"/>
    <w:qFormat/>
    <w:uiPriority w:val="0"/>
    <w:pPr>
      <w:adjustRightInd w:val="0"/>
      <w:snapToGrid w:val="0"/>
      <w:spacing w:line="300" w:lineRule="auto"/>
      <w:jc w:val="center"/>
    </w:pPr>
    <w:rPr>
      <w:rFonts w:ascii="宋体" w:hAnsi="宋体" w:cs="宋体"/>
      <w:szCs w:val="20"/>
    </w:rPr>
  </w:style>
  <w:style w:type="paragraph" w:customStyle="1" w:styleId="2956">
    <w:name w:val="附件211"/>
    <w:basedOn w:val="3"/>
    <w:next w:val="1976"/>
    <w:uiPriority w:val="0"/>
    <w:pPr>
      <w:tabs>
        <w:tab w:val="left" w:pos="1566"/>
      </w:tabs>
      <w:spacing w:before="0" w:after="210"/>
    </w:pPr>
    <w:rPr>
      <w:rFonts w:ascii="黑体" w:hAnsi="宋体" w:eastAsia="黑体"/>
      <w:b w:val="0"/>
      <w:sz w:val="32"/>
      <w:szCs w:val="32"/>
    </w:rPr>
  </w:style>
  <w:style w:type="paragraph" w:customStyle="1" w:styleId="2957">
    <w:name w:val="Char3211"/>
    <w:basedOn w:val="1"/>
    <w:uiPriority w:val="0"/>
    <w:pPr>
      <w:ind w:left="-48"/>
    </w:pPr>
  </w:style>
  <w:style w:type="paragraph" w:customStyle="1" w:styleId="2958">
    <w:name w:val="样式 标题 1h1H1PIM 1标书11.标题 1Section HeadHeader11st levell1..."/>
    <w:basedOn w:val="3"/>
    <w:uiPriority w:val="0"/>
    <w:pPr>
      <w:spacing w:before="0" w:after="240" w:line="500" w:lineRule="exact"/>
      <w:ind w:right="210"/>
    </w:pPr>
    <w:rPr>
      <w:rFonts w:eastAsia="黑体" w:cs="宋体"/>
      <w:color w:val="000000"/>
      <w:sz w:val="30"/>
      <w:szCs w:val="20"/>
    </w:rPr>
  </w:style>
  <w:style w:type="paragraph" w:customStyle="1" w:styleId="2959">
    <w:name w:val="Char Char7 Char Char1 Char Char Char"/>
    <w:basedOn w:val="1"/>
    <w:uiPriority w:val="0"/>
    <w:pPr>
      <w:spacing w:line="240" w:lineRule="exact"/>
    </w:pPr>
    <w:rPr>
      <w:sz w:val="28"/>
      <w:szCs w:val="28"/>
    </w:rPr>
  </w:style>
  <w:style w:type="paragraph" w:customStyle="1" w:styleId="2960">
    <w:name w:val="proposal"/>
    <w:basedOn w:val="1"/>
    <w:qFormat/>
    <w:uiPriority w:val="0"/>
    <w:pPr>
      <w:autoSpaceDE w:val="0"/>
      <w:autoSpaceDN w:val="0"/>
      <w:spacing w:line="300" w:lineRule="auto"/>
      <w:ind w:left="1440" w:hanging="1440"/>
    </w:pPr>
    <w:rPr>
      <w:lang w:val="en-GB" w:eastAsia="en-GB"/>
    </w:rPr>
  </w:style>
  <w:style w:type="paragraph" w:customStyle="1" w:styleId="2961">
    <w:name w:val="texte"/>
    <w:basedOn w:val="1"/>
    <w:qFormat/>
    <w:uiPriority w:val="0"/>
    <w:pPr>
      <w:ind w:left="1134" w:right="284"/>
    </w:pPr>
    <w:rPr>
      <w:szCs w:val="20"/>
      <w:lang w:val="en-GB"/>
    </w:rPr>
  </w:style>
  <w:style w:type="paragraph" w:customStyle="1" w:styleId="2962">
    <w:name w:val="环评正文1"/>
    <w:basedOn w:val="1366"/>
    <w:qFormat/>
    <w:uiPriority w:val="0"/>
    <w:pPr>
      <w:spacing w:line="500" w:lineRule="exact"/>
    </w:pPr>
    <w:rPr>
      <w:rFonts w:ascii="仿宋_GB2312" w:hAnsi="宋体" w:eastAsia="仿宋_GB2312" w:cs="Times New Roman"/>
      <w:sz w:val="28"/>
      <w:szCs w:val="28"/>
    </w:rPr>
  </w:style>
  <w:style w:type="paragraph" w:customStyle="1" w:styleId="2963">
    <w:name w:val="Char Char2 Char Char Char Char1111"/>
    <w:basedOn w:val="1"/>
    <w:qFormat/>
    <w:uiPriority w:val="0"/>
  </w:style>
  <w:style w:type="paragraph" w:customStyle="1" w:styleId="2964">
    <w:name w:val="默认段落字体 Para Char Char Char Char Char3"/>
    <w:basedOn w:val="1"/>
    <w:qFormat/>
    <w:uiPriority w:val="0"/>
  </w:style>
  <w:style w:type="paragraph" w:customStyle="1" w:styleId="2965">
    <w:name w:val="正文格式＝43"/>
    <w:basedOn w:val="1976"/>
    <w:next w:val="1976"/>
    <w:qFormat/>
    <w:uiPriority w:val="0"/>
    <w:pPr>
      <w:ind w:firstLine="482"/>
    </w:pPr>
    <w:rPr>
      <w:rFonts w:ascii="宋体" w:hAnsi="宋体" w:eastAsia="宋体" w:cs="Times New Roman"/>
      <w:szCs w:val="24"/>
    </w:rPr>
  </w:style>
  <w:style w:type="paragraph" w:customStyle="1" w:styleId="2966">
    <w:name w:val="图题63"/>
    <w:basedOn w:val="1976"/>
    <w:next w:val="1976"/>
    <w:qFormat/>
    <w:uiPriority w:val="0"/>
    <w:pPr>
      <w:jc w:val="center"/>
    </w:pPr>
    <w:rPr>
      <w:rFonts w:ascii="黑体" w:hAnsi="宋体" w:eastAsia="黑体" w:cs="宋体"/>
      <w:b/>
      <w:bCs/>
      <w:szCs w:val="24"/>
    </w:rPr>
  </w:style>
  <w:style w:type="paragraph" w:customStyle="1" w:styleId="2967">
    <w:name w:val="燕山正文43"/>
    <w:basedOn w:val="1"/>
    <w:qFormat/>
    <w:uiPriority w:val="0"/>
    <w:pPr>
      <w:tabs>
        <w:tab w:val="left" w:pos="4680"/>
      </w:tabs>
      <w:adjustRightInd w:val="0"/>
      <w:snapToGrid w:val="0"/>
      <w:spacing w:line="480" w:lineRule="exact"/>
    </w:pPr>
    <w:rPr>
      <w:rFonts w:ascii="宋体" w:cs="宋体"/>
    </w:rPr>
  </w:style>
  <w:style w:type="paragraph" w:customStyle="1" w:styleId="2968">
    <w:name w:val="正文修改52"/>
    <w:basedOn w:val="1"/>
    <w:uiPriority w:val="0"/>
    <w:pPr>
      <w:tabs>
        <w:tab w:val="left" w:pos="4680"/>
      </w:tabs>
      <w:adjustRightInd w:val="0"/>
      <w:snapToGrid w:val="0"/>
      <w:spacing w:line="480" w:lineRule="exact"/>
    </w:pPr>
    <w:rPr>
      <w:rFonts w:ascii="宋体" w:hAnsi="宋体"/>
      <w:color w:val="000000"/>
    </w:rPr>
  </w:style>
  <w:style w:type="paragraph" w:customStyle="1" w:styleId="2969">
    <w:name w:val="样式 (符号) 宋体 首行缩进:  0.85 厘米 行距: 固定值 25 磅"/>
    <w:basedOn w:val="1"/>
    <w:qFormat/>
    <w:uiPriority w:val="0"/>
    <w:pPr>
      <w:spacing w:line="500" w:lineRule="exact"/>
      <w:ind w:firstLine="480"/>
    </w:pPr>
    <w:rPr>
      <w:rFonts w:hAnsi="宋体" w:cs="宋体"/>
      <w:szCs w:val="20"/>
    </w:rPr>
  </w:style>
  <w:style w:type="paragraph" w:customStyle="1" w:styleId="2970">
    <w:name w:val="表内文字小2212"/>
    <w:basedOn w:val="1"/>
    <w:uiPriority w:val="0"/>
    <w:pPr>
      <w:adjustRightInd w:val="0"/>
      <w:snapToGrid w:val="0"/>
      <w:jc w:val="center"/>
    </w:pPr>
    <w:rPr>
      <w:rFonts w:ascii="宋体" w:hAnsi="Times"/>
      <w:bCs/>
      <w:color w:val="000000"/>
      <w:szCs w:val="20"/>
    </w:rPr>
  </w:style>
  <w:style w:type="paragraph" w:customStyle="1" w:styleId="2971">
    <w:name w:val="表题19"/>
    <w:basedOn w:val="22"/>
    <w:uiPriority w:val="0"/>
    <w:pPr>
      <w:jc w:val="center"/>
    </w:pPr>
    <w:rPr>
      <w:rFonts w:ascii="黑体" w:hAnsi="Arial" w:cs="Arial"/>
      <w:sz w:val="24"/>
      <w:szCs w:val="24"/>
    </w:rPr>
  </w:style>
  <w:style w:type="paragraph" w:customStyle="1" w:styleId="2972">
    <w:name w:val="表内宋5中6"/>
    <w:basedOn w:val="1"/>
    <w:qFormat/>
    <w:uiPriority w:val="0"/>
    <w:pPr>
      <w:adjustRightInd w:val="0"/>
      <w:snapToGrid w:val="0"/>
    </w:pPr>
    <w:rPr>
      <w:color w:val="000000"/>
      <w:szCs w:val="20"/>
    </w:rPr>
  </w:style>
  <w:style w:type="paragraph" w:customStyle="1" w:styleId="2973">
    <w:name w:val="表内54124"/>
    <w:basedOn w:val="1"/>
    <w:uiPriority w:val="0"/>
    <w:pPr>
      <w:adjustRightInd w:val="0"/>
      <w:snapToGrid w:val="0"/>
      <w:spacing w:line="300" w:lineRule="auto"/>
      <w:jc w:val="center"/>
    </w:pPr>
    <w:rPr>
      <w:rFonts w:ascii="宋体" w:hAnsi="宋体" w:cs="宋体"/>
      <w:szCs w:val="20"/>
    </w:rPr>
  </w:style>
  <w:style w:type="paragraph" w:customStyle="1" w:styleId="2974">
    <w:name w:val="样式 标题 4无效格式无效格式1河石管道4H4H41小小节河石管道41H42H411小小节1河石管道42...5"/>
    <w:basedOn w:val="6"/>
    <w:qFormat/>
    <w:uiPriority w:val="0"/>
    <w:pPr>
      <w:adjustRightInd w:val="0"/>
      <w:snapToGrid w:val="0"/>
      <w:ind w:left="664" w:hanging="864"/>
    </w:pPr>
    <w:rPr>
      <w:rFonts w:ascii="黑体" w:hAnsi="Arial" w:eastAsia="黑体"/>
      <w:b w:val="0"/>
      <w:bCs w:val="0"/>
    </w:rPr>
  </w:style>
  <w:style w:type="paragraph" w:customStyle="1" w:styleId="2975">
    <w:name w:val="Char316"/>
    <w:basedOn w:val="1"/>
    <w:uiPriority w:val="0"/>
    <w:pPr>
      <w:ind w:left="-48"/>
    </w:pPr>
  </w:style>
  <w:style w:type="paragraph" w:customStyle="1" w:styleId="2976">
    <w:name w:val="Char419"/>
    <w:basedOn w:val="1"/>
    <w:qFormat/>
    <w:uiPriority w:val="0"/>
    <w:pPr>
      <w:ind w:left="-48"/>
    </w:pPr>
  </w:style>
  <w:style w:type="paragraph" w:customStyle="1" w:styleId="2977">
    <w:name w:val="Char Char2 Char Char Char Char27"/>
    <w:basedOn w:val="1"/>
    <w:qFormat/>
    <w:uiPriority w:val="0"/>
  </w:style>
  <w:style w:type="paragraph" w:customStyle="1" w:styleId="2978">
    <w:name w:val="表题144"/>
    <w:basedOn w:val="22"/>
    <w:uiPriority w:val="0"/>
    <w:pPr>
      <w:jc w:val="center"/>
    </w:pPr>
    <w:rPr>
      <w:rFonts w:ascii="黑体" w:hAnsi="Arial" w:cs="Arial"/>
      <w:b w:val="0"/>
      <w:sz w:val="24"/>
      <w:szCs w:val="24"/>
    </w:rPr>
  </w:style>
  <w:style w:type="paragraph" w:customStyle="1" w:styleId="2979">
    <w:name w:val="表题11"/>
    <w:basedOn w:val="22"/>
    <w:uiPriority w:val="0"/>
    <w:pPr>
      <w:jc w:val="center"/>
    </w:pPr>
    <w:rPr>
      <w:rFonts w:ascii="黑体" w:hAnsi="Arial" w:cs="Arial"/>
      <w:sz w:val="24"/>
      <w:szCs w:val="24"/>
    </w:rPr>
  </w:style>
  <w:style w:type="paragraph" w:customStyle="1" w:styleId="2980">
    <w:name w:val="正文格式21"/>
    <w:basedOn w:val="1"/>
    <w:qFormat/>
    <w:uiPriority w:val="0"/>
    <w:pPr>
      <w:ind w:firstLine="482"/>
    </w:pPr>
    <w:rPr>
      <w:rFonts w:ascii="宋体" w:hAnsi="宋体"/>
    </w:rPr>
  </w:style>
  <w:style w:type="paragraph" w:customStyle="1" w:styleId="2981">
    <w:name w:val="样式 正文文字 +"/>
    <w:basedOn w:val="1"/>
    <w:qFormat/>
    <w:uiPriority w:val="0"/>
    <w:pPr>
      <w:adjustRightInd w:val="0"/>
      <w:snapToGrid w:val="0"/>
      <w:spacing w:before="60" w:after="60" w:line="264" w:lineRule="auto"/>
      <w:ind w:firstLine="110" w:firstLineChars="110"/>
    </w:pPr>
    <w:rPr>
      <w:rFonts w:eastAsia="仿宋_GB2312"/>
    </w:rPr>
  </w:style>
  <w:style w:type="paragraph" w:customStyle="1" w:styleId="2982">
    <w:name w:val="report"/>
    <w:basedOn w:val="1"/>
    <w:qFormat/>
    <w:uiPriority w:val="0"/>
    <w:pPr>
      <w:adjustRightInd w:val="0"/>
      <w:spacing w:before="60" w:after="60" w:line="300" w:lineRule="atLeast"/>
      <w:ind w:left="505"/>
    </w:pPr>
    <w:rPr>
      <w:sz w:val="22"/>
      <w:szCs w:val="20"/>
    </w:rPr>
  </w:style>
  <w:style w:type="paragraph" w:customStyle="1" w:styleId="2983">
    <w:name w:val="Char Char Char Char Char Char Char125"/>
    <w:basedOn w:val="1"/>
    <w:qFormat/>
    <w:uiPriority w:val="0"/>
  </w:style>
  <w:style w:type="paragraph" w:customStyle="1" w:styleId="2984">
    <w:name w:val="Char328"/>
    <w:basedOn w:val="1"/>
    <w:uiPriority w:val="0"/>
    <w:pPr>
      <w:ind w:left="-48"/>
    </w:pPr>
  </w:style>
  <w:style w:type="paragraph" w:customStyle="1" w:styleId="2985">
    <w:name w:val="表中文字63"/>
    <w:basedOn w:val="1"/>
    <w:qFormat/>
    <w:uiPriority w:val="0"/>
    <w:pPr>
      <w:spacing w:line="240" w:lineRule="atLeast"/>
      <w:ind w:left="-24" w:leftChars="-10" w:right="-48" w:rightChars="-20"/>
      <w:jc w:val="center"/>
    </w:pPr>
    <w:rPr>
      <w:rFonts w:ascii="宋体"/>
      <w:szCs w:val="21"/>
    </w:rPr>
  </w:style>
  <w:style w:type="paragraph" w:customStyle="1" w:styleId="2986">
    <w:name w:val="黑体三号53"/>
    <w:basedOn w:val="1976"/>
    <w:uiPriority w:val="0"/>
    <w:pPr>
      <w:ind w:firstLine="482"/>
      <w:jc w:val="center"/>
    </w:pPr>
    <w:rPr>
      <w:rFonts w:ascii="黑体" w:hAnsi="宋体" w:eastAsia="黑体" w:cs="宋体"/>
      <w:b/>
      <w:bCs/>
      <w:sz w:val="32"/>
      <w:szCs w:val="20"/>
    </w:rPr>
  </w:style>
  <w:style w:type="paragraph" w:customStyle="1" w:styleId="2987">
    <w:name w:val="附件113"/>
    <w:basedOn w:val="3"/>
    <w:next w:val="1976"/>
    <w:uiPriority w:val="0"/>
    <w:pPr>
      <w:tabs>
        <w:tab w:val="left" w:pos="1566"/>
      </w:tabs>
      <w:spacing w:before="0" w:after="210"/>
    </w:pPr>
    <w:rPr>
      <w:rFonts w:ascii="黑体" w:hAnsi="宋体" w:eastAsia="黑体"/>
      <w:b w:val="0"/>
      <w:sz w:val="32"/>
      <w:szCs w:val="32"/>
    </w:rPr>
  </w:style>
  <w:style w:type="paragraph" w:customStyle="1" w:styleId="2988">
    <w:name w:val="样式1213"/>
    <w:basedOn w:val="1"/>
    <w:uiPriority w:val="0"/>
    <w:pPr>
      <w:tabs>
        <w:tab w:val="left" w:pos="4305"/>
      </w:tabs>
      <w:adjustRightInd w:val="0"/>
      <w:snapToGrid w:val="0"/>
      <w:jc w:val="center"/>
    </w:pPr>
    <w:rPr>
      <w:rFonts w:ascii="宋体" w:hAnsi="宋体"/>
      <w:b/>
      <w:szCs w:val="20"/>
    </w:rPr>
  </w:style>
  <w:style w:type="paragraph" w:customStyle="1" w:styleId="2989">
    <w:name w:val="图表题13"/>
    <w:basedOn w:val="1976"/>
    <w:next w:val="1976"/>
    <w:qFormat/>
    <w:uiPriority w:val="0"/>
    <w:pPr>
      <w:jc w:val="center"/>
    </w:pPr>
    <w:rPr>
      <w:rFonts w:ascii="黑体" w:hAnsi="宋体" w:eastAsia="黑体" w:cs="宋体"/>
      <w:b/>
      <w:bCs/>
      <w:szCs w:val="24"/>
    </w:rPr>
  </w:style>
  <w:style w:type="paragraph" w:customStyle="1" w:styleId="2990">
    <w:name w:val="燕山正文31"/>
    <w:basedOn w:val="1"/>
    <w:qFormat/>
    <w:uiPriority w:val="0"/>
    <w:pPr>
      <w:tabs>
        <w:tab w:val="left" w:pos="4680"/>
      </w:tabs>
      <w:adjustRightInd w:val="0"/>
      <w:snapToGrid w:val="0"/>
      <w:spacing w:line="480" w:lineRule="exact"/>
    </w:pPr>
    <w:rPr>
      <w:rFonts w:ascii="宋体" w:cs="宋体"/>
    </w:rPr>
  </w:style>
  <w:style w:type="paragraph" w:customStyle="1" w:styleId="2991">
    <w:name w:val="标题412"/>
    <w:basedOn w:val="6"/>
    <w:next w:val="1"/>
    <w:uiPriority w:val="0"/>
    <w:pPr>
      <w:spacing w:before="160" w:after="170"/>
    </w:pPr>
    <w:rPr>
      <w:rFonts w:ascii="黑体" w:hAnsi="Arial" w:eastAsia="黑体"/>
    </w:rPr>
  </w:style>
  <w:style w:type="paragraph" w:customStyle="1" w:styleId="2992">
    <w:name w:val="燕山正文1122"/>
    <w:basedOn w:val="1"/>
    <w:uiPriority w:val="0"/>
    <w:pPr>
      <w:tabs>
        <w:tab w:val="left" w:pos="4680"/>
      </w:tabs>
      <w:adjustRightInd w:val="0"/>
      <w:snapToGrid w:val="0"/>
      <w:spacing w:line="480" w:lineRule="exact"/>
    </w:pPr>
    <w:rPr>
      <w:rFonts w:ascii="宋体" w:hAnsi="宋体" w:cs="宋体"/>
      <w:bCs/>
      <w:color w:val="000000"/>
    </w:rPr>
  </w:style>
  <w:style w:type="paragraph" w:customStyle="1" w:styleId="2993">
    <w:name w:val="新正文 Char Char Char Char"/>
    <w:basedOn w:val="1"/>
    <w:qFormat/>
    <w:uiPriority w:val="0"/>
    <w:pPr>
      <w:spacing w:line="480" w:lineRule="exact"/>
      <w:ind w:firstLine="482"/>
    </w:pPr>
    <w:rPr>
      <w:rFonts w:ascii="仿宋_GB2312" w:eastAsia="仿宋_GB2312"/>
      <w:bCs/>
      <w:sz w:val="28"/>
      <w:szCs w:val="20"/>
    </w:rPr>
  </w:style>
  <w:style w:type="paragraph" w:customStyle="1" w:styleId="2994">
    <w:name w:val="text14 style1"/>
    <w:basedOn w:val="1"/>
    <w:uiPriority w:val="0"/>
    <w:pPr>
      <w:spacing w:before="100" w:beforeAutospacing="1" w:after="100" w:afterAutospacing="1"/>
    </w:pPr>
    <w:rPr>
      <w:rFonts w:ascii="Arial Unicode MS" w:hAnsi="Arial Unicode MS" w:eastAsia="Arial Unicode MS" w:cs="Arial Unicode MS"/>
    </w:rPr>
  </w:style>
  <w:style w:type="paragraph" w:customStyle="1" w:styleId="2995">
    <w:name w:val="基准篇头"/>
    <w:basedOn w:val="1"/>
    <w:next w:val="33"/>
    <w:qFormat/>
    <w:uiPriority w:val="0"/>
    <w:pPr>
      <w:keepNext/>
      <w:overflowPunct w:val="0"/>
      <w:autoSpaceDE w:val="0"/>
      <w:autoSpaceDN w:val="0"/>
      <w:adjustRightInd w:val="0"/>
      <w:spacing w:before="240" w:after="120"/>
    </w:pPr>
    <w:rPr>
      <w:rFonts w:ascii="Arial" w:hAnsi="Arial"/>
      <w:b/>
      <w:kern w:val="28"/>
      <w:sz w:val="36"/>
      <w:szCs w:val="20"/>
    </w:rPr>
  </w:style>
  <w:style w:type="paragraph" w:customStyle="1" w:styleId="2996">
    <w:name w:val="样式 样式 样式 样式 样式 标题 1章标题 1b1 + 非加粗 黑色 居中 段前: 15.6 磅 段后: 15.6 磅 + 段..."/>
    <w:basedOn w:val="1"/>
    <w:qFormat/>
    <w:uiPriority w:val="0"/>
    <w:pPr>
      <w:keepNext/>
      <w:keepLines/>
      <w:spacing w:beforeLines="100"/>
      <w:jc w:val="center"/>
      <w:outlineLvl w:val="0"/>
    </w:pPr>
    <w:rPr>
      <w:rFonts w:eastAsia="黑体"/>
      <w:b/>
      <w:kern w:val="44"/>
      <w:sz w:val="44"/>
      <w:szCs w:val="20"/>
    </w:rPr>
  </w:style>
  <w:style w:type="paragraph" w:customStyle="1" w:styleId="2997">
    <w:name w:val="Char Char Char1 Char Char Char Char Char Char Char Char Char Char Char Char Char Char Char Char Char Char Char Char Char Char Char Char Char Char Char Char"/>
    <w:basedOn w:val="1"/>
    <w:qFormat/>
    <w:uiPriority w:val="0"/>
    <w:rPr>
      <w:szCs w:val="21"/>
    </w:rPr>
  </w:style>
  <w:style w:type="paragraph" w:customStyle="1" w:styleId="2998">
    <w:name w:val="正文24"/>
    <w:qFormat/>
    <w:uiPriority w:val="0"/>
    <w:pPr>
      <w:adjustRightInd w:val="0"/>
      <w:snapToGrid w:val="0"/>
      <w:spacing w:after="200" w:line="480" w:lineRule="atLeast"/>
      <w:jc w:val="center"/>
    </w:pPr>
    <w:rPr>
      <w:rFonts w:ascii="宋体" w:hAnsi="Times New Roman" w:eastAsiaTheme="majorEastAsia" w:cstheme="majorBidi"/>
      <w:spacing w:val="6"/>
      <w:kern w:val="0"/>
      <w:sz w:val="22"/>
      <w:szCs w:val="22"/>
      <w:lang w:val="en-US" w:eastAsia="en-US" w:bidi="en-US"/>
    </w:rPr>
  </w:style>
  <w:style w:type="paragraph" w:customStyle="1" w:styleId="2999">
    <w:name w:val="表内宋51113"/>
    <w:basedOn w:val="79"/>
    <w:uiPriority w:val="0"/>
    <w:pPr>
      <w:adjustRightInd w:val="0"/>
      <w:snapToGrid w:val="0"/>
      <w:spacing w:before="0" w:beforeAutospacing="0" w:after="0" w:afterAutospacing="0"/>
    </w:pPr>
    <w:rPr>
      <w:b/>
      <w:bCs/>
      <w:color w:val="000000"/>
      <w:kern w:val="2"/>
      <w:sz w:val="21"/>
    </w:rPr>
  </w:style>
  <w:style w:type="paragraph" w:customStyle="1" w:styleId="3000">
    <w:name w:val="sss"/>
    <w:basedOn w:val="1"/>
    <w:uiPriority w:val="0"/>
    <w:pPr>
      <w:tabs>
        <w:tab w:val="left" w:pos="480"/>
        <w:tab w:val="left" w:pos="648"/>
      </w:tabs>
      <w:autoSpaceDE w:val="0"/>
      <w:autoSpaceDN w:val="0"/>
      <w:adjustRightInd w:val="0"/>
      <w:ind w:left="432" w:hanging="144"/>
    </w:pPr>
    <w:rPr>
      <w:rFonts w:ascii="Bookman Old Style" w:hAnsi="Bookman Old Style" w:cs="Arial"/>
      <w:bCs/>
      <w:sz w:val="22"/>
      <w:szCs w:val="20"/>
    </w:rPr>
  </w:style>
  <w:style w:type="paragraph" w:customStyle="1" w:styleId="3001">
    <w:name w:val="样式 样式 样式 标题 3条标题1.1.1Section标题 3 Char Char + 首行缩进:  2 字符 + 段前: 0..."/>
    <w:basedOn w:val="1"/>
    <w:uiPriority w:val="0"/>
    <w:pPr>
      <w:keepNext/>
      <w:keepLines/>
      <w:snapToGrid w:val="0"/>
      <w:spacing w:beforeLines="30"/>
      <w:outlineLvl w:val="2"/>
    </w:pPr>
    <w:rPr>
      <w:b/>
      <w:bCs/>
      <w:sz w:val="28"/>
      <w:szCs w:val="28"/>
    </w:rPr>
  </w:style>
  <w:style w:type="paragraph" w:customStyle="1" w:styleId="3002">
    <w:name w:val="样式 标题 1 + 两端对齐"/>
    <w:basedOn w:val="3"/>
    <w:qFormat/>
    <w:uiPriority w:val="0"/>
    <w:pPr>
      <w:spacing w:beforeLines="50" w:after="0" w:line="400" w:lineRule="exact"/>
    </w:pPr>
    <w:rPr>
      <w:rFonts w:ascii="宋体" w:hAnsi="宋体" w:eastAsia="仿宋_GB2312"/>
      <w:b w:val="0"/>
      <w:sz w:val="28"/>
      <w:szCs w:val="20"/>
    </w:rPr>
  </w:style>
  <w:style w:type="paragraph" w:customStyle="1" w:styleId="3003">
    <w:name w:val="福建正文缩进12"/>
    <w:basedOn w:val="21"/>
    <w:qFormat/>
    <w:uiPriority w:val="0"/>
    <w:pPr>
      <w:adjustRightInd w:val="0"/>
      <w:snapToGrid w:val="0"/>
      <w:ind w:firstLine="567" w:firstLineChars="0"/>
    </w:pPr>
    <w:rPr>
      <w:rFonts w:ascii="宋体" w:eastAsia="宋体"/>
    </w:rPr>
  </w:style>
  <w:style w:type="paragraph" w:customStyle="1" w:styleId="3004">
    <w:name w:val="表格内字体312"/>
    <w:basedOn w:val="1976"/>
    <w:next w:val="1976"/>
    <w:qFormat/>
    <w:uiPriority w:val="0"/>
    <w:pPr>
      <w:jc w:val="center"/>
    </w:pPr>
    <w:rPr>
      <w:rFonts w:ascii="宋体" w:hAnsi="宋体" w:eastAsia="宋体" w:cs="Times New Roman"/>
      <w:szCs w:val="24"/>
    </w:rPr>
  </w:style>
  <w:style w:type="paragraph" w:customStyle="1" w:styleId="3005">
    <w:name w:val="正文格式＝412"/>
    <w:basedOn w:val="1976"/>
    <w:next w:val="1976"/>
    <w:qFormat/>
    <w:uiPriority w:val="0"/>
    <w:pPr>
      <w:ind w:firstLine="482"/>
    </w:pPr>
    <w:rPr>
      <w:rFonts w:ascii="宋体" w:hAnsi="宋体" w:eastAsia="宋体" w:cs="Times New Roman"/>
      <w:szCs w:val="24"/>
    </w:rPr>
  </w:style>
  <w:style w:type="paragraph" w:customStyle="1" w:styleId="3006">
    <w:name w:val="标题41112"/>
    <w:basedOn w:val="1"/>
    <w:uiPriority w:val="0"/>
    <w:pPr>
      <w:adjustRightInd w:val="0"/>
      <w:snapToGrid w:val="0"/>
      <w:spacing w:line="300" w:lineRule="auto"/>
    </w:pPr>
    <w:rPr>
      <w:rFonts w:ascii="黑体" w:hAnsi="宋体" w:eastAsia="黑体" w:cs="宋体"/>
      <w:bCs/>
      <w:szCs w:val="20"/>
    </w:rPr>
  </w:style>
  <w:style w:type="paragraph" w:customStyle="1" w:styleId="3007">
    <w:name w:val="Char232"/>
    <w:basedOn w:val="1"/>
    <w:qFormat/>
    <w:uiPriority w:val="0"/>
    <w:pPr>
      <w:ind w:left="-48"/>
    </w:pPr>
  </w:style>
  <w:style w:type="paragraph" w:customStyle="1" w:styleId="3008">
    <w:name w:val="Char118"/>
    <w:basedOn w:val="1"/>
    <w:uiPriority w:val="0"/>
    <w:pPr>
      <w:adjustRightInd w:val="0"/>
      <w:snapToGrid w:val="0"/>
      <w:spacing w:beforeLines="50"/>
    </w:pPr>
    <w:rPr>
      <w:rFonts w:ascii="黑体" w:eastAsia="黑体"/>
      <w:sz w:val="32"/>
      <w:szCs w:val="32"/>
    </w:rPr>
  </w:style>
  <w:style w:type="paragraph" w:customStyle="1" w:styleId="3009">
    <w:name w:val="Char Char Char1 Char Char Char Char Char Char Char Char Char"/>
    <w:basedOn w:val="1"/>
    <w:qFormat/>
    <w:uiPriority w:val="0"/>
    <w:rPr>
      <w:rFonts w:ascii="黑体" w:hAnsi="黑体" w:eastAsia="黑体"/>
      <w:b/>
      <w:spacing w:val="10"/>
      <w:sz w:val="28"/>
      <w:szCs w:val="20"/>
    </w:rPr>
  </w:style>
  <w:style w:type="paragraph" w:customStyle="1" w:styleId="3010">
    <w:name w:val="表内宋5"/>
    <w:basedOn w:val="1"/>
    <w:qFormat/>
    <w:uiPriority w:val="0"/>
    <w:pPr>
      <w:autoSpaceDE w:val="0"/>
      <w:autoSpaceDN w:val="0"/>
      <w:adjustRightInd w:val="0"/>
      <w:snapToGrid w:val="0"/>
    </w:pPr>
    <w:rPr>
      <w:w w:val="90"/>
      <w:szCs w:val="20"/>
    </w:rPr>
  </w:style>
  <w:style w:type="paragraph" w:customStyle="1" w:styleId="3011">
    <w:name w:val="表格内字体3"/>
    <w:basedOn w:val="1976"/>
    <w:next w:val="1976"/>
    <w:uiPriority w:val="0"/>
    <w:pPr>
      <w:jc w:val="center"/>
    </w:pPr>
    <w:rPr>
      <w:rFonts w:ascii="宋体" w:hAnsi="宋体" w:eastAsia="宋体" w:cs="Times New Roman"/>
      <w:szCs w:val="24"/>
    </w:rPr>
  </w:style>
  <w:style w:type="paragraph" w:customStyle="1" w:styleId="3012">
    <w:name w:val="样式 标题 4无效格式无效格式1河石管道4H4H41小小节河石管道41H42H411小小节1河石管道42..."/>
    <w:basedOn w:val="6"/>
    <w:uiPriority w:val="0"/>
    <w:pPr>
      <w:adjustRightInd w:val="0"/>
      <w:snapToGrid w:val="0"/>
      <w:ind w:left="664" w:hanging="864"/>
    </w:pPr>
    <w:rPr>
      <w:rFonts w:ascii="黑体" w:hAnsi="Arial" w:eastAsia="黑体"/>
      <w:b w:val="0"/>
      <w:bCs w:val="0"/>
    </w:rPr>
  </w:style>
  <w:style w:type="paragraph" w:customStyle="1" w:styleId="3013">
    <w:name w:val="正文修改5"/>
    <w:basedOn w:val="1"/>
    <w:qFormat/>
    <w:uiPriority w:val="0"/>
    <w:pPr>
      <w:tabs>
        <w:tab w:val="left" w:pos="4680"/>
      </w:tabs>
      <w:adjustRightInd w:val="0"/>
      <w:snapToGrid w:val="0"/>
      <w:spacing w:line="480" w:lineRule="exact"/>
    </w:pPr>
    <w:rPr>
      <w:rFonts w:ascii="宋体" w:hAnsi="宋体"/>
      <w:color w:val="000000"/>
    </w:rPr>
  </w:style>
  <w:style w:type="paragraph" w:customStyle="1" w:styleId="3014">
    <w:name w:val="附件11"/>
    <w:basedOn w:val="3"/>
    <w:next w:val="1976"/>
    <w:qFormat/>
    <w:uiPriority w:val="0"/>
    <w:pPr>
      <w:tabs>
        <w:tab w:val="left" w:pos="1566"/>
      </w:tabs>
      <w:spacing w:before="0" w:after="210"/>
    </w:pPr>
    <w:rPr>
      <w:rFonts w:ascii="黑体" w:hAnsi="宋体" w:eastAsia="黑体"/>
      <w:b w:val="0"/>
      <w:sz w:val="32"/>
      <w:szCs w:val="32"/>
    </w:rPr>
  </w:style>
  <w:style w:type="paragraph" w:customStyle="1" w:styleId="3015">
    <w:name w:val="表内文字小34"/>
    <w:basedOn w:val="1"/>
    <w:qFormat/>
    <w:uiPriority w:val="0"/>
    <w:pPr>
      <w:adjustRightInd w:val="0"/>
      <w:snapToGrid w:val="0"/>
      <w:jc w:val="center"/>
    </w:pPr>
    <w:rPr>
      <w:rFonts w:ascii="宋体" w:hAnsi="Times"/>
      <w:szCs w:val="20"/>
    </w:rPr>
  </w:style>
  <w:style w:type="paragraph" w:customStyle="1" w:styleId="3016">
    <w:name w:val="表内宋5中33"/>
    <w:basedOn w:val="1"/>
    <w:qFormat/>
    <w:uiPriority w:val="0"/>
    <w:pPr>
      <w:adjustRightInd w:val="0"/>
      <w:snapToGrid w:val="0"/>
    </w:pPr>
    <w:rPr>
      <w:color w:val="000000"/>
      <w:szCs w:val="20"/>
    </w:rPr>
  </w:style>
  <w:style w:type="paragraph" w:customStyle="1" w:styleId="3017">
    <w:name w:val="表内宋5中12"/>
    <w:basedOn w:val="1"/>
    <w:qFormat/>
    <w:uiPriority w:val="0"/>
    <w:pPr>
      <w:adjustRightInd w:val="0"/>
      <w:snapToGrid w:val="0"/>
      <w:jc w:val="center"/>
    </w:pPr>
    <w:rPr>
      <w:rFonts w:ascii="宋体" w:hAnsi="宋体" w:cs="宋体"/>
      <w:szCs w:val="20"/>
    </w:rPr>
  </w:style>
  <w:style w:type="paragraph" w:customStyle="1" w:styleId="3018">
    <w:name w:val="正文格式82"/>
    <w:basedOn w:val="1"/>
    <w:qFormat/>
    <w:uiPriority w:val="0"/>
    <w:pPr>
      <w:ind w:firstLine="482"/>
    </w:pPr>
    <w:rPr>
      <w:rFonts w:ascii="宋体" w:hAnsi="宋体"/>
    </w:rPr>
  </w:style>
  <w:style w:type="paragraph" w:customStyle="1" w:styleId="3019">
    <w:name w:val="Char72"/>
    <w:basedOn w:val="1"/>
    <w:qFormat/>
    <w:uiPriority w:val="0"/>
    <w:pPr>
      <w:ind w:left="-48"/>
    </w:pPr>
  </w:style>
  <w:style w:type="paragraph" w:customStyle="1" w:styleId="3020">
    <w:name w:val="Char Char Char Char1 Char Char Char5"/>
    <w:basedOn w:val="1"/>
    <w:qFormat/>
    <w:uiPriority w:val="0"/>
    <w:pPr>
      <w:spacing w:after="160" w:line="240" w:lineRule="exact"/>
    </w:pPr>
    <w:rPr>
      <w:rFonts w:ascii="Verdana" w:hAnsi="Verdana"/>
      <w:sz w:val="20"/>
      <w:szCs w:val="20"/>
    </w:rPr>
  </w:style>
  <w:style w:type="paragraph" w:customStyle="1" w:styleId="3021">
    <w:name w:val="图题111"/>
    <w:basedOn w:val="1976"/>
    <w:next w:val="1976"/>
    <w:qFormat/>
    <w:uiPriority w:val="0"/>
    <w:pPr>
      <w:jc w:val="center"/>
    </w:pPr>
    <w:rPr>
      <w:rFonts w:ascii="黑体" w:hAnsi="宋体" w:eastAsia="黑体" w:cs="宋体"/>
      <w:b/>
      <w:bCs/>
      <w:szCs w:val="24"/>
    </w:rPr>
  </w:style>
  <w:style w:type="paragraph" w:customStyle="1" w:styleId="3022">
    <w:name w:val="Char4111"/>
    <w:basedOn w:val="1"/>
    <w:qFormat/>
    <w:uiPriority w:val="0"/>
    <w:pPr>
      <w:ind w:left="-48"/>
    </w:pPr>
  </w:style>
  <w:style w:type="paragraph" w:customStyle="1" w:styleId="3023">
    <w:name w:val="Char Char7 Char Char1 Char"/>
    <w:basedOn w:val="1"/>
    <w:qFormat/>
    <w:uiPriority w:val="0"/>
    <w:pPr>
      <w:spacing w:line="240" w:lineRule="exact"/>
    </w:pPr>
    <w:rPr>
      <w:sz w:val="28"/>
      <w:szCs w:val="28"/>
    </w:rPr>
  </w:style>
  <w:style w:type="paragraph" w:customStyle="1" w:styleId="3024">
    <w:name w:val="样式 标题 3小标题小节标题标题3H3h33rd level第二层条标题4 + Arial Char Char"/>
    <w:basedOn w:val="5"/>
    <w:qFormat/>
    <w:uiPriority w:val="0"/>
    <w:pPr>
      <w:tabs>
        <w:tab w:val="left" w:pos="0"/>
        <w:tab w:val="left" w:pos="993"/>
      </w:tabs>
      <w:adjustRightInd w:val="0"/>
      <w:spacing w:after="60"/>
      <w:ind w:left="851"/>
    </w:pPr>
    <w:rPr>
      <w:rFonts w:ascii="Times New Roman" w:hAnsi="Times New Roman"/>
      <w:bCs/>
      <w:iCs w:val="0"/>
      <w:smallCaps w:val="0"/>
      <w:kern w:val="32"/>
      <w:sz w:val="30"/>
      <w:szCs w:val="20"/>
    </w:rPr>
  </w:style>
  <w:style w:type="paragraph" w:customStyle="1" w:styleId="3025">
    <w:name w:val="正文缩进 2字符1"/>
    <w:basedOn w:val="1"/>
    <w:qFormat/>
    <w:uiPriority w:val="0"/>
    <w:pPr>
      <w:tabs>
        <w:tab w:val="left" w:pos="2160"/>
      </w:tabs>
      <w:snapToGrid w:val="0"/>
      <w:spacing w:before="120" w:after="120"/>
      <w:ind w:firstLine="480"/>
    </w:pPr>
    <w:rPr>
      <w:rFonts w:eastAsia="仿宋_GB2312"/>
      <w:color w:val="000000"/>
      <w:szCs w:val="21"/>
    </w:rPr>
  </w:style>
  <w:style w:type="paragraph" w:customStyle="1" w:styleId="3026">
    <w:name w:val="Char Char Char Char1 Char Char Char211"/>
    <w:basedOn w:val="1"/>
    <w:qFormat/>
    <w:uiPriority w:val="0"/>
    <w:pPr>
      <w:spacing w:after="160" w:line="240" w:lineRule="exact"/>
    </w:pPr>
    <w:rPr>
      <w:rFonts w:ascii="Verdana" w:hAnsi="Verdana"/>
      <w:sz w:val="20"/>
      <w:szCs w:val="20"/>
    </w:rPr>
  </w:style>
  <w:style w:type="paragraph" w:customStyle="1" w:styleId="3027">
    <w:name w:val="样式15"/>
    <w:basedOn w:val="1"/>
    <w:qFormat/>
    <w:uiPriority w:val="0"/>
    <w:pPr>
      <w:tabs>
        <w:tab w:val="left" w:pos="4305"/>
      </w:tabs>
      <w:adjustRightInd w:val="0"/>
      <w:snapToGrid w:val="0"/>
      <w:jc w:val="center"/>
    </w:pPr>
    <w:rPr>
      <w:rFonts w:ascii="宋体" w:hAnsi="宋体"/>
      <w:b/>
      <w:szCs w:val="20"/>
    </w:rPr>
  </w:style>
  <w:style w:type="paragraph" w:customStyle="1" w:styleId="3028">
    <w:name w:val="附件13"/>
    <w:basedOn w:val="3"/>
    <w:next w:val="1976"/>
    <w:qFormat/>
    <w:uiPriority w:val="0"/>
    <w:pPr>
      <w:tabs>
        <w:tab w:val="left" w:pos="1566"/>
      </w:tabs>
      <w:adjustRightInd w:val="0"/>
      <w:snapToGrid w:val="0"/>
      <w:spacing w:beforeLines="100" w:after="0"/>
    </w:pPr>
    <w:rPr>
      <w:rFonts w:ascii="黑体" w:hAnsi="宋体" w:eastAsia="黑体"/>
      <w:sz w:val="32"/>
      <w:szCs w:val="32"/>
    </w:rPr>
  </w:style>
  <w:style w:type="paragraph" w:customStyle="1" w:styleId="3029">
    <w:name w:val="表内文字小3142"/>
    <w:basedOn w:val="1"/>
    <w:qFormat/>
    <w:uiPriority w:val="0"/>
    <w:pPr>
      <w:adjustRightInd w:val="0"/>
      <w:snapToGrid w:val="0"/>
      <w:jc w:val="center"/>
    </w:pPr>
    <w:rPr>
      <w:rFonts w:ascii="宋体" w:hAnsi="Times" w:cs="宋体"/>
      <w:bCs/>
      <w:color w:val="003366"/>
      <w:szCs w:val="20"/>
    </w:rPr>
  </w:style>
  <w:style w:type="paragraph" w:customStyle="1" w:styleId="3030">
    <w:name w:val="表题1212"/>
    <w:basedOn w:val="22"/>
    <w:qFormat/>
    <w:uiPriority w:val="0"/>
    <w:pPr>
      <w:jc w:val="center"/>
    </w:pPr>
    <w:rPr>
      <w:rFonts w:ascii="黑体" w:hAnsi="Arial" w:cs="Arial"/>
      <w:sz w:val="24"/>
      <w:szCs w:val="24"/>
    </w:rPr>
  </w:style>
  <w:style w:type="paragraph" w:customStyle="1" w:styleId="3031">
    <w:name w:val="表内文字小217"/>
    <w:basedOn w:val="1"/>
    <w:qFormat/>
    <w:uiPriority w:val="0"/>
    <w:pPr>
      <w:adjustRightInd w:val="0"/>
      <w:snapToGrid w:val="0"/>
      <w:jc w:val="center"/>
    </w:pPr>
    <w:rPr>
      <w:rFonts w:ascii="宋体" w:hAnsi="Times"/>
      <w:bCs/>
      <w:color w:val="000000"/>
      <w:szCs w:val="20"/>
    </w:rPr>
  </w:style>
  <w:style w:type="paragraph" w:customStyle="1" w:styleId="3032">
    <w:name w:val="正文修改14"/>
    <w:basedOn w:val="1"/>
    <w:qFormat/>
    <w:uiPriority w:val="0"/>
    <w:pPr>
      <w:tabs>
        <w:tab w:val="left" w:pos="4680"/>
      </w:tabs>
      <w:adjustRightInd w:val="0"/>
      <w:snapToGrid w:val="0"/>
      <w:spacing w:line="480" w:lineRule="exact"/>
    </w:pPr>
    <w:rPr>
      <w:rFonts w:ascii="宋体" w:hAnsi="宋体"/>
      <w:color w:val="000000"/>
    </w:rPr>
  </w:style>
  <w:style w:type="paragraph" w:customStyle="1" w:styleId="3033">
    <w:name w:val="表中文字114"/>
    <w:basedOn w:val="1"/>
    <w:qFormat/>
    <w:uiPriority w:val="0"/>
    <w:pPr>
      <w:spacing w:line="240" w:lineRule="atLeast"/>
      <w:ind w:left="-24" w:leftChars="-10" w:right="-48" w:rightChars="-20"/>
      <w:jc w:val="center"/>
    </w:pPr>
    <w:rPr>
      <w:rFonts w:ascii="宋体"/>
      <w:szCs w:val="21"/>
    </w:rPr>
  </w:style>
  <w:style w:type="paragraph" w:customStyle="1" w:styleId="3034">
    <w:name w:val="标题415"/>
    <w:basedOn w:val="6"/>
    <w:next w:val="1"/>
    <w:qFormat/>
    <w:uiPriority w:val="0"/>
    <w:pPr>
      <w:spacing w:before="160" w:after="170"/>
    </w:pPr>
    <w:rPr>
      <w:rFonts w:ascii="黑体" w:hAnsi="Arial" w:eastAsia="黑体"/>
    </w:rPr>
  </w:style>
  <w:style w:type="paragraph" w:customStyle="1" w:styleId="3035">
    <w:name w:val="Char Char Char Char Char Char Char210"/>
    <w:basedOn w:val="1"/>
    <w:qFormat/>
    <w:uiPriority w:val="0"/>
  </w:style>
  <w:style w:type="paragraph" w:customStyle="1" w:styleId="3036">
    <w:name w:val="Char Char Char Char Char Char Char36"/>
    <w:basedOn w:val="1"/>
    <w:qFormat/>
    <w:uiPriority w:val="0"/>
  </w:style>
  <w:style w:type="paragraph" w:customStyle="1" w:styleId="3037">
    <w:name w:val="Char66"/>
    <w:basedOn w:val="1"/>
    <w:qFormat/>
    <w:uiPriority w:val="0"/>
    <w:pPr>
      <w:ind w:left="-48"/>
    </w:pPr>
  </w:style>
  <w:style w:type="paragraph" w:customStyle="1" w:styleId="3038">
    <w:name w:val="正文格式1"/>
    <w:basedOn w:val="1"/>
    <w:qFormat/>
    <w:uiPriority w:val="0"/>
    <w:pPr>
      <w:ind w:firstLine="482"/>
    </w:pPr>
    <w:rPr>
      <w:rFonts w:ascii="宋体" w:hAnsi="宋体"/>
    </w:rPr>
  </w:style>
  <w:style w:type="paragraph" w:customStyle="1" w:styleId="3039">
    <w:name w:val="23-47表名"/>
    <w:basedOn w:val="1"/>
    <w:qFormat/>
    <w:uiPriority w:val="0"/>
    <w:pPr>
      <w:spacing w:line="440" w:lineRule="exact"/>
      <w:jc w:val="center"/>
    </w:pPr>
    <w:rPr>
      <w:rFonts w:ascii="宋体" w:hAnsi="宋体"/>
      <w:b/>
    </w:rPr>
  </w:style>
  <w:style w:type="paragraph" w:customStyle="1" w:styleId="3040">
    <w:name w:val="表文字53"/>
    <w:basedOn w:val="1"/>
    <w:qFormat/>
    <w:uiPriority w:val="0"/>
    <w:pPr>
      <w:adjustRightInd w:val="0"/>
    </w:pPr>
    <w:rPr>
      <w:rFonts w:ascii="宋体"/>
      <w:szCs w:val="20"/>
    </w:rPr>
  </w:style>
  <w:style w:type="paragraph" w:customStyle="1" w:styleId="3041">
    <w:name w:val="表内宋5中3"/>
    <w:basedOn w:val="1"/>
    <w:qFormat/>
    <w:uiPriority w:val="0"/>
    <w:pPr>
      <w:adjustRightInd w:val="0"/>
      <w:snapToGrid w:val="0"/>
    </w:pPr>
    <w:rPr>
      <w:color w:val="000000"/>
      <w:szCs w:val="20"/>
    </w:rPr>
  </w:style>
  <w:style w:type="paragraph" w:customStyle="1" w:styleId="3042">
    <w:name w:val="Char Char1 Char Char1 Char"/>
    <w:basedOn w:val="1"/>
    <w:qFormat/>
    <w:uiPriority w:val="0"/>
    <w:rPr>
      <w:szCs w:val="21"/>
    </w:rPr>
  </w:style>
  <w:style w:type="character" w:customStyle="1" w:styleId="3043">
    <w:name w:val="样式 标题 3 + 左侧:  0 厘米 首行缩进:  0 厘米 Char Char"/>
    <w:link w:val="3044"/>
    <w:qFormat/>
    <w:locked/>
    <w:uiPriority w:val="0"/>
    <w:rPr>
      <w:rFonts w:cstheme="majorBidi"/>
      <w:b/>
      <w:bCs/>
      <w:kern w:val="32"/>
      <w:sz w:val="32"/>
      <w:szCs w:val="32"/>
    </w:rPr>
  </w:style>
  <w:style w:type="paragraph" w:customStyle="1" w:styleId="3044">
    <w:name w:val="样式 标题 3 + 左侧:  0 厘米 首行缩进:  0 厘米 Char"/>
    <w:basedOn w:val="5"/>
    <w:link w:val="3043"/>
    <w:qFormat/>
    <w:uiPriority w:val="0"/>
    <w:pPr>
      <w:tabs>
        <w:tab w:val="left" w:pos="709"/>
        <w:tab w:val="left" w:pos="993"/>
      </w:tabs>
      <w:adjustRightInd w:val="0"/>
      <w:spacing w:after="60" w:line="500" w:lineRule="exact"/>
      <w:ind w:left="709" w:hanging="709"/>
    </w:pPr>
    <w:rPr>
      <w:rFonts w:asciiTheme="minorHAnsi" w:hAnsiTheme="minorHAnsi"/>
      <w:bCs/>
      <w:iCs w:val="0"/>
      <w:smallCaps w:val="0"/>
      <w:spacing w:val="0"/>
      <w:kern w:val="32"/>
      <w:sz w:val="32"/>
      <w:szCs w:val="32"/>
      <w:lang w:eastAsia="zh-CN" w:bidi="ar-SA"/>
    </w:rPr>
  </w:style>
  <w:style w:type="paragraph" w:customStyle="1" w:styleId="3045">
    <w:name w:val="Char Char Char Char Char Char Char224"/>
    <w:basedOn w:val="1"/>
    <w:qFormat/>
    <w:uiPriority w:val="0"/>
  </w:style>
  <w:style w:type="paragraph" w:customStyle="1" w:styleId="3046">
    <w:name w:val="表格内容4"/>
    <w:qFormat/>
    <w:uiPriority w:val="0"/>
    <w:pPr>
      <w:spacing w:after="200" w:line="276" w:lineRule="auto"/>
      <w:jc w:val="center"/>
    </w:pPr>
    <w:rPr>
      <w:rFonts w:ascii="Times New Roman" w:hAnsi="Times New Roman" w:eastAsiaTheme="majorEastAsia" w:cstheme="majorBidi"/>
      <w:kern w:val="0"/>
      <w:sz w:val="22"/>
      <w:szCs w:val="21"/>
      <w:lang w:val="en-US" w:eastAsia="en-US" w:bidi="en-US"/>
    </w:rPr>
  </w:style>
  <w:style w:type="paragraph" w:customStyle="1" w:styleId="3047">
    <w:name w:val="表题3143"/>
    <w:basedOn w:val="34"/>
    <w:qFormat/>
    <w:uiPriority w:val="0"/>
    <w:pPr>
      <w:tabs>
        <w:tab w:val="left" w:pos="4305"/>
      </w:tabs>
      <w:adjustRightInd w:val="0"/>
      <w:snapToGrid w:val="0"/>
      <w:spacing w:after="0"/>
      <w:ind w:left="0" w:leftChars="0"/>
      <w:jc w:val="center"/>
    </w:pPr>
    <w:rPr>
      <w:rFonts w:ascii="宋体" w:hAnsi="宋体"/>
      <w:szCs w:val="20"/>
    </w:rPr>
  </w:style>
  <w:style w:type="paragraph" w:customStyle="1" w:styleId="3048">
    <w:name w:val="燕山正文11213"/>
    <w:basedOn w:val="1"/>
    <w:qFormat/>
    <w:uiPriority w:val="0"/>
    <w:pPr>
      <w:tabs>
        <w:tab w:val="left" w:pos="4680"/>
      </w:tabs>
      <w:adjustRightInd w:val="0"/>
      <w:snapToGrid w:val="0"/>
      <w:spacing w:line="480" w:lineRule="exact"/>
    </w:pPr>
    <w:rPr>
      <w:rFonts w:ascii="宋体" w:hAnsi="宋体" w:cs="宋体"/>
      <w:bCs/>
      <w:color w:val="000000"/>
    </w:rPr>
  </w:style>
  <w:style w:type="paragraph" w:customStyle="1" w:styleId="3049">
    <w:name w:val="燕山正文11313"/>
    <w:basedOn w:val="1"/>
    <w:qFormat/>
    <w:uiPriority w:val="0"/>
    <w:pPr>
      <w:tabs>
        <w:tab w:val="left" w:pos="4680"/>
      </w:tabs>
      <w:adjustRightInd w:val="0"/>
      <w:snapToGrid w:val="0"/>
      <w:ind w:firstLine="480"/>
    </w:pPr>
    <w:rPr>
      <w:rFonts w:ascii="宋体" w:hAnsi="宋体" w:cs="宋体"/>
      <w:bCs/>
      <w:color w:val="000000"/>
    </w:rPr>
  </w:style>
  <w:style w:type="paragraph" w:customStyle="1" w:styleId="3050">
    <w:name w:val="Char Char2 Char Char Char Char113"/>
    <w:basedOn w:val="1"/>
    <w:qFormat/>
    <w:uiPriority w:val="0"/>
  </w:style>
  <w:style w:type="paragraph" w:customStyle="1" w:styleId="3051">
    <w:name w:val="正文.11"/>
    <w:qFormat/>
    <w:uiPriority w:val="0"/>
    <w:pPr>
      <w:widowControl w:val="0"/>
      <w:autoSpaceDE w:val="0"/>
      <w:autoSpaceDN w:val="0"/>
      <w:adjustRightInd w:val="0"/>
      <w:spacing w:after="200" w:line="276" w:lineRule="auto"/>
      <w:jc w:val="both"/>
    </w:pPr>
    <w:rPr>
      <w:rFonts w:ascii="Times New Roman;Symbol;Arial;婼" w:hAnsi="Times New Roman" w:eastAsia="Times New Roman;Symbol;Arial;婼" w:cstheme="majorBidi"/>
      <w:kern w:val="0"/>
      <w:sz w:val="22"/>
      <w:szCs w:val="21"/>
      <w:lang w:val="en-US" w:eastAsia="en-US" w:bidi="en-US"/>
    </w:rPr>
  </w:style>
  <w:style w:type="paragraph" w:customStyle="1" w:styleId="3052">
    <w:name w:val="黑体三号41"/>
    <w:basedOn w:val="1976"/>
    <w:qFormat/>
    <w:uiPriority w:val="0"/>
    <w:pPr>
      <w:ind w:firstLine="482"/>
      <w:jc w:val="center"/>
    </w:pPr>
    <w:rPr>
      <w:rFonts w:ascii="黑体" w:hAnsi="宋体" w:eastAsia="黑体" w:cs="宋体"/>
      <w:b/>
      <w:bCs/>
      <w:sz w:val="32"/>
      <w:szCs w:val="20"/>
    </w:rPr>
  </w:style>
  <w:style w:type="paragraph" w:customStyle="1" w:styleId="3053">
    <w:name w:val="表中文字51"/>
    <w:basedOn w:val="1"/>
    <w:qFormat/>
    <w:uiPriority w:val="0"/>
    <w:pPr>
      <w:spacing w:line="240" w:lineRule="atLeast"/>
      <w:ind w:left="-24" w:leftChars="-10" w:right="-48" w:rightChars="-20"/>
      <w:jc w:val="center"/>
    </w:pPr>
    <w:rPr>
      <w:rFonts w:ascii="宋体"/>
      <w:szCs w:val="21"/>
    </w:rPr>
  </w:style>
  <w:style w:type="paragraph" w:customStyle="1" w:styleId="3054">
    <w:name w:val="表格内字体42"/>
    <w:basedOn w:val="1976"/>
    <w:next w:val="1976"/>
    <w:qFormat/>
    <w:uiPriority w:val="0"/>
    <w:pPr>
      <w:jc w:val="center"/>
    </w:pPr>
    <w:rPr>
      <w:rFonts w:ascii="宋体" w:hAnsi="宋体" w:eastAsia="宋体" w:cs="Times New Roman"/>
      <w:szCs w:val="24"/>
    </w:rPr>
  </w:style>
  <w:style w:type="paragraph" w:customStyle="1" w:styleId="3055">
    <w:name w:val="样式 样式 宋体 + 首行缩进:  2 字符12"/>
    <w:basedOn w:val="1"/>
    <w:qFormat/>
    <w:uiPriority w:val="0"/>
    <w:pPr>
      <w:ind w:firstLine="480"/>
    </w:pPr>
    <w:rPr>
      <w:rFonts w:ascii="宋体" w:cs="宋体"/>
    </w:rPr>
  </w:style>
  <w:style w:type="paragraph" w:customStyle="1" w:styleId="3056">
    <w:name w:val="表内5中42"/>
    <w:basedOn w:val="1"/>
    <w:qFormat/>
    <w:uiPriority w:val="0"/>
    <w:pPr>
      <w:adjustRightInd w:val="0"/>
      <w:snapToGrid w:val="0"/>
      <w:jc w:val="center"/>
    </w:pPr>
    <w:rPr>
      <w:rFonts w:ascii="宋体"/>
      <w:bCs/>
      <w:szCs w:val="20"/>
    </w:rPr>
  </w:style>
  <w:style w:type="paragraph" w:customStyle="1" w:styleId="3057">
    <w:name w:val="表文字541"/>
    <w:basedOn w:val="1"/>
    <w:qFormat/>
    <w:uiPriority w:val="0"/>
    <w:pPr>
      <w:adjustRightInd w:val="0"/>
    </w:pPr>
    <w:rPr>
      <w:rFonts w:ascii="宋体"/>
      <w:szCs w:val="20"/>
    </w:rPr>
  </w:style>
  <w:style w:type="paragraph" w:customStyle="1" w:styleId="3058">
    <w:name w:val="表211"/>
    <w:basedOn w:val="1"/>
    <w:qFormat/>
    <w:uiPriority w:val="0"/>
    <w:pPr>
      <w:adjustRightInd w:val="0"/>
      <w:snapToGrid w:val="0"/>
      <w:jc w:val="center"/>
    </w:pPr>
    <w:rPr>
      <w:rFonts w:eastAsia="仿宋_GB2312"/>
    </w:rPr>
  </w:style>
  <w:style w:type="paragraph" w:customStyle="1" w:styleId="3059">
    <w:name w:val="正文 + 宋体 小四"/>
    <w:basedOn w:val="1"/>
    <w:qFormat/>
    <w:uiPriority w:val="0"/>
    <w:pPr>
      <w:adjustRightInd w:val="0"/>
      <w:snapToGrid w:val="0"/>
    </w:pPr>
    <w:rPr>
      <w:rFonts w:ascii="宋体" w:hAnsi="宋体" w:cs="华文行楷"/>
      <w:szCs w:val="20"/>
    </w:rPr>
  </w:style>
  <w:style w:type="paragraph" w:customStyle="1" w:styleId="3060">
    <w:name w:val="Char Char Char1 Char Char Char"/>
    <w:basedOn w:val="1"/>
    <w:qFormat/>
    <w:uiPriority w:val="0"/>
    <w:pPr>
      <w:spacing w:line="240" w:lineRule="exact"/>
    </w:pPr>
    <w:rPr>
      <w:sz w:val="28"/>
      <w:szCs w:val="28"/>
    </w:rPr>
  </w:style>
  <w:style w:type="character" w:customStyle="1" w:styleId="3061">
    <w:name w:val="样式 标题 3 + (西文) Times New Roman (中文) 宋体 Char"/>
    <w:link w:val="3062"/>
    <w:qFormat/>
    <w:locked/>
    <w:uiPriority w:val="0"/>
    <w:rPr>
      <w:rFonts w:cstheme="majorBidi"/>
      <w:b/>
      <w:bCs/>
      <w:sz w:val="28"/>
      <w:szCs w:val="24"/>
    </w:rPr>
  </w:style>
  <w:style w:type="paragraph" w:customStyle="1" w:styleId="3062">
    <w:name w:val="样式 标题 3 + (西文) Times New Roman (中文) 宋体"/>
    <w:basedOn w:val="5"/>
    <w:link w:val="3061"/>
    <w:qFormat/>
    <w:uiPriority w:val="0"/>
    <w:pPr>
      <w:tabs>
        <w:tab w:val="left" w:pos="1260"/>
        <w:tab w:val="left" w:pos="1560"/>
      </w:tabs>
      <w:spacing w:line="560" w:lineRule="atLeast"/>
    </w:pPr>
    <w:rPr>
      <w:rFonts w:asciiTheme="minorHAnsi" w:hAnsiTheme="minorHAnsi"/>
      <w:bCs/>
      <w:iCs w:val="0"/>
      <w:smallCaps w:val="0"/>
      <w:spacing w:val="0"/>
      <w:kern w:val="2"/>
      <w:szCs w:val="24"/>
      <w:lang w:eastAsia="zh-CN" w:bidi="ar-SA"/>
    </w:rPr>
  </w:style>
  <w:style w:type="paragraph" w:customStyle="1" w:styleId="3063">
    <w:name w:val="样式 标题3 + 小四"/>
    <w:basedOn w:val="5"/>
    <w:qFormat/>
    <w:uiPriority w:val="0"/>
    <w:pPr>
      <w:tabs>
        <w:tab w:val="left" w:pos="1740"/>
      </w:tabs>
      <w:spacing w:line="480" w:lineRule="auto"/>
      <w:ind w:left="1740" w:hanging="420"/>
      <w:outlineLvl w:val="9"/>
    </w:pPr>
    <w:rPr>
      <w:rFonts w:eastAsia="仿宋_GB2312" w:cs="Arial"/>
      <w:bCs/>
      <w:iCs w:val="0"/>
      <w:smallCaps w:val="0"/>
      <w:szCs w:val="24"/>
    </w:rPr>
  </w:style>
  <w:style w:type="paragraph" w:customStyle="1" w:styleId="3064">
    <w:name w:val="样式 标题 4 + 行距: 多倍行距 1.3 字行"/>
    <w:basedOn w:val="6"/>
    <w:qFormat/>
    <w:uiPriority w:val="0"/>
    <w:pPr>
      <w:tabs>
        <w:tab w:val="left" w:pos="1200"/>
      </w:tabs>
      <w:snapToGrid w:val="0"/>
      <w:spacing w:before="20" w:after="20" w:line="300" w:lineRule="auto"/>
      <w:ind w:left="1200" w:leftChars="400" w:hanging="360" w:hangingChars="200"/>
    </w:pPr>
    <w:rPr>
      <w:rFonts w:ascii="仿宋_GB2312" w:hAnsi="Arial" w:eastAsia="仿宋_GB2312"/>
      <w:b w:val="0"/>
      <w:bCs w:val="0"/>
    </w:rPr>
  </w:style>
  <w:style w:type="paragraph" w:customStyle="1" w:styleId="3065">
    <w:name w:val="正文格式611"/>
    <w:basedOn w:val="1"/>
    <w:qFormat/>
    <w:uiPriority w:val="0"/>
    <w:pPr>
      <w:ind w:firstLine="482"/>
    </w:pPr>
    <w:rPr>
      <w:rFonts w:ascii="宋体" w:hAnsi="宋体"/>
    </w:rPr>
  </w:style>
  <w:style w:type="paragraph" w:customStyle="1" w:styleId="3066">
    <w:name w:val="正文格式711"/>
    <w:basedOn w:val="1"/>
    <w:qFormat/>
    <w:uiPriority w:val="0"/>
    <w:pPr>
      <w:ind w:firstLine="482"/>
    </w:pPr>
    <w:rPr>
      <w:rFonts w:ascii="宋体" w:hAnsi="宋体"/>
    </w:rPr>
  </w:style>
  <w:style w:type="paragraph" w:customStyle="1" w:styleId="3067">
    <w:name w:val="表内宋5中5"/>
    <w:basedOn w:val="1"/>
    <w:qFormat/>
    <w:uiPriority w:val="0"/>
    <w:pPr>
      <w:adjustRightInd w:val="0"/>
      <w:snapToGrid w:val="0"/>
    </w:pPr>
    <w:rPr>
      <w:color w:val="000000"/>
      <w:szCs w:val="20"/>
    </w:rPr>
  </w:style>
  <w:style w:type="paragraph" w:customStyle="1" w:styleId="3068">
    <w:name w:val="默认段落字体 Para Char13"/>
    <w:basedOn w:val="1"/>
    <w:next w:val="1"/>
    <w:qFormat/>
    <w:uiPriority w:val="0"/>
    <w:pPr>
      <w:spacing w:line="480" w:lineRule="exact"/>
    </w:pPr>
    <w:rPr>
      <w:rFonts w:ascii="宋体" w:hAnsi="宋体" w:eastAsia="汉鼎简书宋" w:cs="宋体"/>
      <w:sz w:val="28"/>
    </w:rPr>
  </w:style>
  <w:style w:type="paragraph" w:customStyle="1" w:styleId="3069">
    <w:name w:val="chen"/>
    <w:basedOn w:val="1909"/>
    <w:qFormat/>
    <w:uiPriority w:val="0"/>
    <w:pPr>
      <w:spacing w:line="500" w:lineRule="exact"/>
    </w:pPr>
    <w:rPr>
      <w:rFonts w:ascii="Times New Roman" w:hAnsi="Times New Roman" w:eastAsia="宋体" w:cs="Times New Roman"/>
      <w:color w:val="000000"/>
      <w:sz w:val="28"/>
      <w:szCs w:val="24"/>
    </w:rPr>
  </w:style>
  <w:style w:type="paragraph" w:customStyle="1" w:styleId="3070">
    <w:name w:val="默认段落字体 Para Char Char Char Char62"/>
    <w:basedOn w:val="1"/>
    <w:qFormat/>
    <w:uiPriority w:val="0"/>
  </w:style>
  <w:style w:type="paragraph" w:customStyle="1" w:styleId="3071">
    <w:name w:val="正文缩12"/>
    <w:basedOn w:val="1"/>
    <w:qFormat/>
    <w:uiPriority w:val="0"/>
    <w:pPr>
      <w:adjustRightInd w:val="0"/>
      <w:snapToGrid w:val="0"/>
      <w:spacing w:line="480" w:lineRule="atLeast"/>
      <w:ind w:firstLine="567"/>
    </w:pPr>
    <w:rPr>
      <w:rFonts w:ascii="宋体"/>
      <w:color w:val="000080"/>
      <w:spacing w:val="6"/>
      <w:sz w:val="28"/>
      <w:szCs w:val="20"/>
    </w:rPr>
  </w:style>
  <w:style w:type="paragraph" w:customStyle="1" w:styleId="3072">
    <w:name w:val="正文修改312"/>
    <w:basedOn w:val="1"/>
    <w:qFormat/>
    <w:uiPriority w:val="0"/>
    <w:pPr>
      <w:tabs>
        <w:tab w:val="left" w:pos="4680"/>
      </w:tabs>
      <w:adjustRightInd w:val="0"/>
      <w:snapToGrid w:val="0"/>
      <w:spacing w:line="480" w:lineRule="exact"/>
    </w:pPr>
    <w:rPr>
      <w:rFonts w:ascii="宋体" w:hAnsi="宋体"/>
      <w:color w:val="000000"/>
    </w:rPr>
  </w:style>
  <w:style w:type="paragraph" w:customStyle="1" w:styleId="3073">
    <w:name w:val="表中文字9"/>
    <w:basedOn w:val="1"/>
    <w:qFormat/>
    <w:uiPriority w:val="0"/>
    <w:pPr>
      <w:adjustRightInd w:val="0"/>
      <w:spacing w:line="240" w:lineRule="atLeast"/>
      <w:ind w:right="-42" w:rightChars="-20"/>
      <w:jc w:val="center"/>
    </w:pPr>
    <w:rPr>
      <w:rFonts w:ascii="宋体"/>
      <w:szCs w:val="21"/>
    </w:rPr>
  </w:style>
  <w:style w:type="paragraph" w:customStyle="1" w:styleId="3074">
    <w:name w:val="表内文字小6"/>
    <w:basedOn w:val="1"/>
    <w:qFormat/>
    <w:uiPriority w:val="0"/>
    <w:pPr>
      <w:adjustRightInd w:val="0"/>
      <w:snapToGrid w:val="0"/>
      <w:jc w:val="center"/>
    </w:pPr>
    <w:rPr>
      <w:rFonts w:ascii="宋体" w:hAnsi="Times"/>
      <w:szCs w:val="20"/>
    </w:rPr>
  </w:style>
  <w:style w:type="paragraph" w:customStyle="1" w:styleId="3075">
    <w:name w:val="正文格式85"/>
    <w:basedOn w:val="1"/>
    <w:qFormat/>
    <w:uiPriority w:val="0"/>
    <w:pPr>
      <w:ind w:firstLine="482"/>
    </w:pPr>
    <w:rPr>
      <w:rFonts w:ascii="宋体" w:hAnsi="宋体"/>
    </w:rPr>
  </w:style>
  <w:style w:type="paragraph" w:customStyle="1" w:styleId="3076">
    <w:name w:val="Char Char Char1 Char Char Char Char2"/>
    <w:basedOn w:val="1"/>
    <w:qFormat/>
    <w:uiPriority w:val="0"/>
  </w:style>
  <w:style w:type="paragraph" w:customStyle="1" w:styleId="3077">
    <w:name w:val="燕山正文1312"/>
    <w:basedOn w:val="1"/>
    <w:qFormat/>
    <w:uiPriority w:val="0"/>
    <w:pPr>
      <w:tabs>
        <w:tab w:val="left" w:pos="4680"/>
      </w:tabs>
      <w:adjustRightInd w:val="0"/>
      <w:snapToGrid w:val="0"/>
      <w:ind w:firstLine="480"/>
    </w:pPr>
    <w:rPr>
      <w:rFonts w:ascii="宋体" w:hAnsi="宋体" w:cs="宋体"/>
      <w:bCs/>
      <w:color w:val="000000"/>
    </w:rPr>
  </w:style>
  <w:style w:type="paragraph" w:customStyle="1" w:styleId="3078">
    <w:name w:val="表中文字11"/>
    <w:basedOn w:val="1"/>
    <w:qFormat/>
    <w:uiPriority w:val="0"/>
    <w:pPr>
      <w:spacing w:line="240" w:lineRule="atLeast"/>
      <w:ind w:left="-24" w:leftChars="-10" w:right="-48" w:rightChars="-20"/>
      <w:jc w:val="center"/>
    </w:pPr>
    <w:rPr>
      <w:rFonts w:ascii="宋体"/>
      <w:szCs w:val="21"/>
    </w:rPr>
  </w:style>
  <w:style w:type="paragraph" w:customStyle="1" w:styleId="3079">
    <w:name w:val="表题211"/>
    <w:basedOn w:val="1"/>
    <w:qFormat/>
    <w:uiPriority w:val="0"/>
    <w:pPr>
      <w:adjustRightInd w:val="0"/>
      <w:snapToGrid w:val="0"/>
      <w:jc w:val="center"/>
    </w:pPr>
    <w:rPr>
      <w:rFonts w:ascii="黑体" w:hAnsi="宋体" w:eastAsia="黑体" w:cs="宋体"/>
    </w:rPr>
  </w:style>
  <w:style w:type="paragraph" w:customStyle="1" w:styleId="3080">
    <w:name w:val="Char Char Char Char Char Char Char22"/>
    <w:basedOn w:val="1"/>
    <w:qFormat/>
    <w:uiPriority w:val="0"/>
  </w:style>
  <w:style w:type="paragraph" w:customStyle="1" w:styleId="3081">
    <w:name w:val="表题411"/>
    <w:basedOn w:val="34"/>
    <w:qFormat/>
    <w:uiPriority w:val="0"/>
    <w:pPr>
      <w:tabs>
        <w:tab w:val="left" w:pos="4305"/>
      </w:tabs>
      <w:adjustRightInd w:val="0"/>
      <w:snapToGrid w:val="0"/>
      <w:spacing w:after="0"/>
      <w:ind w:left="0" w:leftChars="0"/>
      <w:jc w:val="center"/>
    </w:pPr>
    <w:rPr>
      <w:rFonts w:ascii="宋体" w:hAnsi="宋体" w:cs="宋体"/>
      <w:color w:val="000000"/>
    </w:rPr>
  </w:style>
  <w:style w:type="paragraph" w:customStyle="1" w:styleId="3082">
    <w:name w:val="燕山正文1121"/>
    <w:basedOn w:val="1"/>
    <w:qFormat/>
    <w:uiPriority w:val="0"/>
    <w:pPr>
      <w:tabs>
        <w:tab w:val="left" w:pos="4680"/>
      </w:tabs>
      <w:adjustRightInd w:val="0"/>
      <w:snapToGrid w:val="0"/>
      <w:spacing w:line="480" w:lineRule="exact"/>
    </w:pPr>
    <w:rPr>
      <w:rFonts w:ascii="宋体" w:hAnsi="宋体" w:cs="宋体"/>
      <w:bCs/>
      <w:color w:val="000000"/>
    </w:rPr>
  </w:style>
  <w:style w:type="paragraph" w:customStyle="1" w:styleId="3083">
    <w:name w:val="样式 报告表正文 + 首行缩进:  2 字符 行距: 1.5 倍行距"/>
    <w:basedOn w:val="1"/>
    <w:qFormat/>
    <w:uiPriority w:val="0"/>
    <w:pPr>
      <w:adjustRightInd w:val="0"/>
      <w:ind w:left="113" w:right="113" w:firstLine="480"/>
    </w:pPr>
    <w:rPr>
      <w:rFonts w:cs="宋体"/>
    </w:rPr>
  </w:style>
  <w:style w:type="paragraph" w:customStyle="1" w:styleId="3084">
    <w:name w:val="Char1210"/>
    <w:basedOn w:val="1"/>
    <w:qFormat/>
    <w:uiPriority w:val="0"/>
    <w:pPr>
      <w:adjustRightInd w:val="0"/>
      <w:snapToGrid w:val="0"/>
    </w:pPr>
  </w:style>
  <w:style w:type="paragraph" w:customStyle="1" w:styleId="3085">
    <w:name w:val="表113"/>
    <w:basedOn w:val="1"/>
    <w:qFormat/>
    <w:uiPriority w:val="0"/>
    <w:pPr>
      <w:adjustRightInd w:val="0"/>
      <w:snapToGrid w:val="0"/>
      <w:jc w:val="center"/>
    </w:pPr>
    <w:rPr>
      <w:rFonts w:eastAsia="仿宋_GB2312"/>
    </w:rPr>
  </w:style>
  <w:style w:type="paragraph" w:customStyle="1" w:styleId="3086">
    <w:name w:val="表文字5313"/>
    <w:basedOn w:val="1"/>
    <w:qFormat/>
    <w:uiPriority w:val="0"/>
    <w:pPr>
      <w:adjustRightInd w:val="0"/>
    </w:pPr>
    <w:rPr>
      <w:rFonts w:ascii="宋体"/>
      <w:szCs w:val="20"/>
    </w:rPr>
  </w:style>
  <w:style w:type="paragraph" w:customStyle="1" w:styleId="3087">
    <w:name w:val="表内宋5113"/>
    <w:basedOn w:val="79"/>
    <w:qFormat/>
    <w:uiPriority w:val="0"/>
    <w:pPr>
      <w:adjustRightInd w:val="0"/>
      <w:snapToGrid w:val="0"/>
      <w:spacing w:before="0" w:beforeAutospacing="0" w:after="0" w:afterAutospacing="0"/>
    </w:pPr>
    <w:rPr>
      <w:b/>
      <w:bCs/>
      <w:color w:val="000000"/>
      <w:kern w:val="2"/>
      <w:sz w:val="21"/>
    </w:rPr>
  </w:style>
  <w:style w:type="paragraph" w:customStyle="1" w:styleId="3088">
    <w:name w:val="附件32"/>
    <w:basedOn w:val="3"/>
    <w:next w:val="1976"/>
    <w:qFormat/>
    <w:uiPriority w:val="0"/>
    <w:pPr>
      <w:tabs>
        <w:tab w:val="left" w:pos="1566"/>
      </w:tabs>
      <w:adjustRightInd w:val="0"/>
      <w:snapToGrid w:val="0"/>
      <w:spacing w:before="0"/>
    </w:pPr>
    <w:rPr>
      <w:rFonts w:ascii="黑体" w:hAnsi="宋体" w:eastAsia="黑体"/>
      <w:b w:val="0"/>
      <w:sz w:val="32"/>
      <w:szCs w:val="32"/>
    </w:rPr>
  </w:style>
  <w:style w:type="paragraph" w:customStyle="1" w:styleId="3089">
    <w:name w:val="表格内字体72"/>
    <w:basedOn w:val="1976"/>
    <w:next w:val="1976"/>
    <w:qFormat/>
    <w:uiPriority w:val="0"/>
    <w:pPr>
      <w:jc w:val="center"/>
    </w:pPr>
    <w:rPr>
      <w:rFonts w:ascii="宋体" w:hAnsi="宋体" w:eastAsia="宋体" w:cs="Times New Roman"/>
      <w:szCs w:val="24"/>
    </w:rPr>
  </w:style>
  <w:style w:type="paragraph" w:customStyle="1" w:styleId="3090">
    <w:name w:val="Char112"/>
    <w:basedOn w:val="1"/>
    <w:qFormat/>
    <w:uiPriority w:val="0"/>
    <w:pPr>
      <w:ind w:left="-48"/>
    </w:pPr>
  </w:style>
  <w:style w:type="paragraph" w:customStyle="1" w:styleId="3091">
    <w:name w:val="c11"/>
    <w:qFormat/>
    <w:uiPriority w:val="0"/>
    <w:pPr>
      <w:widowControl w:val="0"/>
      <w:autoSpaceDE w:val="0"/>
      <w:autoSpaceDN w:val="0"/>
      <w:adjustRightInd w:val="0"/>
      <w:spacing w:after="200" w:line="276" w:lineRule="auto"/>
      <w:jc w:val="both"/>
    </w:pPr>
    <w:rPr>
      <w:rFonts w:ascii="Arial" w:hAnsi="Arial" w:eastAsiaTheme="majorEastAsia" w:cstheme="majorBidi"/>
      <w:kern w:val="0"/>
      <w:sz w:val="24"/>
      <w:szCs w:val="22"/>
      <w:lang w:val="en-US" w:eastAsia="en-US" w:bidi="en-US"/>
    </w:rPr>
  </w:style>
  <w:style w:type="paragraph" w:customStyle="1" w:styleId="3092">
    <w:name w:val="表内文字边11"/>
    <w:basedOn w:val="1"/>
    <w:uiPriority w:val="0"/>
    <w:pPr>
      <w:adjustRightInd w:val="0"/>
      <w:snapToGrid w:val="0"/>
      <w:spacing w:line="240" w:lineRule="atLeast"/>
      <w:ind w:left="-21" w:leftChars="-10" w:right="-42" w:rightChars="-20"/>
    </w:pPr>
    <w:rPr>
      <w:rFonts w:ascii="宋体"/>
      <w:szCs w:val="21"/>
    </w:rPr>
  </w:style>
  <w:style w:type="paragraph" w:customStyle="1" w:styleId="3093">
    <w:name w:val="样式1111"/>
    <w:basedOn w:val="1"/>
    <w:qFormat/>
    <w:uiPriority w:val="0"/>
    <w:pPr>
      <w:tabs>
        <w:tab w:val="left" w:pos="4305"/>
      </w:tabs>
      <w:adjustRightInd w:val="0"/>
      <w:snapToGrid w:val="0"/>
      <w:jc w:val="center"/>
    </w:pPr>
    <w:rPr>
      <w:rFonts w:ascii="宋体" w:hAnsi="宋体"/>
      <w:b/>
      <w:szCs w:val="20"/>
    </w:rPr>
  </w:style>
  <w:style w:type="paragraph" w:customStyle="1" w:styleId="3094">
    <w:name w:val="图题2111"/>
    <w:basedOn w:val="1976"/>
    <w:next w:val="1976"/>
    <w:qFormat/>
    <w:uiPriority w:val="0"/>
    <w:pPr>
      <w:jc w:val="center"/>
    </w:pPr>
    <w:rPr>
      <w:rFonts w:ascii="黑体" w:hAnsi="宋体" w:eastAsia="黑体" w:cs="宋体"/>
      <w:b/>
      <w:bCs/>
      <w:szCs w:val="24"/>
    </w:rPr>
  </w:style>
  <w:style w:type="paragraph" w:customStyle="1" w:styleId="3095">
    <w:name w:val="CM4"/>
    <w:basedOn w:val="259"/>
    <w:next w:val="259"/>
    <w:qFormat/>
    <w:uiPriority w:val="0"/>
    <w:pPr>
      <w:spacing w:line="468" w:lineRule="atLeast"/>
    </w:pPr>
    <w:rPr>
      <w:rFonts w:ascii="黑体" w:hAnsi="Times New Roman" w:eastAsia="黑体" w:cs="Times New Roman"/>
      <w:color w:val="auto"/>
    </w:rPr>
  </w:style>
  <w:style w:type="paragraph" w:customStyle="1" w:styleId="3096">
    <w:name w:val="淮安正文样式 小四 行距: 1.5 倍行距 首行缩进:  2 字符"/>
    <w:basedOn w:val="1"/>
    <w:qFormat/>
    <w:uiPriority w:val="0"/>
    <w:pPr>
      <w:adjustRightInd w:val="0"/>
      <w:snapToGrid w:val="0"/>
      <w:ind w:firstLine="480"/>
    </w:pPr>
    <w:rPr>
      <w:color w:val="0000FF"/>
      <w:szCs w:val="28"/>
    </w:rPr>
  </w:style>
  <w:style w:type="paragraph" w:customStyle="1" w:styleId="3097">
    <w:name w:val="表格内字体1111"/>
    <w:basedOn w:val="1976"/>
    <w:qFormat/>
    <w:uiPriority w:val="0"/>
    <w:pPr>
      <w:jc w:val="center"/>
    </w:pPr>
    <w:rPr>
      <w:rFonts w:ascii="宋体" w:hAnsi="宋体" w:eastAsia="宋体" w:cs="宋体"/>
      <w:szCs w:val="20"/>
    </w:rPr>
  </w:style>
  <w:style w:type="paragraph" w:customStyle="1" w:styleId="3098">
    <w:name w:val="附件23"/>
    <w:basedOn w:val="3"/>
    <w:next w:val="1976"/>
    <w:qFormat/>
    <w:uiPriority w:val="0"/>
    <w:pPr>
      <w:tabs>
        <w:tab w:val="left" w:pos="1566"/>
      </w:tabs>
      <w:adjustRightInd w:val="0"/>
      <w:snapToGrid w:val="0"/>
      <w:spacing w:beforeLines="100" w:after="0"/>
    </w:pPr>
    <w:rPr>
      <w:rFonts w:ascii="黑体" w:hAnsi="宋体" w:eastAsia="黑体"/>
      <w:sz w:val="32"/>
      <w:szCs w:val="32"/>
    </w:rPr>
  </w:style>
  <w:style w:type="paragraph" w:customStyle="1" w:styleId="3099">
    <w:name w:val="标题414"/>
    <w:basedOn w:val="6"/>
    <w:next w:val="1"/>
    <w:uiPriority w:val="0"/>
    <w:pPr>
      <w:spacing w:before="160" w:after="170"/>
    </w:pPr>
    <w:rPr>
      <w:rFonts w:ascii="黑体" w:hAnsi="Arial" w:eastAsia="黑体"/>
    </w:rPr>
  </w:style>
  <w:style w:type="paragraph" w:customStyle="1" w:styleId="3100">
    <w:name w:val="表内593"/>
    <w:basedOn w:val="1"/>
    <w:qFormat/>
    <w:uiPriority w:val="0"/>
    <w:pPr>
      <w:adjustRightInd w:val="0"/>
      <w:snapToGrid w:val="0"/>
      <w:spacing w:line="300" w:lineRule="auto"/>
      <w:jc w:val="center"/>
    </w:pPr>
    <w:rPr>
      <w:rFonts w:ascii="宋体"/>
      <w:szCs w:val="21"/>
    </w:rPr>
  </w:style>
  <w:style w:type="paragraph" w:customStyle="1" w:styleId="3101">
    <w:name w:val="表格文本"/>
    <w:basedOn w:val="1"/>
    <w:next w:val="1"/>
    <w:uiPriority w:val="0"/>
    <w:pPr>
      <w:spacing w:before="60" w:after="60" w:line="312" w:lineRule="auto"/>
      <w:jc w:val="center"/>
    </w:pPr>
    <w:rPr>
      <w:rFonts w:ascii="Arial" w:hAnsi="Arial"/>
    </w:rPr>
  </w:style>
  <w:style w:type="paragraph" w:customStyle="1" w:styleId="3102">
    <w:name w:val="表内文字小21212"/>
    <w:basedOn w:val="1"/>
    <w:qFormat/>
    <w:uiPriority w:val="0"/>
    <w:pPr>
      <w:adjustRightInd w:val="0"/>
      <w:snapToGrid w:val="0"/>
      <w:jc w:val="center"/>
    </w:pPr>
    <w:rPr>
      <w:rFonts w:ascii="宋体" w:hAnsi="Times"/>
      <w:bCs/>
      <w:color w:val="000000"/>
      <w:szCs w:val="20"/>
    </w:rPr>
  </w:style>
  <w:style w:type="paragraph" w:customStyle="1" w:styleId="3103">
    <w:name w:val="默认段落字体 Para Char112"/>
    <w:basedOn w:val="1"/>
    <w:next w:val="1"/>
    <w:qFormat/>
    <w:uiPriority w:val="0"/>
    <w:pPr>
      <w:spacing w:line="480" w:lineRule="exact"/>
    </w:pPr>
    <w:rPr>
      <w:rFonts w:ascii="宋体" w:hAnsi="宋体" w:eastAsia="汉鼎简书宋" w:cs="宋体"/>
      <w:sz w:val="28"/>
    </w:rPr>
  </w:style>
  <w:style w:type="paragraph" w:customStyle="1" w:styleId="3104">
    <w:name w:val="表内文字小1112"/>
    <w:basedOn w:val="1"/>
    <w:qFormat/>
    <w:uiPriority w:val="0"/>
    <w:pPr>
      <w:adjustRightInd w:val="0"/>
      <w:snapToGrid w:val="0"/>
    </w:pPr>
    <w:rPr>
      <w:rFonts w:ascii="宋体" w:hAnsi="Times" w:cs="宋体"/>
      <w:szCs w:val="20"/>
    </w:rPr>
  </w:style>
  <w:style w:type="paragraph" w:customStyle="1" w:styleId="3105">
    <w:name w:val="Fax Header12"/>
    <w:basedOn w:val="1"/>
    <w:qFormat/>
    <w:uiPriority w:val="0"/>
    <w:pPr>
      <w:spacing w:before="240" w:after="60"/>
    </w:pPr>
    <w:rPr>
      <w:sz w:val="20"/>
      <w:szCs w:val="20"/>
    </w:rPr>
  </w:style>
  <w:style w:type="paragraph" w:customStyle="1" w:styleId="3106">
    <w:name w:val="表题115"/>
    <w:basedOn w:val="22"/>
    <w:uiPriority w:val="0"/>
    <w:pPr>
      <w:jc w:val="center"/>
    </w:pPr>
    <w:rPr>
      <w:rFonts w:ascii="黑体" w:hAnsi="Arial" w:cs="Arial"/>
      <w:sz w:val="24"/>
      <w:szCs w:val="24"/>
    </w:rPr>
  </w:style>
  <w:style w:type="paragraph" w:customStyle="1" w:styleId="3107">
    <w:name w:val="图表题4"/>
    <w:basedOn w:val="1976"/>
    <w:next w:val="1976"/>
    <w:qFormat/>
    <w:uiPriority w:val="0"/>
    <w:pPr>
      <w:jc w:val="center"/>
    </w:pPr>
    <w:rPr>
      <w:rFonts w:ascii="黑体" w:hAnsi="宋体" w:eastAsia="黑体" w:cs="宋体"/>
      <w:b/>
      <w:bCs/>
      <w:szCs w:val="24"/>
    </w:rPr>
  </w:style>
  <w:style w:type="paragraph" w:customStyle="1" w:styleId="3108">
    <w:name w:val="正文修改44"/>
    <w:basedOn w:val="1"/>
    <w:qFormat/>
    <w:uiPriority w:val="0"/>
    <w:pPr>
      <w:tabs>
        <w:tab w:val="left" w:pos="4680"/>
      </w:tabs>
      <w:adjustRightInd w:val="0"/>
      <w:snapToGrid w:val="0"/>
      <w:spacing w:line="480" w:lineRule="exact"/>
    </w:pPr>
    <w:rPr>
      <w:rFonts w:ascii="宋体" w:hAnsi="宋体"/>
      <w:color w:val="000000"/>
    </w:rPr>
  </w:style>
  <w:style w:type="paragraph" w:customStyle="1" w:styleId="3109">
    <w:name w:val="Char414"/>
    <w:basedOn w:val="1"/>
    <w:qFormat/>
    <w:uiPriority w:val="0"/>
    <w:pPr>
      <w:ind w:left="-48"/>
    </w:pPr>
  </w:style>
  <w:style w:type="paragraph" w:customStyle="1" w:styleId="3110">
    <w:name w:val="Char Char2 Char Char Char Char20"/>
    <w:basedOn w:val="1"/>
    <w:qFormat/>
    <w:uiPriority w:val="0"/>
  </w:style>
  <w:style w:type="paragraph" w:customStyle="1" w:styleId="3111">
    <w:name w:val="Char Char Char Char1 Char Char Char17"/>
    <w:basedOn w:val="1"/>
    <w:qFormat/>
    <w:uiPriority w:val="0"/>
    <w:pPr>
      <w:spacing w:after="160" w:line="240" w:lineRule="exact"/>
    </w:pPr>
    <w:rPr>
      <w:rFonts w:ascii="Verdana" w:hAnsi="Verdana"/>
      <w:sz w:val="20"/>
      <w:szCs w:val="20"/>
    </w:rPr>
  </w:style>
  <w:style w:type="character" w:customStyle="1" w:styleId="3112">
    <w:name w:val="chang正文 Char"/>
    <w:link w:val="3113"/>
    <w:qFormat/>
    <w:locked/>
    <w:uiPriority w:val="0"/>
    <w:rPr>
      <w:sz w:val="24"/>
      <w:szCs w:val="24"/>
    </w:rPr>
  </w:style>
  <w:style w:type="paragraph" w:customStyle="1" w:styleId="3113">
    <w:name w:val="chang正文"/>
    <w:basedOn w:val="1"/>
    <w:link w:val="3112"/>
    <w:uiPriority w:val="0"/>
    <w:rPr>
      <w:rFonts w:asciiTheme="minorHAnsi" w:hAnsiTheme="minorHAnsi" w:cstheme="minorBidi"/>
      <w:kern w:val="2"/>
      <w:szCs w:val="24"/>
      <w:lang w:eastAsia="zh-CN" w:bidi="ar-SA"/>
    </w:rPr>
  </w:style>
  <w:style w:type="paragraph" w:customStyle="1" w:styleId="3114">
    <w:name w:val="正文格式6"/>
    <w:basedOn w:val="1"/>
    <w:qFormat/>
    <w:uiPriority w:val="0"/>
    <w:pPr>
      <w:ind w:firstLine="482"/>
    </w:pPr>
    <w:rPr>
      <w:rFonts w:ascii="宋体" w:hAnsi="宋体"/>
    </w:rPr>
  </w:style>
  <w:style w:type="paragraph" w:customStyle="1" w:styleId="3115">
    <w:name w:val="表内文字小212"/>
    <w:basedOn w:val="1"/>
    <w:qFormat/>
    <w:uiPriority w:val="0"/>
    <w:pPr>
      <w:adjustRightInd w:val="0"/>
      <w:snapToGrid w:val="0"/>
      <w:jc w:val="center"/>
    </w:pPr>
    <w:rPr>
      <w:rFonts w:ascii="宋体" w:hAnsi="Times"/>
      <w:bCs/>
      <w:color w:val="000000"/>
      <w:szCs w:val="20"/>
    </w:rPr>
  </w:style>
  <w:style w:type="paragraph" w:customStyle="1" w:styleId="3116">
    <w:name w:val="正文格式8"/>
    <w:basedOn w:val="1"/>
    <w:qFormat/>
    <w:uiPriority w:val="0"/>
    <w:pPr>
      <w:ind w:firstLine="482"/>
    </w:pPr>
    <w:rPr>
      <w:rFonts w:ascii="宋体" w:hAnsi="宋体"/>
    </w:rPr>
  </w:style>
  <w:style w:type="paragraph" w:customStyle="1" w:styleId="3117">
    <w:name w:val="表11"/>
    <w:basedOn w:val="1"/>
    <w:qFormat/>
    <w:uiPriority w:val="0"/>
    <w:pPr>
      <w:adjustRightInd w:val="0"/>
      <w:snapToGrid w:val="0"/>
      <w:jc w:val="center"/>
    </w:pPr>
    <w:rPr>
      <w:rFonts w:eastAsia="仿宋_GB2312"/>
    </w:rPr>
  </w:style>
  <w:style w:type="paragraph" w:customStyle="1" w:styleId="3118">
    <w:name w:val="Char426"/>
    <w:basedOn w:val="1"/>
    <w:qFormat/>
    <w:uiPriority w:val="0"/>
    <w:pPr>
      <w:ind w:left="-48"/>
    </w:pPr>
  </w:style>
  <w:style w:type="paragraph" w:customStyle="1" w:styleId="3119">
    <w:name w:val="Char Char2 Char Char Char Char34"/>
    <w:basedOn w:val="1"/>
    <w:qFormat/>
    <w:uiPriority w:val="0"/>
  </w:style>
  <w:style w:type="paragraph" w:customStyle="1" w:styleId="3120">
    <w:name w:val="表内宋514"/>
    <w:basedOn w:val="1"/>
    <w:qFormat/>
    <w:uiPriority w:val="0"/>
    <w:pPr>
      <w:autoSpaceDE w:val="0"/>
      <w:autoSpaceDN w:val="0"/>
      <w:adjustRightInd w:val="0"/>
      <w:snapToGrid w:val="0"/>
    </w:pPr>
    <w:rPr>
      <w:w w:val="90"/>
      <w:szCs w:val="20"/>
    </w:rPr>
  </w:style>
  <w:style w:type="paragraph" w:customStyle="1" w:styleId="3121">
    <w:name w:val="图题313"/>
    <w:basedOn w:val="1976"/>
    <w:next w:val="1976"/>
    <w:qFormat/>
    <w:uiPriority w:val="0"/>
    <w:pPr>
      <w:jc w:val="center"/>
    </w:pPr>
    <w:rPr>
      <w:rFonts w:ascii="黑体" w:hAnsi="宋体" w:eastAsia="黑体" w:cs="宋体"/>
      <w:b/>
      <w:bCs/>
      <w:szCs w:val="24"/>
    </w:rPr>
  </w:style>
  <w:style w:type="paragraph" w:customStyle="1" w:styleId="3122">
    <w:name w:val="标题423"/>
    <w:basedOn w:val="1"/>
    <w:uiPriority w:val="0"/>
    <w:pPr>
      <w:adjustRightInd w:val="0"/>
      <w:snapToGrid w:val="0"/>
      <w:spacing w:line="300" w:lineRule="auto"/>
    </w:pPr>
    <w:rPr>
      <w:rFonts w:ascii="黑体" w:eastAsia="黑体"/>
      <w:bCs/>
    </w:rPr>
  </w:style>
  <w:style w:type="paragraph" w:customStyle="1" w:styleId="3123">
    <w:name w:val="表题1411"/>
    <w:basedOn w:val="1"/>
    <w:qFormat/>
    <w:uiPriority w:val="0"/>
    <w:pPr>
      <w:adjustRightInd w:val="0"/>
      <w:snapToGrid w:val="0"/>
      <w:jc w:val="center"/>
    </w:pPr>
    <w:rPr>
      <w:rFonts w:ascii="黑体" w:hAnsi="宋体" w:eastAsia="黑体" w:cs="宋体"/>
    </w:rPr>
  </w:style>
  <w:style w:type="paragraph" w:customStyle="1" w:styleId="3124">
    <w:name w:val="Char Char2 Char Char Char Char111"/>
    <w:basedOn w:val="1"/>
    <w:qFormat/>
    <w:uiPriority w:val="0"/>
  </w:style>
  <w:style w:type="paragraph" w:customStyle="1" w:styleId="3125">
    <w:name w:val="表格内字体9"/>
    <w:basedOn w:val="1976"/>
    <w:next w:val="1976"/>
    <w:qFormat/>
    <w:uiPriority w:val="0"/>
    <w:pPr>
      <w:jc w:val="center"/>
    </w:pPr>
    <w:rPr>
      <w:rFonts w:ascii="宋体" w:hAnsi="宋体" w:eastAsia="宋体" w:cs="Times New Roman"/>
      <w:szCs w:val="24"/>
    </w:rPr>
  </w:style>
  <w:style w:type="paragraph" w:customStyle="1" w:styleId="3126">
    <w:name w:val="图表名称2"/>
    <w:basedOn w:val="84"/>
    <w:qFormat/>
    <w:uiPriority w:val="0"/>
    <w:pPr>
      <w:adjustRightInd w:val="0"/>
      <w:snapToGrid w:val="0"/>
      <w:spacing w:line="480" w:lineRule="exact"/>
      <w:ind w:firstLine="0" w:firstLineChars="0"/>
    </w:pPr>
    <w:rPr>
      <w:rFonts w:ascii="宋体" w:hAnsi="宋体"/>
      <w:bCs/>
    </w:rPr>
  </w:style>
  <w:style w:type="paragraph" w:customStyle="1" w:styleId="3127">
    <w:name w:val="表内5312"/>
    <w:basedOn w:val="1"/>
    <w:qFormat/>
    <w:uiPriority w:val="0"/>
    <w:pPr>
      <w:adjustRightInd w:val="0"/>
      <w:snapToGrid w:val="0"/>
      <w:spacing w:line="300" w:lineRule="auto"/>
    </w:pPr>
    <w:rPr>
      <w:rFonts w:ascii="宋体"/>
      <w:szCs w:val="20"/>
    </w:rPr>
  </w:style>
  <w:style w:type="paragraph" w:customStyle="1" w:styleId="3128">
    <w:name w:val="正文修改32"/>
    <w:basedOn w:val="1"/>
    <w:qFormat/>
    <w:uiPriority w:val="0"/>
    <w:pPr>
      <w:tabs>
        <w:tab w:val="left" w:pos="4680"/>
      </w:tabs>
      <w:adjustRightInd w:val="0"/>
      <w:snapToGrid w:val="0"/>
      <w:spacing w:line="480" w:lineRule="exact"/>
    </w:pPr>
    <w:rPr>
      <w:rFonts w:ascii="宋体" w:hAnsi="宋体"/>
      <w:color w:val="000000"/>
    </w:rPr>
  </w:style>
  <w:style w:type="paragraph" w:customStyle="1" w:styleId="3129">
    <w:name w:val="表内5中12"/>
    <w:basedOn w:val="1"/>
    <w:uiPriority w:val="0"/>
    <w:pPr>
      <w:adjustRightInd w:val="0"/>
      <w:snapToGrid w:val="0"/>
      <w:jc w:val="center"/>
    </w:pPr>
    <w:rPr>
      <w:rFonts w:ascii="宋体" w:hAnsi="宋体" w:cs="Arial"/>
      <w:color w:val="000000"/>
      <w:szCs w:val="21"/>
    </w:rPr>
  </w:style>
  <w:style w:type="paragraph" w:customStyle="1" w:styleId="3130">
    <w:name w:val="表题1311"/>
    <w:basedOn w:val="22"/>
    <w:qFormat/>
    <w:uiPriority w:val="0"/>
    <w:pPr>
      <w:jc w:val="center"/>
    </w:pPr>
    <w:rPr>
      <w:rFonts w:ascii="黑体" w:hAnsi="Arial" w:cs="Arial"/>
      <w:b w:val="0"/>
      <w:sz w:val="24"/>
      <w:szCs w:val="24"/>
    </w:rPr>
  </w:style>
  <w:style w:type="paragraph" w:customStyle="1" w:styleId="3131">
    <w:name w:val="表内宋5中121"/>
    <w:basedOn w:val="1"/>
    <w:qFormat/>
    <w:uiPriority w:val="0"/>
    <w:pPr>
      <w:adjustRightInd w:val="0"/>
      <w:snapToGrid w:val="0"/>
      <w:jc w:val="center"/>
    </w:pPr>
    <w:rPr>
      <w:rFonts w:ascii="宋体" w:hAnsi="宋体" w:cs="宋体"/>
      <w:szCs w:val="20"/>
    </w:rPr>
  </w:style>
  <w:style w:type="paragraph" w:customStyle="1" w:styleId="3132">
    <w:name w:val="Char4 Char Char Char Char"/>
    <w:basedOn w:val="1"/>
    <w:qFormat/>
    <w:uiPriority w:val="0"/>
  </w:style>
  <w:style w:type="paragraph" w:customStyle="1" w:styleId="3133">
    <w:name w:val="Char Char Char Char Char Char Char Char Char1 Char Char Char Char Char Char Char"/>
    <w:basedOn w:val="1"/>
    <w:uiPriority w:val="0"/>
  </w:style>
  <w:style w:type="paragraph" w:customStyle="1" w:styleId="3134">
    <w:name w:val="偶数页篇眉"/>
    <w:basedOn w:val="55"/>
    <w:qFormat/>
    <w:uiPriority w:val="0"/>
    <w:pPr>
      <w:keepLines/>
      <w:pBdr>
        <w:bottom w:val="none" w:color="auto" w:sz="0" w:space="0"/>
      </w:pBdr>
      <w:tabs>
        <w:tab w:val="right" w:pos="0"/>
        <w:tab w:val="center" w:pos="7200"/>
        <w:tab w:val="right" w:pos="14400"/>
        <w:tab w:val="clear" w:pos="4153"/>
        <w:tab w:val="clear" w:pos="8306"/>
      </w:tabs>
      <w:overflowPunct w:val="0"/>
      <w:autoSpaceDE w:val="0"/>
      <w:autoSpaceDN w:val="0"/>
      <w:adjustRightInd w:val="0"/>
      <w:snapToGrid/>
      <w:jc w:val="right"/>
    </w:pPr>
    <w:rPr>
      <w:rFonts w:ascii="Times New Roman" w:hAnsi="Times New Roman"/>
      <w:spacing w:val="80"/>
      <w:sz w:val="20"/>
      <w:szCs w:val="20"/>
    </w:rPr>
  </w:style>
  <w:style w:type="paragraph" w:customStyle="1" w:styleId="3135">
    <w:name w:val="页眉3"/>
    <w:basedOn w:val="1"/>
    <w:qFormat/>
    <w:uiPriority w:val="0"/>
    <w:pPr>
      <w:pBdr>
        <w:bottom w:val="single" w:color="auto" w:sz="6" w:space="1"/>
      </w:pBdr>
      <w:tabs>
        <w:tab w:val="center" w:pos="4153"/>
        <w:tab w:val="right" w:pos="8306"/>
      </w:tabs>
      <w:snapToGrid w:val="0"/>
      <w:jc w:val="center"/>
    </w:pPr>
    <w:rPr>
      <w:rFonts w:ascii="仿宋_GB2312" w:hAnsi="宋体" w:eastAsia="仿宋_GB2312"/>
      <w:sz w:val="18"/>
      <w:szCs w:val="28"/>
    </w:rPr>
  </w:style>
  <w:style w:type="paragraph" w:customStyle="1" w:styleId="3136">
    <w:name w:val="表内宋5中211"/>
    <w:basedOn w:val="1"/>
    <w:uiPriority w:val="0"/>
    <w:pPr>
      <w:adjustRightInd w:val="0"/>
      <w:snapToGrid w:val="0"/>
      <w:jc w:val="center"/>
    </w:pPr>
    <w:rPr>
      <w:rFonts w:ascii="宋体" w:hAnsi="宋体"/>
      <w:szCs w:val="20"/>
    </w:rPr>
  </w:style>
  <w:style w:type="paragraph" w:customStyle="1" w:styleId="3137">
    <w:name w:val="表13"/>
    <w:basedOn w:val="1"/>
    <w:qFormat/>
    <w:uiPriority w:val="0"/>
    <w:pPr>
      <w:adjustRightInd w:val="0"/>
      <w:snapToGrid w:val="0"/>
      <w:jc w:val="center"/>
    </w:pPr>
    <w:rPr>
      <w:rFonts w:eastAsia="仿宋_GB2312"/>
    </w:rPr>
  </w:style>
  <w:style w:type="paragraph" w:customStyle="1" w:styleId="3138">
    <w:name w:val="表内宋5中113"/>
    <w:basedOn w:val="1"/>
    <w:qFormat/>
    <w:uiPriority w:val="0"/>
    <w:pPr>
      <w:adjustRightInd w:val="0"/>
      <w:snapToGrid w:val="0"/>
      <w:jc w:val="center"/>
    </w:pPr>
    <w:rPr>
      <w:rFonts w:ascii="宋体" w:hAnsi="宋体" w:cs="宋体"/>
      <w:szCs w:val="20"/>
    </w:rPr>
  </w:style>
  <w:style w:type="paragraph" w:customStyle="1" w:styleId="3139">
    <w:name w:val="正文格式102"/>
    <w:basedOn w:val="1"/>
    <w:qFormat/>
    <w:uiPriority w:val="0"/>
    <w:pPr>
      <w:ind w:firstLine="482"/>
    </w:pPr>
    <w:rPr>
      <w:rFonts w:ascii="宋体" w:hAnsi="宋体"/>
    </w:rPr>
  </w:style>
  <w:style w:type="paragraph" w:customStyle="1" w:styleId="3140">
    <w:name w:val="默认段落字体 Para Char Char Char Char112"/>
    <w:basedOn w:val="1"/>
    <w:qFormat/>
    <w:uiPriority w:val="0"/>
  </w:style>
  <w:style w:type="paragraph" w:customStyle="1" w:styleId="3141">
    <w:name w:val="表中文字212"/>
    <w:basedOn w:val="1"/>
    <w:qFormat/>
    <w:uiPriority w:val="0"/>
    <w:pPr>
      <w:adjustRightInd w:val="0"/>
      <w:spacing w:line="240" w:lineRule="atLeast"/>
      <w:ind w:right="-42" w:rightChars="-20"/>
      <w:jc w:val="center"/>
    </w:pPr>
    <w:rPr>
      <w:rFonts w:ascii="宋体"/>
      <w:szCs w:val="21"/>
    </w:rPr>
  </w:style>
  <w:style w:type="paragraph" w:customStyle="1" w:styleId="3142">
    <w:name w:val="Char Char Char Char Char Char Char212"/>
    <w:basedOn w:val="1"/>
    <w:qFormat/>
    <w:uiPriority w:val="0"/>
  </w:style>
  <w:style w:type="paragraph" w:customStyle="1" w:styleId="3143">
    <w:name w:val="默认段落字体 Para Char Char Char Char412"/>
    <w:basedOn w:val="1"/>
    <w:uiPriority w:val="0"/>
  </w:style>
  <w:style w:type="paragraph" w:customStyle="1" w:styleId="3144">
    <w:name w:val="标题4316"/>
    <w:basedOn w:val="1"/>
    <w:qFormat/>
    <w:uiPriority w:val="0"/>
    <w:pPr>
      <w:adjustRightInd w:val="0"/>
      <w:snapToGrid w:val="0"/>
      <w:spacing w:line="480" w:lineRule="exact"/>
      <w:jc w:val="center"/>
    </w:pPr>
    <w:rPr>
      <w:rFonts w:ascii="宋体" w:hAnsi="宋体" w:cs="宋体"/>
    </w:rPr>
  </w:style>
  <w:style w:type="paragraph" w:customStyle="1" w:styleId="3145">
    <w:name w:val="首行缩进:  0.99 厘米 + 首行缩进:  2 字符4"/>
    <w:basedOn w:val="1"/>
    <w:qFormat/>
    <w:uiPriority w:val="0"/>
    <w:pPr>
      <w:topLinePunct/>
      <w:snapToGrid w:val="0"/>
      <w:spacing w:line="480" w:lineRule="exact"/>
      <w:ind w:firstLine="420"/>
      <w:jc w:val="center"/>
    </w:pPr>
    <w:rPr>
      <w:rFonts w:ascii="宋体" w:cs="宋体"/>
      <w:color w:val="FF0000"/>
      <w:szCs w:val="21"/>
    </w:rPr>
  </w:style>
  <w:style w:type="paragraph" w:customStyle="1" w:styleId="3146">
    <w:name w:val="表文字5114"/>
    <w:basedOn w:val="1"/>
    <w:qFormat/>
    <w:uiPriority w:val="0"/>
    <w:pPr>
      <w:adjustRightInd w:val="0"/>
    </w:pPr>
    <w:rPr>
      <w:rFonts w:ascii="宋体"/>
      <w:szCs w:val="20"/>
    </w:rPr>
  </w:style>
  <w:style w:type="paragraph" w:customStyle="1" w:styleId="3147">
    <w:name w:val="图题213"/>
    <w:basedOn w:val="1976"/>
    <w:next w:val="1976"/>
    <w:uiPriority w:val="0"/>
    <w:pPr>
      <w:jc w:val="center"/>
    </w:pPr>
    <w:rPr>
      <w:rFonts w:ascii="黑体" w:hAnsi="宋体" w:eastAsia="黑体" w:cs="宋体"/>
      <w:b/>
      <w:bCs/>
      <w:szCs w:val="24"/>
    </w:rPr>
  </w:style>
  <w:style w:type="paragraph" w:customStyle="1" w:styleId="3148">
    <w:name w:val="Char Char Char Char Char Char Char11"/>
    <w:basedOn w:val="1"/>
    <w:qFormat/>
    <w:uiPriority w:val="0"/>
  </w:style>
  <w:style w:type="paragraph" w:customStyle="1" w:styleId="3149">
    <w:name w:val="样式12"/>
    <w:basedOn w:val="1"/>
    <w:qFormat/>
    <w:uiPriority w:val="0"/>
    <w:pPr>
      <w:tabs>
        <w:tab w:val="left" w:pos="4305"/>
      </w:tabs>
      <w:adjustRightInd w:val="0"/>
      <w:snapToGrid w:val="0"/>
      <w:jc w:val="center"/>
    </w:pPr>
    <w:rPr>
      <w:rFonts w:ascii="宋体" w:hAnsi="宋体"/>
      <w:b/>
      <w:szCs w:val="20"/>
    </w:rPr>
  </w:style>
  <w:style w:type="paragraph" w:customStyle="1" w:styleId="3150">
    <w:name w:val="表题313"/>
    <w:basedOn w:val="34"/>
    <w:uiPriority w:val="0"/>
    <w:pPr>
      <w:tabs>
        <w:tab w:val="left" w:pos="4305"/>
      </w:tabs>
      <w:adjustRightInd w:val="0"/>
      <w:snapToGrid w:val="0"/>
      <w:spacing w:after="0"/>
      <w:ind w:left="0" w:leftChars="0"/>
      <w:jc w:val="center"/>
    </w:pPr>
    <w:rPr>
      <w:rFonts w:ascii="宋体" w:hAnsi="宋体"/>
      <w:szCs w:val="20"/>
    </w:rPr>
  </w:style>
  <w:style w:type="paragraph" w:customStyle="1" w:styleId="3151">
    <w:name w:val="Char42"/>
    <w:basedOn w:val="1"/>
    <w:qFormat/>
    <w:uiPriority w:val="0"/>
    <w:pPr>
      <w:ind w:left="-48"/>
    </w:pPr>
  </w:style>
  <w:style w:type="paragraph" w:customStyle="1" w:styleId="3152">
    <w:name w:val="燕山正文131"/>
    <w:basedOn w:val="1"/>
    <w:qFormat/>
    <w:uiPriority w:val="0"/>
    <w:pPr>
      <w:tabs>
        <w:tab w:val="left" w:pos="4680"/>
      </w:tabs>
      <w:adjustRightInd w:val="0"/>
      <w:snapToGrid w:val="0"/>
      <w:ind w:firstLine="480"/>
    </w:pPr>
    <w:rPr>
      <w:rFonts w:ascii="宋体" w:hAnsi="宋体" w:cs="宋体"/>
      <w:bCs/>
      <w:color w:val="000000"/>
    </w:rPr>
  </w:style>
  <w:style w:type="paragraph" w:customStyle="1" w:styleId="3153">
    <w:name w:val="表内宋51"/>
    <w:basedOn w:val="1"/>
    <w:qFormat/>
    <w:uiPriority w:val="0"/>
    <w:pPr>
      <w:autoSpaceDE w:val="0"/>
      <w:autoSpaceDN w:val="0"/>
      <w:adjustRightInd w:val="0"/>
      <w:snapToGrid w:val="0"/>
    </w:pPr>
    <w:rPr>
      <w:w w:val="90"/>
      <w:szCs w:val="20"/>
    </w:rPr>
  </w:style>
  <w:style w:type="paragraph" w:customStyle="1" w:styleId="3154">
    <w:name w:val="图题31"/>
    <w:basedOn w:val="1976"/>
    <w:next w:val="1976"/>
    <w:uiPriority w:val="0"/>
    <w:pPr>
      <w:jc w:val="center"/>
    </w:pPr>
    <w:rPr>
      <w:rFonts w:ascii="黑体" w:hAnsi="宋体" w:eastAsia="黑体" w:cs="宋体"/>
      <w:b/>
      <w:bCs/>
      <w:szCs w:val="24"/>
    </w:rPr>
  </w:style>
  <w:style w:type="paragraph" w:customStyle="1" w:styleId="3155">
    <w:name w:val="項目:(一)[a]1.[a](1)[a]"/>
    <w:basedOn w:val="1"/>
    <w:qFormat/>
    <w:uiPriority w:val="0"/>
    <w:pPr>
      <w:spacing w:line="320" w:lineRule="atLeast"/>
      <w:ind w:left="1038" w:firstLine="448"/>
    </w:pPr>
    <w:rPr>
      <w:rFonts w:eastAsia="MingLiU"/>
      <w:sz w:val="22"/>
      <w:szCs w:val="20"/>
      <w:lang w:eastAsia="zh-TW"/>
    </w:rPr>
  </w:style>
  <w:style w:type="paragraph" w:customStyle="1" w:styleId="3156">
    <w:name w:val="edri-7 title"/>
    <w:basedOn w:val="2685"/>
    <w:qFormat/>
    <w:uiPriority w:val="0"/>
    <w:pPr>
      <w:tabs>
        <w:tab w:val="left" w:pos="425"/>
      </w:tabs>
      <w:ind w:left="425" w:leftChars="0" w:hanging="425"/>
    </w:pPr>
  </w:style>
  <w:style w:type="paragraph" w:customStyle="1" w:styleId="3157">
    <w:name w:val="正文格式513"/>
    <w:basedOn w:val="1"/>
    <w:uiPriority w:val="0"/>
    <w:pPr>
      <w:ind w:firstLine="482"/>
    </w:pPr>
    <w:rPr>
      <w:rFonts w:ascii="宋体" w:hAnsi="宋体"/>
    </w:rPr>
  </w:style>
  <w:style w:type="paragraph" w:customStyle="1" w:styleId="3158">
    <w:name w:val="正文格式613"/>
    <w:basedOn w:val="1"/>
    <w:qFormat/>
    <w:uiPriority w:val="0"/>
    <w:pPr>
      <w:ind w:firstLine="482"/>
    </w:pPr>
    <w:rPr>
      <w:rFonts w:ascii="宋体" w:hAnsi="宋体"/>
    </w:rPr>
  </w:style>
  <w:style w:type="paragraph" w:customStyle="1" w:styleId="3159">
    <w:name w:val="正文格式713"/>
    <w:basedOn w:val="1"/>
    <w:qFormat/>
    <w:uiPriority w:val="0"/>
    <w:pPr>
      <w:ind w:firstLine="482"/>
    </w:pPr>
    <w:rPr>
      <w:rFonts w:ascii="宋体" w:hAnsi="宋体"/>
    </w:rPr>
  </w:style>
  <w:style w:type="paragraph" w:customStyle="1" w:styleId="3160">
    <w:name w:val="文本框11"/>
    <w:basedOn w:val="1"/>
    <w:qFormat/>
    <w:uiPriority w:val="0"/>
    <w:pPr>
      <w:adjustRightInd w:val="0"/>
      <w:snapToGrid w:val="0"/>
      <w:spacing w:after="6"/>
      <w:jc w:val="center"/>
    </w:pPr>
    <w:rPr>
      <w:rFonts w:eastAsia="仿宋_GB2312"/>
    </w:rPr>
  </w:style>
  <w:style w:type="paragraph" w:customStyle="1" w:styleId="3161">
    <w:name w:val="Char101"/>
    <w:basedOn w:val="1"/>
    <w:uiPriority w:val="0"/>
    <w:pPr>
      <w:adjustRightInd w:val="0"/>
      <w:snapToGrid w:val="0"/>
    </w:pPr>
  </w:style>
  <w:style w:type="paragraph" w:customStyle="1" w:styleId="3162">
    <w:name w:val="Char25"/>
    <w:basedOn w:val="1"/>
    <w:qFormat/>
    <w:uiPriority w:val="0"/>
    <w:pPr>
      <w:adjustRightInd w:val="0"/>
      <w:snapToGrid w:val="0"/>
      <w:spacing w:beforeLines="50"/>
    </w:pPr>
    <w:rPr>
      <w:rFonts w:ascii="黑体" w:eastAsia="黑体"/>
      <w:sz w:val="32"/>
      <w:szCs w:val="32"/>
    </w:rPr>
  </w:style>
  <w:style w:type="paragraph" w:customStyle="1" w:styleId="3163">
    <w:name w:val="样式 标题 4无效格式无效格式1河石管道4H4H41小小节河石管道41H42H411小小节1河石管道42...3"/>
    <w:basedOn w:val="6"/>
    <w:qFormat/>
    <w:uiPriority w:val="0"/>
    <w:pPr>
      <w:adjustRightInd w:val="0"/>
      <w:snapToGrid w:val="0"/>
      <w:ind w:left="664" w:hanging="864"/>
    </w:pPr>
    <w:rPr>
      <w:rFonts w:ascii="黑体" w:hAnsi="Arial" w:eastAsia="黑体"/>
      <w:b w:val="0"/>
      <w:bCs w:val="0"/>
    </w:rPr>
  </w:style>
  <w:style w:type="paragraph" w:customStyle="1" w:styleId="3164">
    <w:name w:val="燕山正文11111"/>
    <w:basedOn w:val="1"/>
    <w:uiPriority w:val="0"/>
    <w:pPr>
      <w:tabs>
        <w:tab w:val="left" w:pos="4680"/>
      </w:tabs>
      <w:adjustRightInd w:val="0"/>
      <w:snapToGrid w:val="0"/>
      <w:spacing w:line="480" w:lineRule="exact"/>
    </w:pPr>
    <w:rPr>
      <w:rFonts w:ascii="宋体" w:hAnsi="宋体" w:cs="宋体"/>
      <w:bCs/>
      <w:color w:val="000000"/>
    </w:rPr>
  </w:style>
  <w:style w:type="paragraph" w:customStyle="1" w:styleId="3165">
    <w:name w:val="正文修改211"/>
    <w:basedOn w:val="1"/>
    <w:qFormat/>
    <w:uiPriority w:val="0"/>
    <w:pPr>
      <w:tabs>
        <w:tab w:val="left" w:pos="4680"/>
      </w:tabs>
      <w:adjustRightInd w:val="0"/>
      <w:snapToGrid w:val="0"/>
      <w:spacing w:line="480" w:lineRule="exact"/>
    </w:pPr>
    <w:rPr>
      <w:rFonts w:ascii="宋体" w:hAnsi="宋体"/>
      <w:color w:val="000000"/>
    </w:rPr>
  </w:style>
  <w:style w:type="paragraph" w:customStyle="1" w:styleId="3166">
    <w:name w:val="Char1 Char Char Char Char Char1"/>
    <w:basedOn w:val="1"/>
    <w:qFormat/>
    <w:uiPriority w:val="0"/>
    <w:pPr>
      <w:spacing w:before="100" w:beforeAutospacing="1" w:after="100" w:afterAutospacing="1"/>
    </w:pPr>
    <w:rPr>
      <w:rFonts w:ascii="Verdana" w:hAnsi="Verdana" w:eastAsia="仿宋_GB2312"/>
      <w:sz w:val="20"/>
      <w:szCs w:val="21"/>
    </w:rPr>
  </w:style>
  <w:style w:type="paragraph" w:customStyle="1" w:styleId="3167">
    <w:name w:val="Char Char1 Char Char Char1 Char Char Char Char Char Char Char Char Char Char Char Char Char"/>
    <w:basedOn w:val="1"/>
    <w:qFormat/>
    <w:uiPriority w:val="0"/>
  </w:style>
  <w:style w:type="paragraph" w:customStyle="1" w:styleId="3168">
    <w:name w:val="论文正文"/>
    <w:basedOn w:val="1"/>
    <w:uiPriority w:val="0"/>
    <w:pPr>
      <w:spacing w:line="300" w:lineRule="auto"/>
      <w:ind w:firstLine="420"/>
    </w:pPr>
    <w:rPr>
      <w:rFonts w:ascii="宋体" w:hAnsi="宋体"/>
      <w:szCs w:val="21"/>
    </w:rPr>
  </w:style>
  <w:style w:type="paragraph" w:customStyle="1" w:styleId="3169">
    <w:name w:val="图题611"/>
    <w:basedOn w:val="1976"/>
    <w:next w:val="1976"/>
    <w:qFormat/>
    <w:uiPriority w:val="0"/>
    <w:pPr>
      <w:jc w:val="center"/>
    </w:pPr>
    <w:rPr>
      <w:rFonts w:ascii="黑体" w:hAnsi="宋体" w:eastAsia="黑体" w:cs="宋体"/>
      <w:b/>
      <w:bCs/>
      <w:szCs w:val="24"/>
    </w:rPr>
  </w:style>
  <w:style w:type="paragraph" w:customStyle="1" w:styleId="3170">
    <w:name w:val="Char911"/>
    <w:basedOn w:val="1"/>
    <w:qFormat/>
    <w:uiPriority w:val="0"/>
    <w:pPr>
      <w:ind w:left="-48"/>
    </w:pPr>
  </w:style>
  <w:style w:type="paragraph" w:customStyle="1" w:styleId="3171">
    <w:name w:val="燕山正文116"/>
    <w:basedOn w:val="1"/>
    <w:uiPriority w:val="0"/>
    <w:pPr>
      <w:tabs>
        <w:tab w:val="left" w:pos="4680"/>
      </w:tabs>
      <w:adjustRightInd w:val="0"/>
      <w:snapToGrid w:val="0"/>
      <w:spacing w:line="480" w:lineRule="exact"/>
    </w:pPr>
    <w:rPr>
      <w:rFonts w:ascii="宋体" w:hAnsi="宋体" w:cs="宋体"/>
      <w:bCs/>
      <w:color w:val="000000"/>
    </w:rPr>
  </w:style>
  <w:style w:type="paragraph" w:customStyle="1" w:styleId="3172">
    <w:name w:val="图题33"/>
    <w:basedOn w:val="1976"/>
    <w:next w:val="1976"/>
    <w:qFormat/>
    <w:uiPriority w:val="0"/>
    <w:pPr>
      <w:jc w:val="center"/>
    </w:pPr>
    <w:rPr>
      <w:rFonts w:ascii="黑体" w:hAnsi="宋体" w:eastAsia="黑体" w:cs="宋体"/>
      <w:b/>
      <w:bCs/>
      <w:szCs w:val="24"/>
    </w:rPr>
  </w:style>
  <w:style w:type="paragraph" w:customStyle="1" w:styleId="3173">
    <w:name w:val="燕山正文1133"/>
    <w:basedOn w:val="1"/>
    <w:qFormat/>
    <w:uiPriority w:val="0"/>
    <w:pPr>
      <w:tabs>
        <w:tab w:val="left" w:pos="4680"/>
      </w:tabs>
      <w:adjustRightInd w:val="0"/>
      <w:snapToGrid w:val="0"/>
      <w:ind w:firstLine="480"/>
    </w:pPr>
    <w:rPr>
      <w:rFonts w:ascii="宋体" w:hAnsi="宋体" w:cs="宋体"/>
      <w:bCs/>
      <w:color w:val="000000"/>
    </w:rPr>
  </w:style>
  <w:style w:type="paragraph" w:customStyle="1" w:styleId="3174">
    <w:name w:val="A正文3"/>
    <w:basedOn w:val="1"/>
    <w:qFormat/>
    <w:uiPriority w:val="0"/>
    <w:pPr>
      <w:overflowPunct w:val="0"/>
      <w:autoSpaceDE w:val="0"/>
      <w:autoSpaceDN w:val="0"/>
      <w:adjustRightInd w:val="0"/>
    </w:pPr>
    <w:rPr>
      <w:rFonts w:eastAsia="仿宋_GB2312"/>
    </w:rPr>
  </w:style>
  <w:style w:type="paragraph" w:customStyle="1" w:styleId="3175">
    <w:name w:val="封面标准文稿编辑信息3"/>
    <w:uiPriority w:val="0"/>
    <w:pPr>
      <w:spacing w:before="180" w:after="200" w:line="180" w:lineRule="exact"/>
      <w:jc w:val="center"/>
    </w:pPr>
    <w:rPr>
      <w:rFonts w:ascii="宋体" w:hAnsi="Times New Roman" w:eastAsiaTheme="majorEastAsia" w:cstheme="majorBidi"/>
      <w:kern w:val="0"/>
      <w:sz w:val="22"/>
      <w:szCs w:val="22"/>
      <w:lang w:val="en-US" w:eastAsia="en-US" w:bidi="en-US"/>
    </w:rPr>
  </w:style>
  <w:style w:type="paragraph" w:customStyle="1" w:styleId="3176">
    <w:name w:val="小五"/>
    <w:uiPriority w:val="0"/>
    <w:pPr>
      <w:widowControl w:val="0"/>
      <w:spacing w:after="200" w:line="360" w:lineRule="auto"/>
      <w:jc w:val="both"/>
    </w:pPr>
    <w:rPr>
      <w:rFonts w:ascii="Times New Roman" w:hAnsi="Times New Roman" w:eastAsia="仿宋_GB2312" w:cstheme="majorBidi"/>
      <w:kern w:val="0"/>
      <w:sz w:val="22"/>
      <w:szCs w:val="24"/>
      <w:lang w:val="en-US" w:eastAsia="en-US" w:bidi="en-US"/>
    </w:rPr>
  </w:style>
  <w:style w:type="paragraph" w:customStyle="1" w:styleId="3177">
    <w:name w:val="表题11112"/>
    <w:basedOn w:val="22"/>
    <w:qFormat/>
    <w:uiPriority w:val="0"/>
    <w:pPr>
      <w:jc w:val="center"/>
    </w:pPr>
    <w:rPr>
      <w:rFonts w:ascii="黑体" w:hAnsi="Arial" w:cs="Arial"/>
      <w:sz w:val="24"/>
      <w:szCs w:val="24"/>
    </w:rPr>
  </w:style>
  <w:style w:type="paragraph" w:customStyle="1" w:styleId="3178">
    <w:name w:val="表内文字小317"/>
    <w:basedOn w:val="1"/>
    <w:uiPriority w:val="0"/>
    <w:pPr>
      <w:adjustRightInd w:val="0"/>
      <w:snapToGrid w:val="0"/>
      <w:jc w:val="center"/>
    </w:pPr>
    <w:rPr>
      <w:rFonts w:ascii="宋体" w:hAnsi="Times" w:cs="宋体"/>
      <w:bCs/>
      <w:color w:val="003366"/>
      <w:szCs w:val="20"/>
    </w:rPr>
  </w:style>
  <w:style w:type="paragraph" w:customStyle="1" w:styleId="3179">
    <w:name w:val="Char Char Char Char1 Char Char Char7"/>
    <w:basedOn w:val="1"/>
    <w:qFormat/>
    <w:uiPriority w:val="0"/>
    <w:pPr>
      <w:spacing w:after="160" w:line="240" w:lineRule="exact"/>
    </w:pPr>
    <w:rPr>
      <w:rFonts w:ascii="Verdana" w:hAnsi="Verdana"/>
      <w:sz w:val="20"/>
      <w:szCs w:val="20"/>
    </w:rPr>
  </w:style>
  <w:style w:type="paragraph" w:customStyle="1" w:styleId="3180">
    <w:name w:val="默认段落字体 Para Char Char Char Char24"/>
    <w:basedOn w:val="1"/>
    <w:qFormat/>
    <w:uiPriority w:val="0"/>
  </w:style>
  <w:style w:type="paragraph" w:customStyle="1" w:styleId="3181">
    <w:name w:val="Char Char2 Char Char Char Char15"/>
    <w:basedOn w:val="1"/>
    <w:qFormat/>
    <w:uiPriority w:val="0"/>
  </w:style>
  <w:style w:type="paragraph" w:customStyle="1" w:styleId="3182">
    <w:name w:val="Char Char Char Char Char Char Char28"/>
    <w:basedOn w:val="1"/>
    <w:uiPriority w:val="0"/>
  </w:style>
  <w:style w:type="paragraph" w:customStyle="1" w:styleId="3183">
    <w:name w:val="Char57"/>
    <w:basedOn w:val="1"/>
    <w:uiPriority w:val="0"/>
    <w:pPr>
      <w:ind w:left="-48"/>
    </w:pPr>
  </w:style>
  <w:style w:type="paragraph" w:customStyle="1" w:styleId="3184">
    <w:name w:val="Char127"/>
    <w:basedOn w:val="1"/>
    <w:qFormat/>
    <w:uiPriority w:val="0"/>
    <w:pPr>
      <w:ind w:left="-48"/>
    </w:pPr>
  </w:style>
  <w:style w:type="paragraph" w:customStyle="1" w:styleId="3185">
    <w:name w:val="表文字523"/>
    <w:basedOn w:val="1"/>
    <w:uiPriority w:val="0"/>
    <w:pPr>
      <w:adjustRightInd w:val="0"/>
    </w:pPr>
    <w:rPr>
      <w:rFonts w:ascii="宋体"/>
      <w:szCs w:val="20"/>
    </w:rPr>
  </w:style>
  <w:style w:type="paragraph" w:customStyle="1" w:styleId="3186">
    <w:name w:val="表文字511"/>
    <w:basedOn w:val="1"/>
    <w:qFormat/>
    <w:uiPriority w:val="0"/>
    <w:pPr>
      <w:adjustRightInd w:val="0"/>
    </w:pPr>
    <w:rPr>
      <w:rFonts w:ascii="宋体"/>
      <w:szCs w:val="20"/>
    </w:rPr>
  </w:style>
  <w:style w:type="paragraph" w:customStyle="1" w:styleId="3187">
    <w:name w:val="表内宋5中11"/>
    <w:basedOn w:val="1"/>
    <w:qFormat/>
    <w:uiPriority w:val="0"/>
    <w:pPr>
      <w:adjustRightInd w:val="0"/>
      <w:snapToGrid w:val="0"/>
      <w:jc w:val="center"/>
    </w:pPr>
    <w:rPr>
      <w:rFonts w:ascii="宋体" w:hAnsi="宋体" w:cs="宋体"/>
      <w:szCs w:val="20"/>
    </w:rPr>
  </w:style>
  <w:style w:type="paragraph" w:customStyle="1" w:styleId="3188">
    <w:name w:val="正文格式10"/>
    <w:basedOn w:val="1"/>
    <w:qFormat/>
    <w:uiPriority w:val="0"/>
    <w:pPr>
      <w:ind w:firstLine="482"/>
    </w:pPr>
    <w:rPr>
      <w:rFonts w:ascii="宋体" w:hAnsi="宋体"/>
    </w:rPr>
  </w:style>
  <w:style w:type="paragraph" w:customStyle="1" w:styleId="3189">
    <w:name w:val="列图"/>
    <w:basedOn w:val="64"/>
    <w:next w:val="1"/>
    <w:qFormat/>
    <w:uiPriority w:val="0"/>
    <w:pPr>
      <w:keepLines/>
      <w:adjustRightInd w:val="0"/>
      <w:snapToGrid w:val="0"/>
      <w:spacing w:before="120" w:after="0" w:line="276" w:lineRule="auto"/>
    </w:pPr>
    <w:rPr>
      <w:rFonts w:eastAsia="宋体"/>
      <w:kern w:val="28"/>
      <w:szCs w:val="22"/>
    </w:rPr>
  </w:style>
  <w:style w:type="paragraph" w:customStyle="1" w:styleId="3190">
    <w:name w:val="Char Char Char Char Char Char Char43"/>
    <w:basedOn w:val="1"/>
    <w:qFormat/>
    <w:uiPriority w:val="0"/>
  </w:style>
  <w:style w:type="paragraph" w:customStyle="1" w:styleId="3191">
    <w:name w:val="Char75"/>
    <w:basedOn w:val="1"/>
    <w:qFormat/>
    <w:uiPriority w:val="0"/>
    <w:pPr>
      <w:ind w:left="-48"/>
    </w:pPr>
  </w:style>
  <w:style w:type="paragraph" w:customStyle="1" w:styleId="3192">
    <w:name w:val="表内54153"/>
    <w:basedOn w:val="1"/>
    <w:qFormat/>
    <w:uiPriority w:val="0"/>
    <w:pPr>
      <w:adjustRightInd w:val="0"/>
      <w:snapToGrid w:val="0"/>
      <w:spacing w:line="300" w:lineRule="auto"/>
      <w:jc w:val="center"/>
    </w:pPr>
    <w:rPr>
      <w:rFonts w:ascii="宋体" w:hAnsi="宋体" w:cs="宋体"/>
      <w:szCs w:val="20"/>
    </w:rPr>
  </w:style>
  <w:style w:type="paragraph" w:customStyle="1" w:styleId="3193">
    <w:name w:val="首行缩进:  0.99 厘米 + 首行缩进:  2 字符13"/>
    <w:basedOn w:val="1"/>
    <w:qFormat/>
    <w:uiPriority w:val="0"/>
    <w:pPr>
      <w:topLinePunct/>
      <w:snapToGrid w:val="0"/>
      <w:spacing w:line="480" w:lineRule="exact"/>
      <w:ind w:firstLine="420"/>
      <w:jc w:val="center"/>
    </w:pPr>
    <w:rPr>
      <w:rFonts w:ascii="宋体" w:cs="宋体"/>
      <w:color w:val="FF0000"/>
      <w:szCs w:val="21"/>
    </w:rPr>
  </w:style>
  <w:style w:type="paragraph" w:customStyle="1" w:styleId="3194">
    <w:name w:val="正文修改113"/>
    <w:basedOn w:val="1"/>
    <w:qFormat/>
    <w:uiPriority w:val="0"/>
    <w:pPr>
      <w:tabs>
        <w:tab w:val="left" w:pos="4680"/>
      </w:tabs>
      <w:adjustRightInd w:val="0"/>
      <w:snapToGrid w:val="0"/>
      <w:spacing w:line="480" w:lineRule="exact"/>
    </w:pPr>
    <w:rPr>
      <w:rFonts w:ascii="宋体" w:hAnsi="宋体"/>
      <w:color w:val="000000"/>
    </w:rPr>
  </w:style>
  <w:style w:type="paragraph" w:customStyle="1" w:styleId="3195">
    <w:name w:val="表内53113"/>
    <w:basedOn w:val="1"/>
    <w:qFormat/>
    <w:uiPriority w:val="0"/>
    <w:pPr>
      <w:adjustRightInd w:val="0"/>
      <w:snapToGrid w:val="0"/>
      <w:spacing w:line="300" w:lineRule="auto"/>
    </w:pPr>
    <w:rPr>
      <w:rFonts w:ascii="宋体"/>
      <w:szCs w:val="20"/>
    </w:rPr>
  </w:style>
  <w:style w:type="paragraph" w:customStyle="1" w:styleId="3196">
    <w:name w:val="表题31313"/>
    <w:basedOn w:val="34"/>
    <w:uiPriority w:val="0"/>
    <w:pPr>
      <w:tabs>
        <w:tab w:val="left" w:pos="4305"/>
      </w:tabs>
      <w:adjustRightInd w:val="0"/>
      <w:snapToGrid w:val="0"/>
      <w:spacing w:after="0"/>
      <w:ind w:left="0" w:leftChars="0"/>
      <w:jc w:val="center"/>
    </w:pPr>
    <w:rPr>
      <w:rFonts w:ascii="宋体" w:hAnsi="宋体"/>
      <w:szCs w:val="20"/>
    </w:rPr>
  </w:style>
  <w:style w:type="paragraph" w:customStyle="1" w:styleId="3197">
    <w:name w:val="表格内字体1113"/>
    <w:basedOn w:val="1976"/>
    <w:qFormat/>
    <w:uiPriority w:val="0"/>
    <w:pPr>
      <w:jc w:val="center"/>
    </w:pPr>
    <w:rPr>
      <w:rFonts w:ascii="宋体" w:hAnsi="宋体" w:eastAsia="宋体" w:cs="宋体"/>
      <w:szCs w:val="20"/>
    </w:rPr>
  </w:style>
  <w:style w:type="paragraph" w:customStyle="1" w:styleId="3198">
    <w:name w:val="黑体三号31"/>
    <w:basedOn w:val="1976"/>
    <w:qFormat/>
    <w:uiPriority w:val="0"/>
    <w:pPr>
      <w:ind w:firstLine="482"/>
      <w:jc w:val="center"/>
    </w:pPr>
    <w:rPr>
      <w:rFonts w:ascii="黑体" w:hAnsi="宋体" w:eastAsia="黑体" w:cs="宋体"/>
      <w:b/>
      <w:bCs/>
      <w:sz w:val="32"/>
      <w:szCs w:val="20"/>
    </w:rPr>
  </w:style>
  <w:style w:type="paragraph" w:customStyle="1" w:styleId="3199">
    <w:name w:val="Char17"/>
    <w:basedOn w:val="1"/>
    <w:uiPriority w:val="0"/>
    <w:pPr>
      <w:ind w:left="-48"/>
    </w:pPr>
  </w:style>
  <w:style w:type="paragraph" w:customStyle="1" w:styleId="3200">
    <w:name w:val="默认段落字体 Para Char Char Char Char7"/>
    <w:basedOn w:val="1"/>
    <w:qFormat/>
    <w:uiPriority w:val="0"/>
  </w:style>
  <w:style w:type="paragraph" w:customStyle="1" w:styleId="3201">
    <w:name w:val="Char Char Char Char Char Char Char23"/>
    <w:basedOn w:val="1"/>
    <w:qFormat/>
    <w:uiPriority w:val="0"/>
  </w:style>
  <w:style w:type="paragraph" w:customStyle="1" w:styleId="3202">
    <w:name w:val="表题1421"/>
    <w:basedOn w:val="22"/>
    <w:qFormat/>
    <w:uiPriority w:val="0"/>
    <w:pPr>
      <w:jc w:val="center"/>
    </w:pPr>
    <w:rPr>
      <w:rFonts w:ascii="黑体" w:hAnsi="Arial" w:cs="Arial"/>
      <w:b w:val="0"/>
      <w:sz w:val="24"/>
      <w:szCs w:val="24"/>
    </w:rPr>
  </w:style>
  <w:style w:type="paragraph" w:customStyle="1" w:styleId="3203">
    <w:name w:val="Char Char Char1 Char Char Char Char Char Char Char Char Char Char Char Char Char Char Char Char Char"/>
    <w:basedOn w:val="1"/>
    <w:uiPriority w:val="0"/>
    <w:pPr>
      <w:spacing w:line="240" w:lineRule="exact"/>
    </w:pPr>
    <w:rPr>
      <w:sz w:val="28"/>
      <w:szCs w:val="28"/>
    </w:rPr>
  </w:style>
  <w:style w:type="paragraph" w:customStyle="1" w:styleId="3204">
    <w:name w:val="首页篇眉"/>
    <w:basedOn w:val="55"/>
    <w:qFormat/>
    <w:uiPriority w:val="0"/>
    <w:pPr>
      <w:keepLines/>
      <w:pBdr>
        <w:bottom w:val="none" w:color="auto" w:sz="0" w:space="0"/>
      </w:pBdr>
      <w:tabs>
        <w:tab w:val="center" w:pos="7200"/>
        <w:tab w:val="clear" w:pos="4153"/>
        <w:tab w:val="clear" w:pos="8306"/>
      </w:tabs>
      <w:overflowPunct w:val="0"/>
      <w:autoSpaceDE w:val="0"/>
      <w:autoSpaceDN w:val="0"/>
      <w:adjustRightInd w:val="0"/>
      <w:snapToGrid/>
    </w:pPr>
    <w:rPr>
      <w:rFonts w:ascii="Times New Roman" w:hAnsi="Times New Roman"/>
      <w:spacing w:val="80"/>
      <w:sz w:val="20"/>
      <w:szCs w:val="20"/>
    </w:rPr>
  </w:style>
  <w:style w:type="paragraph" w:customStyle="1" w:styleId="3205">
    <w:name w:val="项目1"/>
    <w:basedOn w:val="1"/>
    <w:qFormat/>
    <w:uiPriority w:val="0"/>
    <w:pPr>
      <w:tabs>
        <w:tab w:val="left" w:pos="425"/>
      </w:tabs>
      <w:snapToGrid w:val="0"/>
      <w:spacing w:line="0" w:lineRule="atLeast"/>
      <w:ind w:left="425" w:hanging="425"/>
    </w:pPr>
    <w:rPr>
      <w:sz w:val="28"/>
      <w:szCs w:val="20"/>
    </w:rPr>
  </w:style>
  <w:style w:type="paragraph" w:customStyle="1" w:styleId="3206">
    <w:name w:val="样式 正文缩进 + 宋体 黑色 首行缩进:  2 字符11"/>
    <w:basedOn w:val="21"/>
    <w:uiPriority w:val="0"/>
    <w:pPr>
      <w:ind w:firstLine="480"/>
    </w:pPr>
    <w:rPr>
      <w:rFonts w:ascii="宋体" w:hAnsi="宋体" w:eastAsia="宋体" w:cs="宋体"/>
      <w:color w:val="FF00FF"/>
      <w:szCs w:val="20"/>
    </w:rPr>
  </w:style>
  <w:style w:type="paragraph" w:customStyle="1" w:styleId="3207">
    <w:name w:val="默认段落字体 Para Char411"/>
    <w:basedOn w:val="1"/>
    <w:next w:val="1"/>
    <w:qFormat/>
    <w:uiPriority w:val="0"/>
    <w:pPr>
      <w:spacing w:line="480" w:lineRule="exact"/>
    </w:pPr>
    <w:rPr>
      <w:rFonts w:ascii="宋体" w:hAnsi="宋体" w:eastAsia="汉鼎简书宋" w:cs="宋体"/>
      <w:sz w:val="28"/>
    </w:rPr>
  </w:style>
  <w:style w:type="paragraph" w:customStyle="1" w:styleId="3208">
    <w:name w:val="表23"/>
    <w:basedOn w:val="1"/>
    <w:qFormat/>
    <w:uiPriority w:val="0"/>
    <w:pPr>
      <w:adjustRightInd w:val="0"/>
      <w:snapToGrid w:val="0"/>
      <w:jc w:val="center"/>
    </w:pPr>
    <w:rPr>
      <w:rFonts w:eastAsia="仿宋_GB2312"/>
    </w:rPr>
  </w:style>
  <w:style w:type="paragraph" w:customStyle="1" w:styleId="3209">
    <w:name w:val="样式 正文缩进 + 宋体 黑色3"/>
    <w:basedOn w:val="21"/>
    <w:qFormat/>
    <w:uiPriority w:val="0"/>
    <w:pPr>
      <w:ind w:firstLine="200"/>
    </w:pPr>
    <w:rPr>
      <w:rFonts w:ascii="宋体" w:hAnsi="宋体" w:eastAsia="宋体"/>
      <w:color w:val="000000"/>
    </w:rPr>
  </w:style>
  <w:style w:type="paragraph" w:customStyle="1" w:styleId="3210">
    <w:name w:val="表内小5中3"/>
    <w:basedOn w:val="1"/>
    <w:uiPriority w:val="0"/>
    <w:pPr>
      <w:adjustRightInd w:val="0"/>
      <w:snapToGrid w:val="0"/>
      <w:jc w:val="center"/>
    </w:pPr>
    <w:rPr>
      <w:rFonts w:ascii="宋体" w:hAnsi="宋体"/>
      <w:sz w:val="18"/>
      <w:szCs w:val="20"/>
    </w:rPr>
  </w:style>
  <w:style w:type="paragraph" w:customStyle="1" w:styleId="3211">
    <w:name w:val="字元11"/>
    <w:basedOn w:val="1"/>
    <w:qFormat/>
    <w:uiPriority w:val="0"/>
    <w:rPr>
      <w:szCs w:val="21"/>
    </w:rPr>
  </w:style>
  <w:style w:type="paragraph" w:customStyle="1" w:styleId="3212">
    <w:name w:val="标题431212"/>
    <w:basedOn w:val="1"/>
    <w:qFormat/>
    <w:uiPriority w:val="0"/>
    <w:pPr>
      <w:adjustRightInd w:val="0"/>
      <w:snapToGrid w:val="0"/>
      <w:spacing w:line="480" w:lineRule="exact"/>
      <w:jc w:val="center"/>
    </w:pPr>
    <w:rPr>
      <w:rFonts w:ascii="宋体" w:hAnsi="宋体" w:cs="宋体"/>
    </w:rPr>
  </w:style>
  <w:style w:type="paragraph" w:customStyle="1" w:styleId="3213">
    <w:name w:val="Char Char Char Char Char Char Char122"/>
    <w:basedOn w:val="1"/>
    <w:uiPriority w:val="0"/>
    <w:rPr>
      <w:szCs w:val="20"/>
    </w:rPr>
  </w:style>
  <w:style w:type="paragraph" w:customStyle="1" w:styleId="3214">
    <w:name w:val="Default12"/>
    <w:qFormat/>
    <w:uiPriority w:val="0"/>
    <w:pPr>
      <w:widowControl w:val="0"/>
      <w:autoSpaceDE w:val="0"/>
      <w:autoSpaceDN w:val="0"/>
      <w:adjustRightInd w:val="0"/>
      <w:spacing w:after="200" w:line="276" w:lineRule="auto"/>
    </w:pPr>
    <w:rPr>
      <w:rFonts w:ascii="宋体" w:hAnsi="Times New Roman" w:eastAsiaTheme="majorEastAsia" w:cstheme="majorBidi"/>
      <w:color w:val="000000"/>
      <w:kern w:val="0"/>
      <w:sz w:val="24"/>
      <w:szCs w:val="24"/>
      <w:lang w:val="en-US" w:eastAsia="en-US" w:bidi="en-US"/>
    </w:rPr>
  </w:style>
  <w:style w:type="paragraph" w:customStyle="1" w:styleId="3215">
    <w:name w:val="图题14"/>
    <w:basedOn w:val="1976"/>
    <w:next w:val="1976"/>
    <w:qFormat/>
    <w:uiPriority w:val="0"/>
    <w:pPr>
      <w:jc w:val="center"/>
    </w:pPr>
    <w:rPr>
      <w:rFonts w:ascii="黑体" w:hAnsi="宋体" w:eastAsia="黑体" w:cs="宋体"/>
      <w:b/>
      <w:bCs/>
      <w:szCs w:val="24"/>
    </w:rPr>
  </w:style>
  <w:style w:type="paragraph" w:customStyle="1" w:styleId="3216">
    <w:name w:val="正文214"/>
    <w:qFormat/>
    <w:uiPriority w:val="0"/>
    <w:pPr>
      <w:adjustRightInd w:val="0"/>
      <w:snapToGrid w:val="0"/>
      <w:spacing w:after="200" w:line="480" w:lineRule="atLeast"/>
      <w:jc w:val="center"/>
    </w:pPr>
    <w:rPr>
      <w:rFonts w:ascii="宋体" w:hAnsi="Times New Roman" w:eastAsiaTheme="majorEastAsia" w:cstheme="majorBidi"/>
      <w:spacing w:val="6"/>
      <w:kern w:val="0"/>
      <w:sz w:val="22"/>
      <w:szCs w:val="22"/>
      <w:lang w:val="en-US" w:eastAsia="en-US" w:bidi="en-US"/>
    </w:rPr>
  </w:style>
  <w:style w:type="paragraph" w:customStyle="1" w:styleId="3217">
    <w:name w:val="燕山正文112"/>
    <w:basedOn w:val="1"/>
    <w:qFormat/>
    <w:uiPriority w:val="0"/>
    <w:pPr>
      <w:tabs>
        <w:tab w:val="left" w:pos="4680"/>
      </w:tabs>
      <w:adjustRightInd w:val="0"/>
      <w:snapToGrid w:val="0"/>
      <w:spacing w:line="480" w:lineRule="exact"/>
    </w:pPr>
    <w:rPr>
      <w:rFonts w:ascii="宋体" w:hAnsi="宋体" w:cs="宋体"/>
      <w:bCs/>
      <w:color w:val="000000"/>
    </w:rPr>
  </w:style>
  <w:style w:type="paragraph" w:customStyle="1" w:styleId="3218">
    <w:name w:val="表格内字体5"/>
    <w:basedOn w:val="1976"/>
    <w:next w:val="1976"/>
    <w:qFormat/>
    <w:uiPriority w:val="0"/>
    <w:pPr>
      <w:adjustRightInd w:val="0"/>
      <w:snapToGrid w:val="0"/>
    </w:pPr>
    <w:rPr>
      <w:rFonts w:ascii="宋体" w:hAnsi="宋体" w:eastAsia="宋体" w:cs="Times New Roman"/>
      <w:szCs w:val="24"/>
    </w:rPr>
  </w:style>
  <w:style w:type="paragraph" w:customStyle="1" w:styleId="3219">
    <w:name w:val="样式 表内小5 + 黑体 加粗 倾斜 下划线1"/>
    <w:basedOn w:val="1"/>
    <w:qFormat/>
    <w:uiPriority w:val="0"/>
    <w:pPr>
      <w:adjustRightInd w:val="0"/>
      <w:snapToGrid w:val="0"/>
      <w:spacing w:line="300" w:lineRule="auto"/>
    </w:pPr>
    <w:rPr>
      <w:rFonts w:ascii="黑体" w:hAnsi="黑体" w:eastAsia="黑体"/>
      <w:b/>
      <w:bCs/>
      <w:i/>
      <w:iCs/>
      <w:sz w:val="18"/>
      <w:u w:val="single"/>
    </w:rPr>
  </w:style>
  <w:style w:type="paragraph" w:customStyle="1" w:styleId="3220">
    <w:name w:val="首行缩进:  0.99 厘米 + 首行缩进:  2 字符1"/>
    <w:basedOn w:val="1"/>
    <w:uiPriority w:val="99"/>
    <w:pPr>
      <w:topLinePunct/>
      <w:snapToGrid w:val="0"/>
      <w:spacing w:line="480" w:lineRule="exact"/>
      <w:ind w:firstLine="420"/>
      <w:jc w:val="center"/>
    </w:pPr>
    <w:rPr>
      <w:rFonts w:ascii="宋体" w:cs="宋体"/>
      <w:color w:val="FF0000"/>
      <w:szCs w:val="21"/>
    </w:rPr>
  </w:style>
  <w:style w:type="paragraph" w:customStyle="1" w:styleId="3221">
    <w:name w:val="正文修改11"/>
    <w:basedOn w:val="1"/>
    <w:qFormat/>
    <w:uiPriority w:val="99"/>
    <w:pPr>
      <w:tabs>
        <w:tab w:val="left" w:pos="4680"/>
      </w:tabs>
      <w:adjustRightInd w:val="0"/>
      <w:snapToGrid w:val="0"/>
      <w:spacing w:line="480" w:lineRule="exact"/>
    </w:pPr>
    <w:rPr>
      <w:rFonts w:ascii="宋体" w:hAnsi="宋体"/>
      <w:color w:val="000000"/>
    </w:rPr>
  </w:style>
  <w:style w:type="paragraph" w:customStyle="1" w:styleId="3222">
    <w:name w:val="資料來源"/>
    <w:basedOn w:val="1"/>
    <w:qFormat/>
    <w:uiPriority w:val="99"/>
    <w:pPr>
      <w:adjustRightInd w:val="0"/>
      <w:snapToGrid w:val="0"/>
      <w:spacing w:before="60"/>
    </w:pPr>
    <w:rPr>
      <w:rFonts w:eastAsia="華康中明體"/>
      <w:sz w:val="18"/>
      <w:szCs w:val="20"/>
      <w:lang w:eastAsia="zh-TW"/>
    </w:rPr>
  </w:style>
  <w:style w:type="paragraph" w:customStyle="1" w:styleId="3223">
    <w:name w:val="谏壁标题4(chen) Char Char"/>
    <w:basedOn w:val="1"/>
    <w:qFormat/>
    <w:uiPriority w:val="99"/>
    <w:pPr>
      <w:snapToGrid w:val="0"/>
      <w:spacing w:beforeLines="50"/>
      <w:outlineLvl w:val="3"/>
    </w:pPr>
    <w:rPr>
      <w:rFonts w:eastAsia="楷体_GB2312"/>
      <w:sz w:val="28"/>
    </w:rPr>
  </w:style>
  <w:style w:type="paragraph" w:customStyle="1" w:styleId="3224">
    <w:name w:val="正文格式113"/>
    <w:basedOn w:val="1"/>
    <w:qFormat/>
    <w:uiPriority w:val="99"/>
    <w:pPr>
      <w:ind w:firstLine="482"/>
    </w:pPr>
    <w:rPr>
      <w:rFonts w:ascii="宋体" w:hAnsi="宋体"/>
    </w:rPr>
  </w:style>
  <w:style w:type="character" w:styleId="3225">
    <w:name w:val="Placeholder Text"/>
    <w:semiHidden/>
    <w:qFormat/>
    <w:uiPriority w:val="99"/>
    <w:rPr>
      <w:rFonts w:hint="eastAsia" w:ascii="宋体" w:hAnsi="宋体" w:eastAsia="宋体"/>
      <w:color w:val="808080"/>
      <w:kern w:val="2"/>
      <w:sz w:val="24"/>
      <w:szCs w:val="24"/>
      <w:lang w:val="en-US" w:eastAsia="zh-CN" w:bidi="ar-SA"/>
    </w:rPr>
  </w:style>
  <w:style w:type="character" w:customStyle="1" w:styleId="3226">
    <w:name w:val="Subtle Emphasis"/>
    <w:qFormat/>
    <w:uiPriority w:val="19"/>
    <w:rPr>
      <w:i/>
      <w:iCs/>
    </w:rPr>
  </w:style>
  <w:style w:type="character" w:customStyle="1" w:styleId="3227">
    <w:name w:val="Intense Emphasis"/>
    <w:uiPriority w:val="21"/>
    <w:rPr>
      <w:b/>
      <w:bCs/>
      <w:i/>
      <w:iCs/>
    </w:rPr>
  </w:style>
  <w:style w:type="character" w:customStyle="1" w:styleId="3228">
    <w:name w:val="Subtle Reference"/>
    <w:basedOn w:val="132"/>
    <w:qFormat/>
    <w:uiPriority w:val="31"/>
    <w:rPr>
      <w:smallCaps/>
    </w:rPr>
  </w:style>
  <w:style w:type="character" w:customStyle="1" w:styleId="3229">
    <w:name w:val="Intense Reference"/>
    <w:qFormat/>
    <w:uiPriority w:val="32"/>
    <w:rPr>
      <w:b/>
      <w:bCs/>
      <w:smallCaps/>
    </w:rPr>
  </w:style>
  <w:style w:type="character" w:customStyle="1" w:styleId="3230">
    <w:name w:val="Book Title"/>
    <w:basedOn w:val="132"/>
    <w:qFormat/>
    <w:uiPriority w:val="33"/>
    <w:rPr>
      <w:i/>
      <w:iCs/>
      <w:smallCaps/>
      <w:spacing w:val="5"/>
    </w:rPr>
  </w:style>
  <w:style w:type="character" w:customStyle="1" w:styleId="3231">
    <w:name w:val="z-窗体顶端 Char3"/>
    <w:basedOn w:val="132"/>
    <w:qFormat/>
    <w:uiPriority w:val="0"/>
    <w:rPr>
      <w:rFonts w:ascii="Arial" w:hAnsi="Arial" w:cs="Arial"/>
      <w:vanish/>
      <w:kern w:val="0"/>
      <w:sz w:val="16"/>
      <w:szCs w:val="16"/>
      <w:lang w:eastAsia="en-US" w:bidi="en-US"/>
    </w:rPr>
  </w:style>
  <w:style w:type="character" w:customStyle="1" w:styleId="3232">
    <w:name w:val="z-窗体底端 Char3"/>
    <w:basedOn w:val="132"/>
    <w:uiPriority w:val="0"/>
    <w:rPr>
      <w:rFonts w:ascii="Arial" w:hAnsi="Arial" w:cs="Arial"/>
      <w:vanish/>
      <w:kern w:val="0"/>
      <w:sz w:val="16"/>
      <w:szCs w:val="16"/>
      <w:lang w:eastAsia="en-US" w:bidi="en-US"/>
    </w:rPr>
  </w:style>
  <w:style w:type="character" w:customStyle="1" w:styleId="3233">
    <w:name w:val="正文（首行缩进两字） Char"/>
    <w:qFormat/>
    <w:uiPriority w:val="0"/>
    <w:rPr>
      <w:rFonts w:hint="eastAsia" w:ascii="宋体" w:hAnsi="宋体" w:eastAsia="宋体"/>
      <w:kern w:val="2"/>
      <w:sz w:val="21"/>
      <w:szCs w:val="24"/>
      <w:lang w:val="en-US" w:eastAsia="zh-CN" w:bidi="ar-SA"/>
    </w:rPr>
  </w:style>
  <w:style w:type="character" w:customStyle="1" w:styleId="3234">
    <w:name w:val="标题4 Char"/>
    <w:qFormat/>
    <w:uiPriority w:val="0"/>
    <w:rPr>
      <w:rFonts w:hint="eastAsia" w:ascii="宋体" w:hAnsi="宋体" w:eastAsia="宋体"/>
      <w:kern w:val="2"/>
      <w:sz w:val="24"/>
      <w:szCs w:val="24"/>
      <w:lang w:val="en-US" w:eastAsia="zh-CN" w:bidi="ar-SA"/>
    </w:rPr>
  </w:style>
  <w:style w:type="character" w:customStyle="1" w:styleId="3235">
    <w:name w:val="Footer-Even Char1"/>
    <w:qFormat/>
    <w:uiPriority w:val="0"/>
    <w:rPr>
      <w:rFonts w:hint="eastAsia" w:ascii="宋体" w:hAnsi="宋体" w:eastAsia="宋体"/>
      <w:kern w:val="2"/>
      <w:sz w:val="18"/>
      <w:szCs w:val="18"/>
      <w:lang w:val="en-US" w:eastAsia="zh-CN" w:bidi="ar-SA"/>
    </w:rPr>
  </w:style>
  <w:style w:type="character" w:customStyle="1" w:styleId="3236">
    <w:name w:val="普通文字 Char Char Char Char"/>
    <w:qFormat/>
    <w:uiPriority w:val="0"/>
    <w:rPr>
      <w:rFonts w:hint="eastAsia" w:ascii="宋体" w:hAnsi="宋体" w:eastAsia="宋体" w:cs="Courier New"/>
      <w:bCs/>
      <w:kern w:val="2"/>
      <w:sz w:val="24"/>
      <w:szCs w:val="24"/>
      <w:lang w:val="en-US" w:eastAsia="zh-CN" w:bidi="ar-SA"/>
    </w:rPr>
  </w:style>
  <w:style w:type="character" w:customStyle="1" w:styleId="3237">
    <w:name w:val="引用 Char1"/>
    <w:basedOn w:val="132"/>
    <w:uiPriority w:val="0"/>
    <w:rPr>
      <w:rFonts w:ascii="Times New Roman" w:hAnsi="Times New Roman" w:cstheme="majorBidi"/>
      <w:i/>
      <w:iCs/>
      <w:color w:val="000000" w:themeColor="text1"/>
      <w:kern w:val="0"/>
      <w:sz w:val="24"/>
      <w:lang w:eastAsia="en-US" w:bidi="en-US"/>
    </w:rPr>
  </w:style>
  <w:style w:type="character" w:customStyle="1" w:styleId="3238">
    <w:name w:val="明显引用 Char1"/>
    <w:basedOn w:val="132"/>
    <w:qFormat/>
    <w:uiPriority w:val="0"/>
    <w:rPr>
      <w:rFonts w:ascii="Times New Roman" w:hAnsi="Times New Roman" w:cstheme="majorBidi"/>
      <w:b/>
      <w:bCs/>
      <w:i/>
      <w:iCs/>
      <w:color w:val="4F81BD" w:themeColor="accent1"/>
      <w:kern w:val="0"/>
      <w:sz w:val="24"/>
      <w:lang w:eastAsia="en-US" w:bidi="en-US"/>
    </w:rPr>
  </w:style>
  <w:style w:type="character" w:customStyle="1" w:styleId="3239">
    <w:name w:val="结束语 Char1"/>
    <w:basedOn w:val="132"/>
    <w:semiHidden/>
    <w:qFormat/>
    <w:uiPriority w:val="0"/>
    <w:rPr>
      <w:rFonts w:ascii="Times New Roman" w:hAnsi="Times New Roman" w:eastAsia="宋体" w:cs="Times New Roman"/>
      <w:szCs w:val="24"/>
    </w:rPr>
  </w:style>
  <w:style w:type="character" w:customStyle="1" w:styleId="3240">
    <w:name w:val="签名 Char1"/>
    <w:basedOn w:val="132"/>
    <w:qFormat/>
    <w:uiPriority w:val="0"/>
    <w:rPr>
      <w:rFonts w:ascii="Times New Roman" w:hAnsi="Times New Roman" w:eastAsia="宋体" w:cs="Times New Roman"/>
      <w:szCs w:val="24"/>
    </w:rPr>
  </w:style>
  <w:style w:type="character" w:customStyle="1" w:styleId="3241">
    <w:name w:val="称呼 Char1"/>
    <w:basedOn w:val="132"/>
    <w:semiHidden/>
    <w:qFormat/>
    <w:uiPriority w:val="0"/>
    <w:rPr>
      <w:rFonts w:ascii="Times New Roman" w:hAnsi="Times New Roman" w:cstheme="majorBidi"/>
      <w:kern w:val="0"/>
      <w:sz w:val="24"/>
      <w:lang w:eastAsia="en-US" w:bidi="en-US"/>
    </w:rPr>
  </w:style>
  <w:style w:type="character" w:customStyle="1" w:styleId="3242">
    <w:name w:val="Char311"/>
    <w:semiHidden/>
    <w:uiPriority w:val="0"/>
    <w:rPr>
      <w:rFonts w:hint="eastAsia" w:ascii="楷体_GB2312" w:hAnsi="宋体" w:eastAsia="楷体_GB2312"/>
      <w:color w:val="000000"/>
      <w:kern w:val="2"/>
      <w:sz w:val="28"/>
      <w:szCs w:val="24"/>
      <w:lang w:val="en-US" w:eastAsia="zh-CN" w:bidi="ar-SA"/>
    </w:rPr>
  </w:style>
  <w:style w:type="character" w:customStyle="1" w:styleId="3243">
    <w:name w:val="信息标题 Char1"/>
    <w:basedOn w:val="132"/>
    <w:semiHidden/>
    <w:qFormat/>
    <w:uiPriority w:val="0"/>
    <w:rPr>
      <w:rFonts w:asciiTheme="majorHAnsi" w:hAnsiTheme="majorHAnsi" w:eastAsiaTheme="majorEastAsia" w:cstheme="majorBidi"/>
      <w:kern w:val="0"/>
      <w:sz w:val="24"/>
      <w:szCs w:val="24"/>
      <w:shd w:val="pct20" w:color="auto" w:fill="auto"/>
      <w:lang w:eastAsia="en-US" w:bidi="en-US"/>
    </w:rPr>
  </w:style>
  <w:style w:type="character" w:customStyle="1" w:styleId="3244">
    <w:name w:val="Footer1 Char Char"/>
    <w:qFormat/>
    <w:uiPriority w:val="0"/>
    <w:rPr>
      <w:rFonts w:hint="eastAsia" w:ascii="宋体" w:hAnsi="宋体" w:eastAsia="宋体"/>
      <w:kern w:val="2"/>
      <w:sz w:val="18"/>
      <w:szCs w:val="18"/>
      <w:lang w:val="en-US" w:eastAsia="zh-CN" w:bidi="ar-SA"/>
    </w:rPr>
  </w:style>
  <w:style w:type="character" w:customStyle="1" w:styleId="3245">
    <w:name w:val="小四宋体常规，1.5倍行距1"/>
    <w:uiPriority w:val="0"/>
    <w:rPr>
      <w:rFonts w:hint="eastAsia" w:ascii="宋体" w:hAnsi="宋体" w:eastAsia="宋体"/>
      <w:sz w:val="21"/>
      <w:lang w:val="en-US" w:eastAsia="zh-CN" w:bidi="ar-SA"/>
    </w:rPr>
  </w:style>
  <w:style w:type="character" w:customStyle="1" w:styleId="3246">
    <w:name w:val="正文首行缩进 2 + Times New Roman Char"/>
    <w:uiPriority w:val="0"/>
    <w:rPr>
      <w:rFonts w:hint="eastAsia" w:ascii="宋体" w:hAnsi="宋体" w:eastAsia="宋体"/>
      <w:kern w:val="2"/>
      <w:sz w:val="24"/>
      <w:szCs w:val="24"/>
      <w:lang w:val="en-US" w:eastAsia="zh-CN" w:bidi="ar-SA"/>
    </w:rPr>
  </w:style>
  <w:style w:type="character" w:customStyle="1" w:styleId="3247">
    <w:name w:val="小四正文 Char"/>
    <w:qFormat/>
    <w:uiPriority w:val="0"/>
    <w:rPr>
      <w:rFonts w:hint="eastAsia" w:ascii="仿宋_GB2312" w:eastAsia="仿宋_GB2312"/>
      <w:kern w:val="2"/>
      <w:sz w:val="30"/>
      <w:szCs w:val="24"/>
      <w:lang w:val="en-US" w:eastAsia="zh-CN" w:bidi="ar-SA"/>
    </w:rPr>
  </w:style>
  <w:style w:type="character" w:customStyle="1" w:styleId="3248">
    <w:name w:val="text-161"/>
    <w:uiPriority w:val="0"/>
    <w:rPr>
      <w:b/>
      <w:bCs/>
      <w:color w:val="FE6B09"/>
      <w:sz w:val="38"/>
      <w:szCs w:val="38"/>
    </w:rPr>
  </w:style>
  <w:style w:type="character" w:customStyle="1" w:styleId="3249">
    <w:name w:val="正文首行缩进 2 + Times New Roman Char Char"/>
    <w:qFormat/>
    <w:uiPriority w:val="0"/>
    <w:rPr>
      <w:rFonts w:hint="eastAsia" w:ascii="宋体" w:hAnsi="宋体" w:eastAsia="宋体"/>
      <w:kern w:val="2"/>
      <w:sz w:val="24"/>
      <w:szCs w:val="24"/>
      <w:lang w:val="en-US" w:eastAsia="zh-CN" w:bidi="ar-SA"/>
    </w:rPr>
  </w:style>
  <w:style w:type="character" w:customStyle="1" w:styleId="3250">
    <w:name w:val="样式 宋体 黑色 加宽量  1 磅"/>
    <w:qFormat/>
    <w:uiPriority w:val="0"/>
    <w:rPr>
      <w:rFonts w:hint="eastAsia" w:ascii="宋体" w:hAnsi="宋体" w:eastAsia="宋体"/>
      <w:color w:val="000000"/>
      <w:spacing w:val="0"/>
    </w:rPr>
  </w:style>
  <w:style w:type="character" w:customStyle="1" w:styleId="3251">
    <w:name w:val="正文粗 Char"/>
    <w:qFormat/>
    <w:uiPriority w:val="0"/>
    <w:rPr>
      <w:rFonts w:hint="eastAsia" w:ascii="宋体" w:hAnsi="宋体" w:eastAsia="宋体"/>
      <w:b/>
      <w:sz w:val="24"/>
      <w:lang w:val="en-US" w:eastAsia="zh-CN" w:bidi="ar-SA"/>
    </w:rPr>
  </w:style>
  <w:style w:type="character" w:customStyle="1" w:styleId="3252">
    <w:name w:val="kait"/>
    <w:basedOn w:val="132"/>
    <w:uiPriority w:val="0"/>
  </w:style>
  <w:style w:type="character" w:customStyle="1" w:styleId="3253">
    <w:name w:val="unnamed21"/>
    <w:uiPriority w:val="0"/>
    <w:rPr>
      <w:color w:val="000000"/>
      <w:spacing w:val="320"/>
      <w:sz w:val="21"/>
      <w:szCs w:val="21"/>
    </w:rPr>
  </w:style>
  <w:style w:type="character" w:customStyle="1" w:styleId="3254">
    <w:name w:val="引用文章 Char"/>
    <w:qFormat/>
    <w:uiPriority w:val="0"/>
    <w:rPr>
      <w:rFonts w:hint="eastAsia" w:ascii="楷体_GB2312" w:eastAsia="楷体_GB2312" w:cs="宋体"/>
      <w:kern w:val="2"/>
      <w:sz w:val="24"/>
      <w:lang w:val="en-US" w:eastAsia="zh-CN" w:bidi="ar-SA"/>
    </w:rPr>
  </w:style>
  <w:style w:type="character" w:customStyle="1" w:styleId="3255">
    <w:name w:val="标题 3 Char2 Char Char"/>
    <w:uiPriority w:val="0"/>
    <w:rPr>
      <w:rFonts w:hint="eastAsia" w:ascii="黑体" w:eastAsia="黑体"/>
      <w:b/>
      <w:bCs/>
      <w:snapToGrid/>
      <w:sz w:val="24"/>
      <w:szCs w:val="32"/>
      <w:lang w:val="en-US" w:eastAsia="zh-CN" w:bidi="ar-SA"/>
    </w:rPr>
  </w:style>
  <w:style w:type="character" w:customStyle="1" w:styleId="3256">
    <w:name w:val="WW8Num44z0"/>
    <w:qFormat/>
    <w:uiPriority w:val="0"/>
    <w:rPr>
      <w:rFonts w:hint="default" w:ascii="Wingdings" w:hAnsi="Wingdings"/>
    </w:rPr>
  </w:style>
  <w:style w:type="character" w:customStyle="1" w:styleId="3257">
    <w:name w:val="标题 2 Char1 Char Char"/>
    <w:qFormat/>
    <w:uiPriority w:val="0"/>
    <w:rPr>
      <w:rFonts w:hint="eastAsia" w:ascii="仿宋_GB2312" w:hAnsi="宋体" w:eastAsia="仿宋_GB2312"/>
      <w:sz w:val="30"/>
    </w:rPr>
  </w:style>
  <w:style w:type="character" w:customStyle="1" w:styleId="3258">
    <w:name w:val="myfont"/>
    <w:basedOn w:val="132"/>
    <w:qFormat/>
    <w:uiPriority w:val="0"/>
  </w:style>
  <w:style w:type="character" w:customStyle="1" w:styleId="3259">
    <w:name w:val="text11"/>
    <w:uiPriority w:val="0"/>
    <w:rPr>
      <w:rFonts w:hint="eastAsia" w:ascii="宋" w:eastAsia="宋"/>
      <w:color w:val="000000"/>
      <w:sz w:val="18"/>
      <w:szCs w:val="18"/>
      <w:u w:val="none"/>
    </w:rPr>
  </w:style>
  <w:style w:type="character" w:customStyle="1" w:styleId="3260">
    <w:name w:val="nr1"/>
    <w:qFormat/>
    <w:uiPriority w:val="0"/>
    <w:rPr>
      <w:rFonts w:hint="eastAsia" w:ascii="宋体" w:hAnsi="宋体" w:eastAsia="宋体"/>
      <w:color w:val="000000"/>
      <w:spacing w:val="320"/>
      <w:sz w:val="22"/>
      <w:szCs w:val="22"/>
    </w:rPr>
  </w:style>
  <w:style w:type="character" w:customStyle="1" w:styleId="3261">
    <w:name w:val="条标题1.1.1 Char Char Char Char"/>
    <w:qFormat/>
    <w:uiPriority w:val="0"/>
    <w:rPr>
      <w:rFonts w:hint="eastAsia" w:ascii="宋体" w:hAnsi="宋体" w:eastAsia="宋体"/>
      <w:b/>
      <w:bCs/>
      <w:kern w:val="2"/>
      <w:sz w:val="24"/>
      <w:szCs w:val="24"/>
      <w:lang w:val="en-US" w:eastAsia="zh-CN" w:bidi="ar-SA"/>
    </w:rPr>
  </w:style>
  <w:style w:type="character" w:customStyle="1" w:styleId="3262">
    <w:name w:val="jfzrzm1"/>
    <w:qFormat/>
    <w:uiPriority w:val="0"/>
    <w:rPr>
      <w:color w:val="008800"/>
      <w:sz w:val="24"/>
      <w:szCs w:val="24"/>
    </w:rPr>
  </w:style>
  <w:style w:type="character" w:customStyle="1" w:styleId="3263">
    <w:name w:val="black1"/>
    <w:qFormat/>
    <w:uiPriority w:val="0"/>
    <w:rPr>
      <w:color w:val="000000"/>
      <w:sz w:val="18"/>
      <w:szCs w:val="18"/>
      <w:u w:val="none"/>
    </w:rPr>
  </w:style>
  <w:style w:type="character" w:customStyle="1" w:styleId="3264">
    <w:name w:val="Char3 Char Char"/>
    <w:semiHidden/>
    <w:uiPriority w:val="0"/>
    <w:rPr>
      <w:rFonts w:hint="eastAsia" w:ascii="宋体" w:hAnsi="宋体" w:eastAsia="宋体"/>
      <w:kern w:val="2"/>
      <w:sz w:val="18"/>
      <w:szCs w:val="18"/>
      <w:lang w:val="en-US" w:eastAsia="zh-CN" w:bidi="ar-SA"/>
    </w:rPr>
  </w:style>
  <w:style w:type="character" w:customStyle="1" w:styleId="3265">
    <w:name w:val="样式 题注 + (西文) Times New Roman (中文) 宋体 四号 Char Char"/>
    <w:qFormat/>
    <w:uiPriority w:val="0"/>
    <w:rPr>
      <w:rFonts w:hint="default" w:ascii="Times New Roman" w:hAnsi="Times New Roman" w:eastAsia="宋体" w:cs="Arial"/>
      <w:kern w:val="2"/>
      <w:sz w:val="28"/>
      <w:lang w:val="en-US" w:eastAsia="zh-CN" w:bidi="ar-SA"/>
    </w:rPr>
  </w:style>
  <w:style w:type="character" w:customStyle="1" w:styleId="3266">
    <w:name w:val="link-green1"/>
    <w:qFormat/>
    <w:uiPriority w:val="0"/>
    <w:rPr>
      <w:color w:val="006600"/>
      <w:sz w:val="24"/>
      <w:szCs w:val="24"/>
      <w:u w:val="none"/>
    </w:rPr>
  </w:style>
  <w:style w:type="character" w:customStyle="1" w:styleId="3267">
    <w:name w:val="正文 Char"/>
    <w:qFormat/>
    <w:uiPriority w:val="0"/>
    <w:rPr>
      <w:rFonts w:hint="eastAsia" w:ascii="宋体" w:hAnsi="宋体" w:eastAsia="宋体" w:cs="宋体"/>
      <w:kern w:val="2"/>
      <w:sz w:val="28"/>
      <w:lang w:val="en-US" w:eastAsia="zh-CN" w:bidi="ar-SA"/>
    </w:rPr>
  </w:style>
  <w:style w:type="character" w:customStyle="1" w:styleId="3268">
    <w:name w:val="图表 Char Char"/>
    <w:qFormat/>
    <w:uiPriority w:val="0"/>
    <w:rPr>
      <w:rFonts w:hint="eastAsia" w:ascii="仿宋_GB2312" w:eastAsia="仿宋_GB2312"/>
      <w:spacing w:val="-14"/>
      <w:kern w:val="2"/>
      <w:sz w:val="21"/>
      <w:szCs w:val="21"/>
      <w:lang w:val="en-US" w:eastAsia="zh-CN" w:bidi="ar-SA"/>
    </w:rPr>
  </w:style>
  <w:style w:type="character" w:customStyle="1" w:styleId="3269">
    <w:name w:val="样式 小四"/>
    <w:qFormat/>
    <w:uiPriority w:val="0"/>
    <w:rPr>
      <w:sz w:val="21"/>
    </w:rPr>
  </w:style>
  <w:style w:type="character" w:customStyle="1" w:styleId="3270">
    <w:name w:val="样式 标题 4Char + 宋体1 Char"/>
    <w:qFormat/>
    <w:uiPriority w:val="0"/>
    <w:rPr>
      <w:rFonts w:hint="eastAsia" w:ascii="仿宋_GB2312" w:eastAsia="仿宋_GB2312"/>
      <w:b/>
      <w:bCs/>
      <w:kern w:val="2"/>
      <w:sz w:val="28"/>
      <w:szCs w:val="28"/>
      <w:lang w:val="en-US" w:eastAsia="zh-CN" w:bidi="ar-SA"/>
    </w:rPr>
  </w:style>
  <w:style w:type="character" w:customStyle="1" w:styleId="3271">
    <w:name w:val="样式 宋体"/>
    <w:qFormat/>
    <w:uiPriority w:val="0"/>
    <w:rPr>
      <w:rFonts w:hint="eastAsia" w:ascii="宋体" w:hAnsi="宋体" w:eastAsia="仿宋_GB2312"/>
    </w:rPr>
  </w:style>
  <w:style w:type="character" w:customStyle="1" w:styleId="3272">
    <w:name w:val="样式 宋体 小四"/>
    <w:qFormat/>
    <w:uiPriority w:val="0"/>
    <w:rPr>
      <w:rFonts w:hint="default" w:ascii="Times New Roman" w:hAnsi="Times New Roman" w:eastAsia="仿宋_GB2312" w:cs="Times New Roman"/>
      <w:sz w:val="24"/>
    </w:rPr>
  </w:style>
  <w:style w:type="character" w:customStyle="1" w:styleId="3273">
    <w:name w:val="样式 五号"/>
    <w:qFormat/>
    <w:uiPriority w:val="0"/>
    <w:rPr>
      <w:rFonts w:hint="default" w:ascii="Times New Roman" w:hAnsi="Times New Roman" w:eastAsia="仿宋_GB2312" w:cs="Times New Roman"/>
      <w:sz w:val="21"/>
    </w:rPr>
  </w:style>
  <w:style w:type="character" w:customStyle="1" w:styleId="3274">
    <w:name w:val="样式 (西文) 宋体 五号"/>
    <w:uiPriority w:val="0"/>
    <w:rPr>
      <w:rFonts w:hint="default" w:ascii="Times New Roman" w:hAnsi="Times New Roman" w:cs="Times New Roman"/>
      <w:kern w:val="0"/>
      <w:sz w:val="21"/>
    </w:rPr>
  </w:style>
  <w:style w:type="character" w:customStyle="1" w:styleId="3275">
    <w:name w:val="样式 标题 4Char + 宋体 Char"/>
    <w:qFormat/>
    <w:uiPriority w:val="0"/>
    <w:rPr>
      <w:rFonts w:hint="eastAsia" w:ascii="宋体" w:hAnsi="宋体" w:eastAsia="仿宋_GB2312"/>
      <w:b/>
      <w:bCs/>
      <w:kern w:val="2"/>
      <w:sz w:val="28"/>
      <w:szCs w:val="28"/>
      <w:lang w:val="en-US" w:eastAsia="zh-CN" w:bidi="ar-SA"/>
    </w:rPr>
  </w:style>
  <w:style w:type="character" w:customStyle="1" w:styleId="3276">
    <w:name w:val="11p1"/>
    <w:qFormat/>
    <w:uiPriority w:val="0"/>
    <w:rPr>
      <w:sz w:val="26"/>
      <w:szCs w:val="26"/>
    </w:rPr>
  </w:style>
  <w:style w:type="character" w:customStyle="1" w:styleId="3277">
    <w:name w:val="样式 宋体 小四1"/>
    <w:uiPriority w:val="0"/>
    <w:rPr>
      <w:rFonts w:hint="default" w:ascii="Times New Roman" w:hAnsi="Times New Roman" w:eastAsia="宋体" w:cs="Times New Roman"/>
      <w:sz w:val="24"/>
    </w:rPr>
  </w:style>
  <w:style w:type="character" w:customStyle="1" w:styleId="3278">
    <w:name w:val="样式 标题 3 + 仿宋_GB2312 Char Char"/>
    <w:qFormat/>
    <w:uiPriority w:val="0"/>
    <w:rPr>
      <w:rFonts w:hint="default" w:ascii="Arial" w:hAnsi="Arial" w:eastAsia="仿宋_GB2312" w:cs="Arial"/>
      <w:b/>
      <w:bCs/>
      <w:kern w:val="2"/>
      <w:sz w:val="30"/>
      <w:szCs w:val="32"/>
      <w:lang w:val="en-US" w:eastAsia="zh-CN" w:bidi="ar-SA"/>
    </w:rPr>
  </w:style>
  <w:style w:type="character" w:customStyle="1" w:styleId="3279">
    <w:name w:val="普通文字 Char Char Char Char Char Char Char Char Char Char Char"/>
    <w:qFormat/>
    <w:uiPriority w:val="0"/>
    <w:rPr>
      <w:rFonts w:hint="eastAsia" w:ascii="宋体" w:hAnsi="Courier New" w:eastAsia="宋体"/>
      <w:kern w:val="2"/>
      <w:sz w:val="21"/>
      <w:lang w:val="en-US" w:eastAsia="zh-CN" w:bidi="ar-SA"/>
    </w:rPr>
  </w:style>
  <w:style w:type="character" w:customStyle="1" w:styleId="3280">
    <w:name w:val="style31"/>
    <w:qFormat/>
    <w:uiPriority w:val="0"/>
    <w:rPr>
      <w:rFonts w:hint="eastAsia" w:ascii="楷体_GB2312" w:eastAsia="楷体_GB2312"/>
      <w:b/>
      <w:sz w:val="32"/>
      <w:szCs w:val="32"/>
      <w:lang w:val="en-US" w:eastAsia="en-US" w:bidi="ar-SA"/>
    </w:rPr>
  </w:style>
  <w:style w:type="character" w:customStyle="1" w:styleId="3281">
    <w:name w:val="p9l1"/>
    <w:qFormat/>
    <w:uiPriority w:val="0"/>
    <w:rPr>
      <w:rFonts w:hint="eastAsia" w:ascii="仿宋_GB2312" w:eastAsia="仿宋_GB2312"/>
      <w:b/>
      <w:sz w:val="18"/>
      <w:szCs w:val="18"/>
      <w:u w:val="none"/>
      <w:lang w:val="en-US" w:eastAsia="en-US" w:bidi="ar-SA"/>
    </w:rPr>
  </w:style>
  <w:style w:type="character" w:customStyle="1" w:styleId="3282">
    <w:name w:val="(1) Char Char"/>
    <w:qFormat/>
    <w:uiPriority w:val="0"/>
    <w:rPr>
      <w:rFonts w:hint="eastAsia" w:ascii="黑体" w:eastAsia="黑体"/>
      <w:b/>
      <w:bCs/>
      <w:kern w:val="44"/>
      <w:sz w:val="36"/>
      <w:szCs w:val="44"/>
      <w:lang w:val="en-US" w:eastAsia="zh-CN" w:bidi="ar-SA"/>
    </w:rPr>
  </w:style>
  <w:style w:type="character" w:customStyle="1" w:styleId="3283">
    <w:name w:val="mystyle"/>
    <w:qFormat/>
    <w:uiPriority w:val="0"/>
    <w:rPr>
      <w:rFonts w:hint="eastAsia" w:ascii="仿宋_GB2312" w:eastAsia="仿宋_GB2312"/>
      <w:b/>
      <w:sz w:val="32"/>
      <w:szCs w:val="32"/>
      <w:lang w:val="en-US" w:eastAsia="en-US" w:bidi="ar-SA"/>
    </w:rPr>
  </w:style>
  <w:style w:type="character" w:customStyle="1" w:styleId="3284">
    <w:name w:val="正文（首行缩进两字）1"/>
    <w:uiPriority w:val="0"/>
    <w:rPr>
      <w:rFonts w:hint="default" w:ascii="Times New Roman" w:hAnsi="Times New Roman" w:eastAsia="宋体" w:cs="Times New Roman"/>
      <w:b/>
      <w:kern w:val="2"/>
      <w:sz w:val="24"/>
      <w:szCs w:val="24"/>
      <w:lang w:val="en-US" w:eastAsia="zh-CN" w:bidi="ar-SA"/>
    </w:rPr>
  </w:style>
  <w:style w:type="character" w:customStyle="1" w:styleId="3285">
    <w:name w:val="表格 Char Char Char"/>
    <w:qFormat/>
    <w:uiPriority w:val="0"/>
    <w:rPr>
      <w:rFonts w:hint="eastAsia" w:ascii="宋体" w:hAnsi="宋体" w:eastAsia="宋体" w:cs="宋体"/>
      <w:kern w:val="2"/>
      <w:sz w:val="21"/>
      <w:szCs w:val="24"/>
      <w:lang w:val="en-US" w:eastAsia="zh-CN" w:bidi="ar-SA"/>
    </w:rPr>
  </w:style>
  <w:style w:type="character" w:customStyle="1" w:styleId="3286">
    <w:name w:val="正文 居中 Char Char Char"/>
    <w:qFormat/>
    <w:uiPriority w:val="0"/>
    <w:rPr>
      <w:rFonts w:hint="eastAsia" w:ascii="宋体" w:hAnsi="宋体" w:eastAsia="宋体" w:cs="宋体"/>
      <w:b/>
      <w:kern w:val="2"/>
      <w:sz w:val="24"/>
      <w:szCs w:val="24"/>
      <w:lang w:val="en-US" w:eastAsia="zh-CN" w:bidi="ar-SA"/>
    </w:rPr>
  </w:style>
  <w:style w:type="character" w:customStyle="1" w:styleId="3287">
    <w:name w:val="署名 Ch"/>
    <w:uiPriority w:val="0"/>
    <w:rPr>
      <w:rFonts w:hint="eastAsia" w:ascii="仿宋_GB2312" w:eastAsia="仿宋_GB2312"/>
      <w:b/>
      <w:color w:val="000000"/>
      <w:kern w:val="2"/>
      <w:sz w:val="28"/>
      <w:szCs w:val="28"/>
      <w:lang w:val="en-US" w:eastAsia="zh-CN" w:bidi="ar-SA"/>
    </w:rPr>
  </w:style>
  <w:style w:type="character" w:customStyle="1" w:styleId="3288">
    <w:name w:val="样式 黑色"/>
    <w:qFormat/>
    <w:uiPriority w:val="0"/>
    <w:rPr>
      <w:rFonts w:hint="eastAsia" w:ascii="仿宋_GB2312" w:eastAsia="仿宋_GB2312"/>
      <w:b/>
      <w:color w:val="000000"/>
      <w:kern w:val="2"/>
      <w:sz w:val="24"/>
      <w:szCs w:val="24"/>
      <w:shd w:val="clear" w:color="auto" w:fill="FFFFFF"/>
      <w:lang w:val="en-US" w:eastAsia="zh-CN" w:bidi="ar-SA"/>
    </w:rPr>
  </w:style>
  <w:style w:type="character" w:customStyle="1" w:styleId="3289">
    <w:name w:val="列表 2 Char Char Char"/>
    <w:uiPriority w:val="0"/>
    <w:rPr>
      <w:rFonts w:hint="eastAsia" w:ascii="宋体" w:hAnsi="宋体" w:eastAsia="宋体"/>
      <w:b/>
      <w:spacing w:val="8"/>
      <w:kern w:val="2"/>
      <w:sz w:val="21"/>
      <w:szCs w:val="24"/>
      <w:lang w:val="en-US" w:eastAsia="zh-CN" w:bidi="ar-SA"/>
    </w:rPr>
  </w:style>
  <w:style w:type="character" w:customStyle="1" w:styleId="3290">
    <w:name w:val="样式 列表 2 +1 Char Char"/>
    <w:qFormat/>
    <w:uiPriority w:val="0"/>
    <w:rPr>
      <w:rFonts w:hint="eastAsia" w:ascii="仿宋_GB2312" w:eastAsia="仿宋_GB2312"/>
      <w:b/>
      <w:color w:val="000000"/>
      <w:spacing w:val="-14"/>
      <w:kern w:val="2"/>
      <w:sz w:val="21"/>
      <w:szCs w:val="21"/>
      <w:lang w:val="en-US" w:eastAsia="zh-CN" w:bidi="ar-SA"/>
    </w:rPr>
  </w:style>
  <w:style w:type="character" w:customStyle="1" w:styleId="3291">
    <w:name w:val="样式 标题 3 + 自动设置 Char Char"/>
    <w:qFormat/>
    <w:uiPriority w:val="0"/>
    <w:rPr>
      <w:rFonts w:hint="eastAsia" w:ascii="黑体" w:eastAsia="黑体"/>
      <w:b/>
      <w:kern w:val="2"/>
      <w:sz w:val="30"/>
      <w:szCs w:val="24"/>
      <w:lang w:val="en-US" w:eastAsia="zh-CN" w:bidi="ar-SA"/>
    </w:rPr>
  </w:style>
  <w:style w:type="character" w:customStyle="1" w:styleId="3292">
    <w:name w:val="表头 Char Char Char1"/>
    <w:qFormat/>
    <w:uiPriority w:val="0"/>
    <w:rPr>
      <w:rFonts w:hint="eastAsia" w:ascii="黑体" w:eastAsia="黑体"/>
      <w:b/>
      <w:kern w:val="2"/>
      <w:sz w:val="24"/>
      <w:szCs w:val="24"/>
      <w:lang w:val="en-US" w:eastAsia="zh-CN" w:bidi="ar-SA"/>
    </w:rPr>
  </w:style>
  <w:style w:type="character" w:customStyle="1" w:styleId="3293">
    <w:name w:val="正文 + 宋体 Char"/>
    <w:qFormat/>
    <w:uiPriority w:val="0"/>
    <w:rPr>
      <w:rFonts w:hint="eastAsia" w:ascii="宋体" w:hAnsi="宋体" w:eastAsia="宋体"/>
      <w:b/>
      <w:bCs/>
      <w:spacing w:val="8"/>
      <w:kern w:val="2"/>
      <w:sz w:val="24"/>
      <w:szCs w:val="24"/>
      <w:lang w:val="en-US" w:eastAsia="zh-CN" w:bidi="ar-SA"/>
    </w:rPr>
  </w:style>
  <w:style w:type="character" w:customStyle="1" w:styleId="3294">
    <w:name w:val="正文 + 加粗 Char"/>
    <w:uiPriority w:val="0"/>
    <w:rPr>
      <w:rFonts w:hint="eastAsia" w:ascii="宋体" w:hAnsi="宋体" w:eastAsia="宋体"/>
      <w:b/>
      <w:bCs/>
      <w:spacing w:val="8"/>
      <w:kern w:val="2"/>
      <w:sz w:val="24"/>
      <w:szCs w:val="24"/>
      <w:lang w:val="en-US" w:eastAsia="zh-CN" w:bidi="ar-SA"/>
    </w:rPr>
  </w:style>
  <w:style w:type="character" w:customStyle="1" w:styleId="3295">
    <w:name w:val="样式 正文文本缩进正文文字 Char"/>
    <w:uiPriority w:val="0"/>
    <w:rPr>
      <w:rFonts w:hint="eastAsia" w:ascii="宋体" w:hAnsi="宋体" w:eastAsia="宋体"/>
      <w:b/>
      <w:bCs/>
      <w:kern w:val="2"/>
      <w:sz w:val="24"/>
      <w:szCs w:val="24"/>
      <w:lang w:val="en-US" w:eastAsia="zh-CN" w:bidi="ar-SA"/>
    </w:rPr>
  </w:style>
  <w:style w:type="character" w:customStyle="1" w:styleId="3296">
    <w:name w:val="表格居中 Char Char"/>
    <w:uiPriority w:val="0"/>
    <w:rPr>
      <w:rFonts w:hint="eastAsia" w:ascii="宋体" w:hAnsi="宋体" w:eastAsia="宋体" w:cs="宋体"/>
      <w:b/>
      <w:snapToGrid/>
      <w:spacing w:val="8"/>
      <w:kern w:val="2"/>
      <w:sz w:val="21"/>
      <w:szCs w:val="21"/>
      <w:lang w:val="en-US" w:eastAsia="zh-CN" w:bidi="ar-SA"/>
    </w:rPr>
  </w:style>
  <w:style w:type="character" w:customStyle="1" w:styleId="3297">
    <w:name w:val="正文段落 Char Char"/>
    <w:qFormat/>
    <w:uiPriority w:val="0"/>
    <w:rPr>
      <w:rFonts w:hint="eastAsia" w:ascii="宋体" w:hAnsi="宋体" w:eastAsia="宋体" w:cs="宋体"/>
      <w:kern w:val="2"/>
      <w:sz w:val="24"/>
      <w:szCs w:val="21"/>
      <w:lang w:val="en-US" w:eastAsia="zh-CN" w:bidi="ar-SA"/>
    </w:rPr>
  </w:style>
  <w:style w:type="character" w:customStyle="1" w:styleId="3298">
    <w:name w:val="标题 4 Char Char Char Char Char Char Char"/>
    <w:basedOn w:val="1511"/>
    <w:locked/>
    <w:uiPriority w:val="0"/>
    <w:rPr>
      <w:rFonts w:ascii="Times" w:hAnsi="Times" w:cs="Arial"/>
      <w:kern w:val="2"/>
      <w:szCs w:val="28"/>
      <w:lang w:eastAsia="zh-CN" w:bidi="ar-SA"/>
    </w:rPr>
  </w:style>
  <w:style w:type="character" w:customStyle="1" w:styleId="3299">
    <w:name w:val="0正式 Char"/>
    <w:qFormat/>
    <w:uiPriority w:val="0"/>
    <w:rPr>
      <w:rFonts w:hint="eastAsia" w:ascii="宋体" w:hAnsi="宋体" w:eastAsia="宋体"/>
      <w:b/>
      <w:kern w:val="2"/>
      <w:sz w:val="24"/>
      <w:szCs w:val="24"/>
      <w:lang w:val="en-US" w:eastAsia="zh-CN" w:bidi="ar-SA"/>
    </w:rPr>
  </w:style>
  <w:style w:type="character" w:customStyle="1" w:styleId="3300">
    <w:name w:val="正文文字4 Char Char"/>
    <w:uiPriority w:val="0"/>
    <w:rPr>
      <w:rFonts w:hint="eastAsia" w:ascii="仿宋_GB2312" w:eastAsia="仿宋_GB2312"/>
      <w:b/>
      <w:kern w:val="2"/>
      <w:sz w:val="28"/>
      <w:szCs w:val="24"/>
      <w:lang w:val="en-US" w:eastAsia="zh-CN" w:bidi="ar-SA"/>
    </w:rPr>
  </w:style>
  <w:style w:type="character" w:customStyle="1" w:styleId="3301">
    <w:name w:val="L7 Char Char"/>
    <w:uiPriority w:val="0"/>
    <w:rPr>
      <w:rFonts w:hint="eastAsia" w:ascii="宋体" w:hAnsi="宋体" w:eastAsia="宋体"/>
      <w:b/>
      <w:bCs/>
      <w:kern w:val="2"/>
      <w:sz w:val="24"/>
      <w:szCs w:val="24"/>
      <w:lang w:val="en-US" w:eastAsia="zh-CN" w:bidi="ar-SA"/>
    </w:rPr>
  </w:style>
  <w:style w:type="character" w:customStyle="1" w:styleId="3302">
    <w:name w:val="h Char Char"/>
    <w:qFormat/>
    <w:uiPriority w:val="0"/>
    <w:rPr>
      <w:rFonts w:hint="eastAsia" w:ascii="宋体" w:hAnsi="宋体" w:eastAsia="宋体"/>
      <w:b/>
      <w:kern w:val="2"/>
      <w:sz w:val="18"/>
      <w:szCs w:val="32"/>
      <w:u w:val="single"/>
      <w:lang w:val="en-US" w:eastAsia="zh-CN" w:bidi="ar-SA"/>
    </w:rPr>
  </w:style>
  <w:style w:type="character" w:customStyle="1" w:styleId="3303">
    <w:name w:val="正文首行缩进 2 Char Char Char Char Char Char Char Char"/>
    <w:qFormat/>
    <w:uiPriority w:val="0"/>
    <w:rPr>
      <w:rFonts w:hint="eastAsia" w:ascii="宋体" w:hAnsi="宋体" w:eastAsia="宋体"/>
      <w:kern w:val="2"/>
      <w:sz w:val="24"/>
      <w:szCs w:val="24"/>
      <w:lang w:val="en-US" w:eastAsia="zh-CN" w:bidi="ar-SA"/>
    </w:rPr>
  </w:style>
  <w:style w:type="character" w:customStyle="1" w:styleId="3304">
    <w:name w:val="正文文字缩进 2 Char Char Char"/>
    <w:uiPriority w:val="0"/>
    <w:rPr>
      <w:rFonts w:hint="eastAsia" w:ascii="宋体" w:hAnsi="宋体" w:eastAsia="宋体"/>
      <w:kern w:val="2"/>
      <w:sz w:val="24"/>
      <w:szCs w:val="24"/>
      <w:lang w:val="en-US" w:eastAsia="zh-CN" w:bidi="ar-SA"/>
    </w:rPr>
  </w:style>
  <w:style w:type="character" w:customStyle="1" w:styleId="3305">
    <w:name w:val="style11"/>
    <w:uiPriority w:val="0"/>
    <w:rPr>
      <w:sz w:val="18"/>
      <w:szCs w:val="18"/>
    </w:rPr>
  </w:style>
  <w:style w:type="character" w:customStyle="1" w:styleId="3306">
    <w:name w:val="正文内容 Char Char"/>
    <w:uiPriority w:val="0"/>
    <w:rPr>
      <w:rFonts w:hint="eastAsia" w:ascii="宋体" w:hAnsi="宋体" w:eastAsia="宋体"/>
      <w:kern w:val="2"/>
      <w:sz w:val="24"/>
      <w:szCs w:val="24"/>
      <w:lang w:val="en-US" w:eastAsia="zh-CN" w:bidi="ar-SA"/>
    </w:rPr>
  </w:style>
  <w:style w:type="character" w:customStyle="1" w:styleId="3307">
    <w:name w:val="p16"/>
    <w:basedOn w:val="132"/>
    <w:uiPriority w:val="0"/>
  </w:style>
  <w:style w:type="character" w:customStyle="1" w:styleId="3308">
    <w:name w:val="我的标题 2 Char"/>
    <w:qFormat/>
    <w:uiPriority w:val="0"/>
    <w:rPr>
      <w:rFonts w:hint="default" w:ascii="Arial" w:hAnsi="Arial" w:eastAsia="黑体" w:cs="Arial"/>
      <w:b/>
      <w:bCs/>
      <w:kern w:val="2"/>
      <w:sz w:val="24"/>
      <w:szCs w:val="32"/>
      <w:lang w:val="en-US" w:eastAsia="zh-CN" w:bidi="ar-SA"/>
    </w:rPr>
  </w:style>
  <w:style w:type="character" w:customStyle="1" w:styleId="3309">
    <w:name w:val="下标"/>
    <w:uiPriority w:val="0"/>
    <w:rPr>
      <w:rFonts w:hint="default" w:ascii="Times New Roman" w:hAnsi="Times New Roman" w:eastAsia="宋体" w:cs="Times New Roman"/>
      <w:spacing w:val="0"/>
      <w:position w:val="-7"/>
      <w:sz w:val="18"/>
    </w:rPr>
  </w:style>
  <w:style w:type="character" w:customStyle="1" w:styleId="3310">
    <w:name w:val="上标"/>
    <w:qFormat/>
    <w:uiPriority w:val="0"/>
    <w:rPr>
      <w:spacing w:val="0"/>
      <w:position w:val="7"/>
      <w:sz w:val="21"/>
    </w:rPr>
  </w:style>
  <w:style w:type="character" w:customStyle="1" w:styleId="3311">
    <w:name w:val="沥青正文 Char"/>
    <w:uiPriority w:val="0"/>
    <w:rPr>
      <w:rFonts w:hint="eastAsia" w:ascii="宋体" w:hAnsi="宋体" w:eastAsia="宋体"/>
      <w:kern w:val="2"/>
      <w:sz w:val="24"/>
      <w:szCs w:val="24"/>
      <w:lang w:val="en-US" w:eastAsia="zh-CN" w:bidi="ar-SA"/>
    </w:rPr>
  </w:style>
  <w:style w:type="character" w:customStyle="1" w:styleId="3312">
    <w:name w:val="沥青表 Char"/>
    <w:uiPriority w:val="0"/>
    <w:rPr>
      <w:rFonts w:hint="eastAsia" w:ascii="宋体" w:hAnsi="宋体" w:eastAsia="宋体"/>
      <w:bCs/>
      <w:spacing w:val="10"/>
      <w:sz w:val="21"/>
      <w:szCs w:val="21"/>
      <w:lang w:val="en-US" w:eastAsia="zh-CN" w:bidi="ar-SA"/>
    </w:rPr>
  </w:style>
  <w:style w:type="character" w:customStyle="1" w:styleId="3313">
    <w:name w:val="表格内容 Char Char"/>
    <w:uiPriority w:val="0"/>
    <w:rPr>
      <w:rFonts w:hint="eastAsia" w:ascii="宋体" w:hAnsi="宋体" w:eastAsia="宋体"/>
      <w:kern w:val="2"/>
      <w:sz w:val="21"/>
      <w:szCs w:val="21"/>
      <w:lang w:val="en-US" w:eastAsia="zh-CN" w:bidi="ar-SA"/>
    </w:rPr>
  </w:style>
  <w:style w:type="character" w:customStyle="1" w:styleId="3314">
    <w:name w:val="F文字-上标"/>
    <w:uiPriority w:val="0"/>
    <w:rPr>
      <w:rFonts w:hint="default" w:ascii="Bodoni MT Condensed" w:hAnsi="Bodoni MT Condensed" w:eastAsia="宋体"/>
      <w:sz w:val="24"/>
      <w:szCs w:val="24"/>
      <w:u w:val="none"/>
      <w:vertAlign w:val="superscript"/>
    </w:rPr>
  </w:style>
  <w:style w:type="character" w:customStyle="1" w:styleId="3315">
    <w:name w:val="Table Title Char2"/>
    <w:qFormat/>
    <w:uiPriority w:val="0"/>
    <w:rPr>
      <w:rFonts w:hint="eastAsia" w:ascii="宋体" w:hAnsi="宋体" w:eastAsia="宋体"/>
      <w:kern w:val="2"/>
      <w:sz w:val="24"/>
      <w:szCs w:val="24"/>
      <w:lang w:val="en-US" w:eastAsia="zh-CN" w:bidi="ar-SA"/>
    </w:rPr>
  </w:style>
  <w:style w:type="character" w:customStyle="1" w:styleId="3316">
    <w:name w:val="da"/>
    <w:basedOn w:val="132"/>
    <w:uiPriority w:val="0"/>
  </w:style>
  <w:style w:type="character" w:customStyle="1" w:styleId="3317">
    <w:name w:val="谏壁正文chen Char Char Char1"/>
    <w:qFormat/>
    <w:uiPriority w:val="0"/>
    <w:rPr>
      <w:rFonts w:hint="eastAsia" w:ascii="宋体" w:hAnsi="宋体" w:eastAsia="宋体"/>
      <w:kern w:val="2"/>
      <w:sz w:val="24"/>
      <w:szCs w:val="24"/>
      <w:lang w:val="en-US" w:eastAsia="zh-CN" w:bidi="ar-SA"/>
    </w:rPr>
  </w:style>
  <w:style w:type="character" w:customStyle="1" w:styleId="3318">
    <w:name w:val="表中文字 Char22"/>
    <w:uiPriority w:val="0"/>
    <w:rPr>
      <w:rFonts w:hint="eastAsia" w:ascii="宋体" w:hAnsi="宋体" w:eastAsia="宋体"/>
      <w:kern w:val="2"/>
      <w:sz w:val="21"/>
      <w:szCs w:val="21"/>
      <w:lang w:val="en-US" w:eastAsia="zh-CN" w:bidi="ar-SA"/>
    </w:rPr>
  </w:style>
  <w:style w:type="character" w:customStyle="1" w:styleId="3319">
    <w:name w:val="Char Char63"/>
    <w:uiPriority w:val="0"/>
    <w:rPr>
      <w:rFonts w:hint="eastAsia" w:ascii="黑体" w:eastAsia="黑体"/>
      <w:b/>
      <w:bCs/>
      <w:kern w:val="2"/>
      <w:sz w:val="28"/>
      <w:szCs w:val="28"/>
      <w:lang w:val="en-US" w:eastAsia="zh-CN" w:bidi="ar-SA"/>
    </w:rPr>
  </w:style>
  <w:style w:type="character" w:customStyle="1" w:styleId="3320">
    <w:name w:val="图题 Char1"/>
    <w:qFormat/>
    <w:uiPriority w:val="0"/>
    <w:rPr>
      <w:rFonts w:hint="eastAsia" w:ascii="黑体" w:hAnsi="宋体" w:eastAsia="黑体" w:cs="宋体"/>
      <w:b/>
      <w:bCs/>
      <w:kern w:val="2"/>
      <w:sz w:val="24"/>
      <w:szCs w:val="24"/>
      <w:lang w:val="en-US" w:eastAsia="zh-CN" w:bidi="ar-SA"/>
    </w:rPr>
  </w:style>
  <w:style w:type="character" w:customStyle="1" w:styleId="3321">
    <w:name w:val="Char Char114"/>
    <w:uiPriority w:val="0"/>
    <w:rPr>
      <w:rFonts w:hint="eastAsia" w:ascii="黑体" w:hAnsi="Arial" w:eastAsia="黑体"/>
      <w:bCs/>
      <w:kern w:val="2"/>
      <w:sz w:val="30"/>
      <w:szCs w:val="30"/>
      <w:lang w:val="en-US" w:eastAsia="zh-CN" w:bidi="ar-SA"/>
    </w:rPr>
  </w:style>
  <w:style w:type="character" w:customStyle="1" w:styleId="3322">
    <w:name w:val="表内5 Char4"/>
    <w:qFormat/>
    <w:uiPriority w:val="0"/>
    <w:rPr>
      <w:rFonts w:hint="eastAsia" w:ascii="宋体" w:hAnsi="宋体" w:eastAsia="宋体" w:cs="Times New Roman"/>
      <w:kern w:val="2"/>
      <w:sz w:val="24"/>
      <w:szCs w:val="21"/>
      <w:lang w:val="en-US" w:eastAsia="zh-CN" w:bidi="ar-SA"/>
    </w:rPr>
  </w:style>
  <w:style w:type="character" w:customStyle="1" w:styleId="3323">
    <w:name w:val="燕山正文 Char111"/>
    <w:qFormat/>
    <w:uiPriority w:val="0"/>
    <w:rPr>
      <w:rFonts w:hint="eastAsia" w:ascii="宋体" w:hAnsi="宋体" w:eastAsia="宋体" w:cs="宋体"/>
      <w:kern w:val="2"/>
      <w:sz w:val="24"/>
      <w:szCs w:val="24"/>
      <w:lang w:val="en-US" w:eastAsia="zh-CN" w:bidi="ar-SA"/>
    </w:rPr>
  </w:style>
  <w:style w:type="character" w:customStyle="1" w:styleId="3324">
    <w:name w:val="批注框文本 Char31"/>
    <w:qFormat/>
    <w:uiPriority w:val="0"/>
    <w:rPr>
      <w:rFonts w:hint="default" w:ascii="Times New Roman" w:hAnsi="Times New Roman" w:eastAsia="宋体" w:cs="Times New Roman"/>
      <w:kern w:val="2"/>
      <w:sz w:val="18"/>
      <w:szCs w:val="18"/>
      <w:lang w:val="en-US" w:eastAsia="zh-CN" w:bidi="ar-SA"/>
    </w:rPr>
  </w:style>
  <w:style w:type="character" w:customStyle="1" w:styleId="3325">
    <w:name w:val="Char Char412"/>
    <w:qFormat/>
    <w:uiPriority w:val="0"/>
    <w:rPr>
      <w:rFonts w:hint="eastAsia" w:ascii="黑体" w:hAnsi="Arial" w:eastAsia="黑体"/>
      <w:b/>
      <w:bCs/>
      <w:kern w:val="2"/>
      <w:sz w:val="30"/>
      <w:szCs w:val="30"/>
      <w:lang w:val="en-US" w:eastAsia="zh-CN" w:bidi="ar-SA"/>
    </w:rPr>
  </w:style>
  <w:style w:type="character" w:customStyle="1" w:styleId="3326">
    <w:name w:val="表格内容 Char4"/>
    <w:uiPriority w:val="0"/>
    <w:rPr>
      <w:rFonts w:hint="eastAsia" w:ascii="宋体" w:hAnsi="宋体" w:eastAsia="宋体"/>
      <w:kern w:val="2"/>
      <w:sz w:val="21"/>
      <w:szCs w:val="21"/>
      <w:lang w:val="en-US" w:eastAsia="zh-CN" w:bidi="ar-SA"/>
    </w:rPr>
  </w:style>
  <w:style w:type="character" w:customStyle="1" w:styleId="3327">
    <w:name w:val="p101"/>
    <w:qFormat/>
    <w:uiPriority w:val="0"/>
    <w:rPr>
      <w:rFonts w:hint="default" w:ascii="Verdana" w:hAnsi="Verdana"/>
      <w:sz w:val="21"/>
      <w:szCs w:val="21"/>
      <w:u w:val="none"/>
    </w:rPr>
  </w:style>
  <w:style w:type="character" w:customStyle="1" w:styleId="3328">
    <w:name w:val="样式 标题 3 + 黑色 Char Char Char Char Char Char Char Char Char Char"/>
    <w:uiPriority w:val="0"/>
    <w:rPr>
      <w:rFonts w:hint="eastAsia" w:ascii="宋体" w:hAnsi="宋体" w:eastAsia="宋体"/>
      <w:b/>
      <w:bCs/>
      <w:kern w:val="2"/>
      <w:sz w:val="28"/>
      <w:szCs w:val="28"/>
      <w:lang w:val="en-US" w:eastAsia="zh-CN" w:bidi="ar-SA"/>
    </w:rPr>
  </w:style>
  <w:style w:type="character" w:customStyle="1" w:styleId="3329">
    <w:name w:val="emailstyle544"/>
    <w:qFormat/>
    <w:uiPriority w:val="0"/>
    <w:rPr>
      <w:rFonts w:hint="default" w:ascii="Arial" w:hAnsi="Arial" w:eastAsia="宋体" w:cs="Arial"/>
      <w:color w:val="000080"/>
      <w:sz w:val="18"/>
      <w:szCs w:val="20"/>
    </w:rPr>
  </w:style>
  <w:style w:type="character" w:customStyle="1" w:styleId="3330">
    <w:name w:val="样式 正文缩进 + 宋体 黑色 Char"/>
    <w:qFormat/>
    <w:uiPriority w:val="0"/>
    <w:rPr>
      <w:rFonts w:hint="eastAsia" w:ascii="宋体" w:hAnsi="宋体" w:eastAsia="宋体"/>
      <w:color w:val="000000"/>
      <w:kern w:val="2"/>
      <w:sz w:val="24"/>
      <w:szCs w:val="24"/>
      <w:lang w:bidi="ar-SA"/>
    </w:rPr>
  </w:style>
  <w:style w:type="character" w:customStyle="1" w:styleId="3331">
    <w:name w:val="标题 2 Char4"/>
    <w:qFormat/>
    <w:uiPriority w:val="0"/>
    <w:rPr>
      <w:rFonts w:hint="eastAsia" w:ascii="黑体" w:hAnsi="Arial" w:eastAsia="黑体" w:cs="Times New Roman"/>
      <w:bCs/>
      <w:kern w:val="2"/>
      <w:sz w:val="30"/>
      <w:szCs w:val="30"/>
      <w:lang w:val="en-US" w:eastAsia="zh-CN" w:bidi="ar-SA"/>
    </w:rPr>
  </w:style>
  <w:style w:type="character" w:customStyle="1" w:styleId="3332">
    <w:name w:val="正文格式 Char11"/>
    <w:qFormat/>
    <w:uiPriority w:val="0"/>
    <w:rPr>
      <w:rFonts w:hint="eastAsia" w:ascii="宋体" w:hAnsi="宋体" w:eastAsia="宋体"/>
      <w:kern w:val="2"/>
      <w:sz w:val="24"/>
      <w:szCs w:val="24"/>
      <w:lang w:val="en-US" w:eastAsia="zh-CN" w:bidi="ar-SA"/>
    </w:rPr>
  </w:style>
  <w:style w:type="character" w:customStyle="1" w:styleId="3333">
    <w:name w:val="标题 1 Char5"/>
    <w:uiPriority w:val="0"/>
    <w:rPr>
      <w:rFonts w:hint="eastAsia" w:ascii="黑体" w:hAnsi="宋体" w:eastAsia="黑体" w:cs="Times New Roman"/>
      <w:bCs/>
      <w:kern w:val="44"/>
      <w:sz w:val="32"/>
      <w:szCs w:val="32"/>
      <w:lang w:val="en-US" w:eastAsia="zh-CN" w:bidi="ar-SA"/>
    </w:rPr>
  </w:style>
  <w:style w:type="character" w:customStyle="1" w:styleId="3334">
    <w:name w:val="表题1 Char612"/>
    <w:qFormat/>
    <w:uiPriority w:val="0"/>
    <w:rPr>
      <w:rFonts w:hint="eastAsia" w:ascii="黑体" w:hAnsi="Arial" w:eastAsia="黑体" w:cs="Arial"/>
      <w:b/>
      <w:kern w:val="2"/>
      <w:sz w:val="24"/>
      <w:szCs w:val="24"/>
      <w:lang w:val="en-US" w:eastAsia="zh-CN" w:bidi="ar-SA"/>
    </w:rPr>
  </w:style>
  <w:style w:type="character" w:customStyle="1" w:styleId="3335">
    <w:name w:val="Char Char118"/>
    <w:uiPriority w:val="0"/>
    <w:rPr>
      <w:rFonts w:hint="eastAsia" w:ascii="黑体" w:hAnsi="Arial" w:eastAsia="黑体"/>
      <w:b/>
      <w:bCs/>
      <w:kern w:val="2"/>
      <w:sz w:val="30"/>
      <w:szCs w:val="30"/>
      <w:lang w:val="en-US" w:eastAsia="zh-CN" w:bidi="ar-SA"/>
    </w:rPr>
  </w:style>
  <w:style w:type="character" w:customStyle="1" w:styleId="3336">
    <w:name w:val="Char Char34"/>
    <w:qFormat/>
    <w:uiPriority w:val="0"/>
    <w:rPr>
      <w:rFonts w:hint="eastAsia" w:ascii="黑体" w:hAnsi="宋体" w:eastAsia="黑体"/>
      <w:b/>
      <w:bCs/>
      <w:kern w:val="2"/>
      <w:sz w:val="28"/>
      <w:szCs w:val="28"/>
      <w:lang w:val="en-US" w:eastAsia="zh-CN" w:bidi="ar-SA"/>
    </w:rPr>
  </w:style>
  <w:style w:type="character" w:customStyle="1" w:styleId="3337">
    <w:name w:val="Char Char1119"/>
    <w:qFormat/>
    <w:uiPriority w:val="0"/>
    <w:rPr>
      <w:rFonts w:hint="eastAsia" w:ascii="黑体" w:hAnsi="Arial" w:eastAsia="黑体"/>
      <w:bCs/>
      <w:kern w:val="2"/>
      <w:sz w:val="30"/>
      <w:szCs w:val="30"/>
      <w:lang w:val="en-US" w:eastAsia="zh-CN" w:bidi="ar-SA"/>
    </w:rPr>
  </w:style>
  <w:style w:type="character" w:customStyle="1" w:styleId="3338">
    <w:name w:val="纯文本 Char11"/>
    <w:qFormat/>
    <w:uiPriority w:val="0"/>
    <w:rPr>
      <w:rFonts w:hint="eastAsia" w:ascii="宋体" w:hAnsi="Courier New" w:eastAsia="宋体" w:cs="Courier New"/>
      <w:kern w:val="2"/>
      <w:sz w:val="21"/>
      <w:szCs w:val="21"/>
      <w:lang w:val="en-US" w:eastAsia="zh-CN" w:bidi="ar-SA"/>
    </w:rPr>
  </w:style>
  <w:style w:type="character" w:customStyle="1" w:styleId="3339">
    <w:name w:val="小五 Char Char Char1"/>
    <w:qFormat/>
    <w:uiPriority w:val="0"/>
    <w:rPr>
      <w:rFonts w:hint="eastAsia" w:ascii="宋体" w:hAnsi="宋体" w:eastAsia="宋体"/>
      <w:kern w:val="2"/>
      <w:sz w:val="21"/>
      <w:szCs w:val="21"/>
      <w:lang w:val="en-US" w:eastAsia="zh-CN" w:bidi="ar-SA"/>
    </w:rPr>
  </w:style>
  <w:style w:type="character" w:customStyle="1" w:styleId="3340">
    <w:name w:val="样式 报告表格 + 小四 Char"/>
    <w:uiPriority w:val="0"/>
    <w:rPr>
      <w:kern w:val="2"/>
      <w:sz w:val="21"/>
      <w:szCs w:val="21"/>
      <w:lang w:bidi="ar-SA"/>
    </w:rPr>
  </w:style>
  <w:style w:type="character" w:customStyle="1" w:styleId="3341">
    <w:name w:val="样式 标题 3 + 左侧:  0 厘米 首行缩进:  0 厘米 Char Char Char2"/>
    <w:qFormat/>
    <w:uiPriority w:val="0"/>
    <w:rPr>
      <w:rFonts w:hint="eastAsia" w:ascii="宋体" w:hAnsi="宋体" w:eastAsia="宋体"/>
      <w:b/>
      <w:bCs/>
      <w:kern w:val="32"/>
      <w:sz w:val="32"/>
      <w:szCs w:val="32"/>
      <w:lang w:val="en-US" w:eastAsia="zh-CN" w:bidi="ar-SA"/>
    </w:rPr>
  </w:style>
  <w:style w:type="character" w:customStyle="1" w:styleId="3342">
    <w:name w:val="批注框文本 Char5"/>
    <w:qFormat/>
    <w:uiPriority w:val="0"/>
    <w:rPr>
      <w:rFonts w:hint="eastAsia" w:ascii="宋体" w:hAnsi="宋体" w:eastAsia="宋体"/>
      <w:kern w:val="2"/>
      <w:sz w:val="18"/>
      <w:szCs w:val="18"/>
      <w:lang w:val="en-US" w:eastAsia="zh-CN" w:bidi="ar-SA"/>
    </w:rPr>
  </w:style>
  <w:style w:type="character" w:customStyle="1" w:styleId="3343">
    <w:name w:val="标题 1 Char4"/>
    <w:qFormat/>
    <w:uiPriority w:val="0"/>
    <w:rPr>
      <w:rFonts w:hint="eastAsia" w:ascii="黑体" w:hAnsi="宋体" w:eastAsia="黑体"/>
      <w:b/>
      <w:bCs/>
      <w:kern w:val="44"/>
      <w:sz w:val="32"/>
      <w:szCs w:val="32"/>
      <w:lang w:val="en-US" w:eastAsia="zh-CN" w:bidi="ar-SA"/>
    </w:rPr>
  </w:style>
  <w:style w:type="character" w:customStyle="1" w:styleId="3344">
    <w:name w:val="题注 Char13"/>
    <w:uiPriority w:val="0"/>
    <w:rPr>
      <w:rFonts w:hint="eastAsia" w:ascii="黑体" w:hAnsi="Arial" w:eastAsia="黑体" w:cs="Arial"/>
      <w:b/>
      <w:kern w:val="2"/>
      <w:sz w:val="24"/>
      <w:szCs w:val="24"/>
      <w:lang w:val="en-US" w:eastAsia="zh-CN" w:bidi="ar-SA"/>
    </w:rPr>
  </w:style>
  <w:style w:type="character" w:customStyle="1" w:styleId="3345">
    <w:name w:val="Char Char57"/>
    <w:qFormat/>
    <w:uiPriority w:val="0"/>
    <w:rPr>
      <w:rFonts w:hint="eastAsia" w:ascii="黑体" w:hAnsi="宋体" w:eastAsia="黑体"/>
      <w:bCs/>
      <w:kern w:val="2"/>
      <w:sz w:val="28"/>
      <w:szCs w:val="28"/>
      <w:lang w:val="en-US" w:eastAsia="zh-CN" w:bidi="ar-SA"/>
    </w:rPr>
  </w:style>
  <w:style w:type="character" w:customStyle="1" w:styleId="3346">
    <w:name w:val="Char Char2116"/>
    <w:uiPriority w:val="0"/>
    <w:rPr>
      <w:rFonts w:hint="eastAsia" w:ascii="黑体" w:eastAsia="宋体"/>
      <w:kern w:val="2"/>
      <w:sz w:val="16"/>
      <w:szCs w:val="16"/>
      <w:lang w:val="en-US" w:eastAsia="zh-CN" w:bidi="ar-SA"/>
    </w:rPr>
  </w:style>
  <w:style w:type="character" w:customStyle="1" w:styleId="3347">
    <w:name w:val="正文斜体 Char13"/>
    <w:qFormat/>
    <w:uiPriority w:val="0"/>
    <w:rPr>
      <w:rFonts w:hint="eastAsia" w:ascii="宋体" w:hAnsi="宋体" w:eastAsia="宋体"/>
      <w:i/>
      <w:iCs/>
    </w:rPr>
  </w:style>
  <w:style w:type="character" w:customStyle="1" w:styleId="3348">
    <w:name w:val="正文缩进 Ch Char"/>
    <w:qFormat/>
    <w:uiPriority w:val="0"/>
    <w:rPr>
      <w:rFonts w:hint="eastAsia" w:ascii="宋体" w:hAnsi="宋体" w:eastAsia="宋体"/>
      <w:kern w:val="2"/>
      <w:sz w:val="21"/>
      <w:lang w:val="en-US" w:eastAsia="zh-CN" w:bidi="ar-SA"/>
    </w:rPr>
  </w:style>
  <w:style w:type="character" w:customStyle="1" w:styleId="3349">
    <w:name w:val="正文2 Char Char1"/>
    <w:uiPriority w:val="0"/>
    <w:rPr>
      <w:rFonts w:hint="eastAsia" w:ascii="仿宋_GB2312" w:eastAsia="仿宋_GB2312"/>
      <w:kern w:val="2"/>
      <w:sz w:val="24"/>
      <w:szCs w:val="24"/>
      <w:lang w:val="en-US" w:eastAsia="zh-CN" w:bidi="ar-SA"/>
    </w:rPr>
  </w:style>
  <w:style w:type="character" w:customStyle="1" w:styleId="3350">
    <w:name w:val="大港正文 Char"/>
    <w:qFormat/>
    <w:uiPriority w:val="0"/>
    <w:rPr>
      <w:rFonts w:hint="eastAsia" w:ascii="宋体" w:hAnsi="宋体" w:eastAsia="宋体"/>
      <w:sz w:val="24"/>
      <w:szCs w:val="24"/>
      <w:lang w:bidi="ar-SA"/>
    </w:rPr>
  </w:style>
  <w:style w:type="character" w:customStyle="1" w:styleId="3351">
    <w:name w:val="图题注 Char1"/>
    <w:uiPriority w:val="0"/>
    <w:rPr>
      <w:rFonts w:hint="eastAsia" w:ascii="黑体" w:hAnsi="Arial" w:eastAsia="黑体" w:cs="宋体"/>
      <w:b/>
      <w:bCs/>
      <w:kern w:val="2"/>
      <w:sz w:val="24"/>
      <w:szCs w:val="24"/>
      <w:lang w:val="en-US" w:eastAsia="zh-CN" w:bidi="ar-SA"/>
    </w:rPr>
  </w:style>
  <w:style w:type="character" w:customStyle="1" w:styleId="3352">
    <w:name w:val="题注 Char61"/>
    <w:qFormat/>
    <w:uiPriority w:val="0"/>
    <w:rPr>
      <w:rFonts w:hint="eastAsia" w:ascii="黑体" w:hAnsi="Arial" w:eastAsia="黑体" w:cs="Arial"/>
      <w:b/>
      <w:kern w:val="2"/>
      <w:sz w:val="24"/>
      <w:szCs w:val="24"/>
      <w:lang w:val="en-US" w:eastAsia="zh-CN" w:bidi="ar-SA"/>
    </w:rPr>
  </w:style>
  <w:style w:type="character" w:customStyle="1" w:styleId="3353">
    <w:name w:val="样式 表内小5 + 黑体 加粗 倾斜 下划线 Char3"/>
    <w:uiPriority w:val="0"/>
    <w:rPr>
      <w:rFonts w:hint="eastAsia" w:ascii="黑体" w:hAnsi="黑体" w:eastAsia="黑体" w:cs="Times New Roman"/>
      <w:b/>
      <w:bCs/>
      <w:i/>
      <w:iCs/>
      <w:kern w:val="2"/>
      <w:sz w:val="18"/>
      <w:szCs w:val="24"/>
      <w:u w:val="single"/>
      <w:lang w:val="en-US" w:eastAsia="zh-CN" w:bidi="ar-SA"/>
    </w:rPr>
  </w:style>
  <w:style w:type="character" w:customStyle="1" w:styleId="3354">
    <w:name w:val="标题 3 Char15"/>
    <w:uiPriority w:val="0"/>
    <w:rPr>
      <w:rFonts w:hint="eastAsia" w:ascii="宋体" w:hAnsi="宋体" w:eastAsia="宋体"/>
      <w:bCs/>
      <w:kern w:val="2"/>
      <w:sz w:val="28"/>
      <w:szCs w:val="28"/>
      <w:lang w:val="en-US" w:eastAsia="zh-CN" w:bidi="ar-SA"/>
    </w:rPr>
  </w:style>
  <w:style w:type="character" w:customStyle="1" w:styleId="3355">
    <w:name w:val="题注 Char54"/>
    <w:qFormat/>
    <w:uiPriority w:val="0"/>
    <w:rPr>
      <w:rFonts w:hint="eastAsia" w:ascii="黑体" w:hAnsi="Arial" w:eastAsia="黑体" w:cs="Arial"/>
      <w:b/>
      <w:kern w:val="2"/>
      <w:sz w:val="24"/>
      <w:szCs w:val="24"/>
      <w:lang w:val="en-US" w:eastAsia="zh-CN" w:bidi="ar-SA"/>
    </w:rPr>
  </w:style>
  <w:style w:type="character" w:customStyle="1" w:styleId="3356">
    <w:name w:val="Char Char1210"/>
    <w:uiPriority w:val="0"/>
    <w:rPr>
      <w:rFonts w:hint="eastAsia" w:ascii="黑体" w:hAnsi="Arial" w:eastAsia="黑体"/>
      <w:b/>
      <w:bCs/>
      <w:kern w:val="2"/>
      <w:sz w:val="30"/>
      <w:szCs w:val="30"/>
      <w:lang w:val="en-US" w:eastAsia="zh-CN" w:bidi="ar-SA"/>
    </w:rPr>
  </w:style>
  <w:style w:type="character" w:customStyle="1" w:styleId="3357">
    <w:name w:val="正文缩进 Char131"/>
    <w:qFormat/>
    <w:uiPriority w:val="0"/>
    <w:rPr>
      <w:rFonts w:hint="eastAsia" w:ascii="宋体" w:hAnsi="宋体" w:eastAsia="宋体" w:cs="宋体"/>
      <w:color w:val="000000"/>
      <w:kern w:val="2"/>
      <w:sz w:val="24"/>
      <w:szCs w:val="24"/>
      <w:lang w:val="en-US" w:eastAsia="zh-CN" w:bidi="ar-SA"/>
    </w:rPr>
  </w:style>
  <w:style w:type="character" w:customStyle="1" w:styleId="3358">
    <w:name w:val="stit16_g1"/>
    <w:uiPriority w:val="0"/>
    <w:rPr>
      <w:rFonts w:hint="eastAsia" w:ascii="Gulim" w:hAnsi="Gulim" w:eastAsia="Gulim"/>
      <w:color w:val="1425D0"/>
      <w:sz w:val="16"/>
      <w:szCs w:val="16"/>
    </w:rPr>
  </w:style>
  <w:style w:type="character" w:customStyle="1" w:styleId="3359">
    <w:name w:val="表格文字 Char Char3"/>
    <w:qFormat/>
    <w:uiPriority w:val="0"/>
    <w:rPr>
      <w:rFonts w:hint="eastAsia" w:ascii="宋体" w:hAnsi="宋体" w:eastAsia="仿宋_GB2312" w:cs="宋体"/>
      <w:sz w:val="21"/>
      <w:szCs w:val="21"/>
      <w:lang w:val="en-US" w:eastAsia="zh-CN" w:bidi="ar-SA"/>
    </w:rPr>
  </w:style>
  <w:style w:type="character" w:customStyle="1" w:styleId="3360">
    <w:name w:val="三级标题 Char23"/>
    <w:uiPriority w:val="0"/>
    <w:rPr>
      <w:rFonts w:hint="eastAsia" w:ascii="黑体" w:hAnsi="宋体" w:eastAsia="黑体"/>
      <w:bCs/>
      <w:kern w:val="2"/>
      <w:sz w:val="28"/>
      <w:szCs w:val="28"/>
      <w:lang w:val="en-US" w:eastAsia="zh-CN" w:bidi="ar-SA"/>
    </w:rPr>
  </w:style>
  <w:style w:type="character" w:customStyle="1" w:styleId="3361">
    <w:name w:val="正文格式 Char51"/>
    <w:uiPriority w:val="0"/>
    <w:rPr>
      <w:rFonts w:hint="eastAsia" w:ascii="宋体" w:hAnsi="宋体" w:eastAsia="宋体"/>
      <w:kern w:val="2"/>
      <w:sz w:val="24"/>
      <w:szCs w:val="24"/>
      <w:lang w:val="en-US" w:eastAsia="zh-CN" w:bidi="ar-SA"/>
    </w:rPr>
  </w:style>
  <w:style w:type="character" w:customStyle="1" w:styleId="3362">
    <w:name w:val="Char Char69"/>
    <w:qFormat/>
    <w:uiPriority w:val="0"/>
    <w:rPr>
      <w:rFonts w:hint="eastAsia" w:ascii="黑体" w:eastAsia="黑体"/>
      <w:b/>
      <w:bCs/>
      <w:kern w:val="2"/>
      <w:sz w:val="28"/>
      <w:szCs w:val="28"/>
      <w:lang w:val="en-US" w:eastAsia="zh-CN" w:bidi="ar-SA"/>
    </w:rPr>
  </w:style>
  <w:style w:type="character" w:customStyle="1" w:styleId="3363">
    <w:name w:val="Char Char416"/>
    <w:uiPriority w:val="0"/>
    <w:rPr>
      <w:rFonts w:hint="eastAsia" w:ascii="黑体" w:hAnsi="Arial" w:eastAsia="黑体"/>
      <w:b/>
      <w:bCs/>
      <w:kern w:val="2"/>
      <w:sz w:val="30"/>
      <w:szCs w:val="30"/>
      <w:lang w:val="en-US" w:eastAsia="zh-CN" w:bidi="ar-SA"/>
    </w:rPr>
  </w:style>
  <w:style w:type="character" w:customStyle="1" w:styleId="3364">
    <w:name w:val="标题 6 Char11"/>
    <w:qFormat/>
    <w:uiPriority w:val="0"/>
    <w:rPr>
      <w:rFonts w:hint="default" w:ascii="Arial" w:hAnsi="Arial" w:eastAsia="黑体" w:cs="Arial"/>
      <w:b/>
      <w:bCs/>
      <w:kern w:val="2"/>
      <w:sz w:val="24"/>
      <w:szCs w:val="24"/>
      <w:lang w:val="en-US" w:eastAsia="zh-CN" w:bidi="ar-SA"/>
    </w:rPr>
  </w:style>
  <w:style w:type="character" w:customStyle="1" w:styleId="3365">
    <w:name w:val="txt1"/>
    <w:uiPriority w:val="0"/>
    <w:rPr>
      <w:spacing w:val="15"/>
      <w:sz w:val="18"/>
      <w:szCs w:val="18"/>
    </w:rPr>
  </w:style>
  <w:style w:type="character" w:customStyle="1" w:styleId="3366">
    <w:name w:val="样式 报告 + Times New Roman Char Char2"/>
    <w:qFormat/>
    <w:uiPriority w:val="0"/>
    <w:rPr>
      <w:rFonts w:hint="eastAsia" w:ascii="宋体" w:hAnsi="宋体" w:eastAsia="宋体"/>
      <w:kern w:val="2"/>
      <w:sz w:val="28"/>
      <w:szCs w:val="28"/>
      <w:lang w:val="en-US" w:eastAsia="zh-CN" w:bidi="ar-SA"/>
    </w:rPr>
  </w:style>
  <w:style w:type="character" w:customStyle="1" w:styleId="3367">
    <w:name w:val="正文修改 Char11"/>
    <w:uiPriority w:val="0"/>
    <w:rPr>
      <w:rFonts w:hint="eastAsia" w:ascii="宋体" w:hAnsi="宋体" w:eastAsia="宋体" w:cs="宋体"/>
      <w:color w:val="000000"/>
      <w:kern w:val="2"/>
      <w:sz w:val="24"/>
      <w:szCs w:val="24"/>
      <w:lang w:val="en-US" w:eastAsia="zh-CN" w:bidi="ar-SA"/>
    </w:rPr>
  </w:style>
  <w:style w:type="character" w:customStyle="1" w:styleId="3368">
    <w:name w:val="Char Char42"/>
    <w:uiPriority w:val="0"/>
    <w:rPr>
      <w:rFonts w:hint="eastAsia" w:ascii="黑体" w:hAnsi="Arial" w:eastAsia="黑体"/>
      <w:b/>
      <w:bCs/>
      <w:kern w:val="2"/>
      <w:sz w:val="30"/>
      <w:szCs w:val="30"/>
      <w:lang w:val="en-US" w:eastAsia="zh-CN" w:bidi="ar-SA"/>
    </w:rPr>
  </w:style>
  <w:style w:type="character" w:customStyle="1" w:styleId="3369">
    <w:name w:val="正文修改 Char111"/>
    <w:qFormat/>
    <w:uiPriority w:val="0"/>
    <w:rPr>
      <w:rFonts w:hint="eastAsia" w:ascii="宋体" w:hAnsi="宋体" w:eastAsia="宋体" w:cs="宋体"/>
      <w:color w:val="000000"/>
      <w:kern w:val="2"/>
      <w:sz w:val="24"/>
      <w:szCs w:val="24"/>
      <w:lang w:val="en-US" w:eastAsia="zh-CN" w:bidi="ar-SA"/>
    </w:rPr>
  </w:style>
  <w:style w:type="character" w:customStyle="1" w:styleId="3370">
    <w:name w:val="A正文 Char2"/>
    <w:uiPriority w:val="0"/>
    <w:rPr>
      <w:rFonts w:hint="eastAsia" w:ascii="仿宋_GB2312" w:eastAsia="仿宋_GB2312"/>
      <w:kern w:val="2"/>
      <w:sz w:val="24"/>
      <w:szCs w:val="24"/>
      <w:lang w:val="en-US" w:eastAsia="zh-CN" w:bidi="ar-SA"/>
    </w:rPr>
  </w:style>
  <w:style w:type="character" w:customStyle="1" w:styleId="3371">
    <w:name w:val="批注框文本 Char7"/>
    <w:qFormat/>
    <w:uiPriority w:val="0"/>
    <w:rPr>
      <w:rFonts w:hint="default" w:ascii="Times New Roman" w:hAnsi="Times New Roman" w:eastAsia="宋体" w:cs="Times New Roman"/>
      <w:kern w:val="2"/>
      <w:sz w:val="18"/>
      <w:szCs w:val="18"/>
      <w:lang w:val="en-US" w:eastAsia="zh-CN" w:bidi="ar-SA"/>
    </w:rPr>
  </w:style>
  <w:style w:type="character" w:customStyle="1" w:styleId="3372">
    <w:name w:val="正文格式 Char14"/>
    <w:qFormat/>
    <w:uiPriority w:val="0"/>
    <w:rPr>
      <w:rFonts w:hint="eastAsia" w:ascii="宋体" w:hAnsi="宋体" w:eastAsia="宋体"/>
      <w:kern w:val="2"/>
      <w:sz w:val="24"/>
      <w:szCs w:val="24"/>
      <w:lang w:val="en-US" w:eastAsia="zh-CN" w:bidi="ar-SA"/>
    </w:rPr>
  </w:style>
  <w:style w:type="character" w:customStyle="1" w:styleId="3373">
    <w:name w:val="表格内字体 Char61"/>
    <w:qFormat/>
    <w:uiPriority w:val="0"/>
    <w:rPr>
      <w:rFonts w:hint="eastAsia" w:ascii="宋体" w:hAnsi="宋体" w:eastAsia="宋体" w:cs="Times New Roman"/>
      <w:kern w:val="2"/>
      <w:sz w:val="24"/>
      <w:szCs w:val="24"/>
      <w:lang w:val="en-US" w:eastAsia="zh-CN" w:bidi="ar-SA"/>
    </w:rPr>
  </w:style>
  <w:style w:type="character" w:customStyle="1" w:styleId="3374">
    <w:name w:val="Char Char1124"/>
    <w:uiPriority w:val="0"/>
    <w:rPr>
      <w:rFonts w:hint="eastAsia" w:ascii="黑体" w:hAnsi="Arial" w:eastAsia="黑体"/>
      <w:bCs/>
      <w:kern w:val="2"/>
      <w:sz w:val="30"/>
      <w:szCs w:val="30"/>
      <w:lang w:val="en-US" w:eastAsia="zh-CN" w:bidi="ar-SA"/>
    </w:rPr>
  </w:style>
  <w:style w:type="character" w:customStyle="1" w:styleId="3375">
    <w:name w:val="重点引导"/>
    <w:uiPriority w:val="0"/>
    <w:rPr>
      <w:b/>
      <w:i/>
    </w:rPr>
  </w:style>
  <w:style w:type="character" w:customStyle="1" w:styleId="3376">
    <w:name w:val="样式 正文文本 + 红色 Char Char Char Char Char1"/>
    <w:uiPriority w:val="0"/>
    <w:rPr>
      <w:rFonts w:hint="eastAsia" w:ascii="仿宋_GB2312" w:eastAsia="仿宋_GB2312"/>
      <w:snapToGrid/>
      <w:color w:val="FF0000"/>
      <w:kern w:val="2"/>
      <w:sz w:val="24"/>
      <w:szCs w:val="24"/>
      <w:lang w:val="en-US" w:eastAsia="zh-CN" w:bidi="ar-SA"/>
    </w:rPr>
  </w:style>
  <w:style w:type="character" w:customStyle="1" w:styleId="3377">
    <w:name w:val="正文斜体 Char1"/>
    <w:uiPriority w:val="0"/>
    <w:rPr>
      <w:rFonts w:hint="eastAsia" w:ascii="宋体" w:hAnsi="宋体" w:eastAsia="宋体" w:cs="宋体"/>
      <w:i/>
      <w:iCs/>
      <w:kern w:val="2"/>
      <w:sz w:val="24"/>
      <w:szCs w:val="24"/>
      <w:lang w:val="en-US" w:eastAsia="zh-CN" w:bidi="ar-SA"/>
    </w:rPr>
  </w:style>
  <w:style w:type="character" w:customStyle="1" w:styleId="3378">
    <w:name w:val="题注 Char211"/>
    <w:qFormat/>
    <w:uiPriority w:val="0"/>
    <w:rPr>
      <w:rFonts w:hint="eastAsia" w:ascii="黑体" w:hAnsi="Arial" w:eastAsia="黑体" w:cs="Arial"/>
      <w:b/>
      <w:kern w:val="2"/>
      <w:sz w:val="24"/>
      <w:szCs w:val="24"/>
      <w:lang w:val="en-US" w:eastAsia="zh-CN" w:bidi="ar-SA"/>
    </w:rPr>
  </w:style>
  <w:style w:type="character" w:customStyle="1" w:styleId="3379">
    <w:name w:val="表题1 Char72"/>
    <w:qFormat/>
    <w:uiPriority w:val="0"/>
    <w:rPr>
      <w:rFonts w:hint="eastAsia" w:ascii="黑体" w:hAnsi="Arial" w:eastAsia="黑体" w:cs="Arial"/>
      <w:b/>
      <w:kern w:val="2"/>
      <w:sz w:val="24"/>
      <w:szCs w:val="24"/>
      <w:lang w:val="en-US" w:eastAsia="zh-CN" w:bidi="ar-SA"/>
    </w:rPr>
  </w:style>
  <w:style w:type="character" w:customStyle="1" w:styleId="3380">
    <w:name w:val="表题1 Char21"/>
    <w:qFormat/>
    <w:uiPriority w:val="0"/>
    <w:rPr>
      <w:rFonts w:hint="default" w:ascii="Arial" w:hAnsi="Arial" w:eastAsia="宋体" w:cs="Arial"/>
      <w:kern w:val="2"/>
      <w:sz w:val="24"/>
      <w:szCs w:val="24"/>
      <w:lang w:val="en-US" w:eastAsia="zh-CN" w:bidi="ar-SA"/>
    </w:rPr>
  </w:style>
  <w:style w:type="character" w:customStyle="1" w:styleId="3381">
    <w:name w:val="Char Char511"/>
    <w:uiPriority w:val="0"/>
    <w:rPr>
      <w:rFonts w:hint="eastAsia" w:ascii="黑体" w:hAnsi="宋体" w:eastAsia="黑体"/>
      <w:bCs/>
      <w:kern w:val="2"/>
      <w:sz w:val="28"/>
      <w:szCs w:val="28"/>
      <w:lang w:val="en-US" w:eastAsia="zh-CN" w:bidi="ar-SA"/>
    </w:rPr>
  </w:style>
  <w:style w:type="character" w:customStyle="1" w:styleId="3382">
    <w:name w:val="表中文字 Char251"/>
    <w:uiPriority w:val="0"/>
    <w:rPr>
      <w:rFonts w:hint="eastAsia" w:ascii="宋体" w:hAnsi="宋体" w:eastAsia="宋体"/>
      <w:kern w:val="2"/>
      <w:sz w:val="21"/>
      <w:szCs w:val="21"/>
      <w:lang w:val="en-US" w:eastAsia="zh-CN" w:bidi="ar-SA"/>
    </w:rPr>
  </w:style>
  <w:style w:type="character" w:customStyle="1" w:styleId="3383">
    <w:name w:val="正文样式 Char1"/>
    <w:uiPriority w:val="0"/>
    <w:rPr>
      <w:rFonts w:hint="eastAsia" w:ascii="宋体" w:hAnsi="宋体" w:eastAsia="宋体"/>
      <w:kern w:val="2"/>
      <w:sz w:val="24"/>
      <w:szCs w:val="24"/>
      <w:lang w:val="en-US" w:eastAsia="zh-CN" w:bidi="ar-SA"/>
    </w:rPr>
  </w:style>
  <w:style w:type="character" w:customStyle="1" w:styleId="3384">
    <w:name w:val="表格文本 Char Char"/>
    <w:uiPriority w:val="0"/>
    <w:rPr>
      <w:rFonts w:hint="default" w:ascii="Arial" w:hAnsi="Arial" w:cs="Arial"/>
      <w:kern w:val="2"/>
      <w:sz w:val="21"/>
      <w:szCs w:val="24"/>
      <w:lang w:bidi="ar-SA"/>
    </w:rPr>
  </w:style>
  <w:style w:type="character" w:customStyle="1" w:styleId="3385">
    <w:name w:val="样式 正文文本 + 红色 Char Char Char Char Char Char"/>
    <w:qFormat/>
    <w:uiPriority w:val="0"/>
    <w:rPr>
      <w:rFonts w:hint="eastAsia" w:ascii="仿宋_GB2312" w:eastAsia="仿宋_GB2312"/>
      <w:snapToGrid/>
      <w:color w:val="FF0000"/>
      <w:sz w:val="24"/>
      <w:szCs w:val="24"/>
      <w:lang w:val="en-US" w:eastAsia="zh-CN" w:bidi="ar-SA"/>
    </w:rPr>
  </w:style>
  <w:style w:type="character" w:customStyle="1" w:styleId="3386">
    <w:name w:val="正文修改 Char16"/>
    <w:uiPriority w:val="0"/>
    <w:rPr>
      <w:rFonts w:hint="eastAsia" w:ascii="宋体" w:hAnsi="宋体" w:eastAsia="宋体" w:cs="宋体"/>
      <w:color w:val="000000"/>
      <w:kern w:val="2"/>
      <w:sz w:val="24"/>
      <w:szCs w:val="24"/>
      <w:lang w:val="en-US" w:eastAsia="zh-CN" w:bidi="ar-SA"/>
    </w:rPr>
  </w:style>
  <w:style w:type="character" w:customStyle="1" w:styleId="3387">
    <w:name w:val="页脚 Char4"/>
    <w:qFormat/>
    <w:uiPriority w:val="0"/>
    <w:rPr>
      <w:rFonts w:hint="default" w:ascii="Times New Roman" w:hAnsi="Times New Roman" w:eastAsia="宋体" w:cs="Times New Roman"/>
      <w:kern w:val="2"/>
      <w:sz w:val="18"/>
      <w:szCs w:val="18"/>
      <w:lang w:val="en-US" w:eastAsia="zh-CN" w:bidi="ar-SA"/>
    </w:rPr>
  </w:style>
  <w:style w:type="character" w:customStyle="1" w:styleId="3388">
    <w:name w:val="正文缩进 Char111"/>
    <w:qFormat/>
    <w:uiPriority w:val="0"/>
    <w:rPr>
      <w:rFonts w:hint="eastAsia" w:ascii="宋体" w:hAnsi="宋体" w:eastAsia="宋体" w:cs="宋体"/>
      <w:color w:val="000000"/>
      <w:kern w:val="2"/>
      <w:sz w:val="24"/>
      <w:szCs w:val="24"/>
      <w:lang w:val="en-US" w:eastAsia="zh-CN" w:bidi="ar-SA"/>
    </w:rPr>
  </w:style>
  <w:style w:type="character" w:customStyle="1" w:styleId="3389">
    <w:name w:val="Char Char215"/>
    <w:uiPriority w:val="0"/>
    <w:rPr>
      <w:rFonts w:hint="eastAsia" w:ascii="黑体" w:eastAsia="宋体"/>
      <w:kern w:val="2"/>
      <w:sz w:val="16"/>
      <w:szCs w:val="16"/>
      <w:lang w:val="en-US" w:eastAsia="zh-CN" w:bidi="ar-SA"/>
    </w:rPr>
  </w:style>
  <w:style w:type="character" w:customStyle="1" w:styleId="3390">
    <w:name w:val="Char Char1214"/>
    <w:uiPriority w:val="0"/>
    <w:rPr>
      <w:rFonts w:hint="eastAsia" w:ascii="黑体" w:hAnsi="Arial" w:eastAsia="黑体"/>
      <w:b/>
      <w:bCs/>
      <w:kern w:val="2"/>
      <w:sz w:val="30"/>
      <w:szCs w:val="30"/>
      <w:lang w:val="en-US" w:eastAsia="zh-CN" w:bidi="ar-SA"/>
    </w:rPr>
  </w:style>
  <w:style w:type="character" w:customStyle="1" w:styleId="3391">
    <w:name w:val="正文文本 Char21"/>
    <w:qFormat/>
    <w:uiPriority w:val="0"/>
    <w:rPr>
      <w:rFonts w:hint="eastAsia" w:ascii="宋体" w:hAnsi="宋体" w:eastAsia="宋体"/>
      <w:kern w:val="2"/>
      <w:sz w:val="21"/>
      <w:szCs w:val="24"/>
      <w:lang w:val="en-US" w:eastAsia="zh-CN" w:bidi="ar-SA"/>
    </w:rPr>
  </w:style>
  <w:style w:type="character" w:customStyle="1" w:styleId="3392">
    <w:name w:val="pt91"/>
    <w:qFormat/>
    <w:uiPriority w:val="0"/>
    <w:rPr>
      <w:color w:val="000000"/>
      <w:sz w:val="18"/>
      <w:szCs w:val="18"/>
      <w:u w:val="none"/>
    </w:rPr>
  </w:style>
  <w:style w:type="character" w:customStyle="1" w:styleId="3393">
    <w:name w:val="hhcwt正文 Char Char"/>
    <w:uiPriority w:val="0"/>
    <w:rPr>
      <w:rFonts w:hint="eastAsia" w:ascii="宋体" w:hAnsi="宋体" w:eastAsia="宋体" w:cs="宋体"/>
      <w:kern w:val="2"/>
      <w:sz w:val="24"/>
      <w:szCs w:val="24"/>
      <w:lang w:val="en-US" w:eastAsia="zh-CN" w:bidi="ar-SA"/>
    </w:rPr>
  </w:style>
  <w:style w:type="character" w:customStyle="1" w:styleId="3394">
    <w:name w:val="小标 Char1"/>
    <w:qFormat/>
    <w:uiPriority w:val="0"/>
    <w:rPr>
      <w:rFonts w:hint="eastAsia" w:ascii="Arial Unicode MS" w:hAnsi="Arial Unicode MS" w:eastAsia="Arial Unicode MS" w:cs="Arial Unicode MS"/>
      <w:b/>
      <w:bCs/>
      <w:kern w:val="2"/>
      <w:sz w:val="32"/>
      <w:szCs w:val="32"/>
      <w:lang w:val="en-US" w:eastAsia="zh-CN" w:bidi="ar-SA"/>
    </w:rPr>
  </w:style>
  <w:style w:type="character" w:customStyle="1" w:styleId="3395">
    <w:name w:val="表题 Char2"/>
    <w:qFormat/>
    <w:uiPriority w:val="0"/>
    <w:rPr>
      <w:rFonts w:hint="eastAsia" w:ascii="黑体" w:hAnsi="Arial" w:eastAsia="黑体" w:cs="Arial"/>
      <w:b/>
      <w:kern w:val="2"/>
      <w:sz w:val="24"/>
      <w:szCs w:val="24"/>
      <w:lang w:val="en-US" w:eastAsia="zh-CN" w:bidi="ar-SA"/>
    </w:rPr>
  </w:style>
  <w:style w:type="character" w:customStyle="1" w:styleId="3396">
    <w:name w:val="正文修改 Char131"/>
    <w:uiPriority w:val="0"/>
    <w:rPr>
      <w:rFonts w:hint="eastAsia" w:ascii="宋体" w:hAnsi="宋体" w:eastAsia="宋体" w:cs="宋体"/>
      <w:color w:val="000000"/>
      <w:kern w:val="2"/>
      <w:sz w:val="24"/>
      <w:szCs w:val="24"/>
      <w:lang w:val="en-US" w:eastAsia="zh-CN" w:bidi="ar-SA"/>
    </w:rPr>
  </w:style>
  <w:style w:type="character" w:customStyle="1" w:styleId="3397">
    <w:name w:val="表内5 Char3"/>
    <w:qFormat/>
    <w:uiPriority w:val="0"/>
    <w:rPr>
      <w:rFonts w:hint="eastAsia" w:ascii="宋体" w:hAnsi="宋体" w:eastAsia="宋体" w:cs="Times New Roman"/>
      <w:kern w:val="2"/>
      <w:sz w:val="24"/>
      <w:szCs w:val="24"/>
      <w:lang w:val="en-US" w:eastAsia="zh-CN" w:bidi="ar-SA"/>
    </w:rPr>
  </w:style>
  <w:style w:type="character" w:customStyle="1" w:styleId="3398">
    <w:name w:val="图表题 Char3"/>
    <w:qFormat/>
    <w:uiPriority w:val="0"/>
    <w:rPr>
      <w:rFonts w:hint="eastAsia" w:ascii="黑体" w:hAnsi="宋体" w:eastAsia="黑体" w:cs="宋体"/>
      <w:b/>
      <w:bCs/>
      <w:kern w:val="2"/>
      <w:sz w:val="24"/>
      <w:szCs w:val="24"/>
      <w:lang w:val="en-US" w:eastAsia="zh-CN" w:bidi="ar-SA"/>
    </w:rPr>
  </w:style>
  <w:style w:type="character" w:customStyle="1" w:styleId="3399">
    <w:name w:val="标题 2 Char Char11"/>
    <w:qFormat/>
    <w:uiPriority w:val="0"/>
    <w:rPr>
      <w:rFonts w:hint="eastAsia" w:ascii="黑体" w:hAnsi="Arial" w:eastAsia="黑体"/>
      <w:bCs/>
      <w:kern w:val="2"/>
      <w:sz w:val="30"/>
      <w:szCs w:val="30"/>
      <w:lang w:val="en-US" w:eastAsia="zh-CN" w:bidi="ar-SA"/>
    </w:rPr>
  </w:style>
  <w:style w:type="character" w:customStyle="1" w:styleId="3400">
    <w:name w:val="A正文 Char4"/>
    <w:qFormat/>
    <w:uiPriority w:val="0"/>
    <w:rPr>
      <w:rFonts w:hint="eastAsia" w:ascii="仿宋_GB2312" w:eastAsia="仿宋_GB2312"/>
      <w:kern w:val="2"/>
      <w:sz w:val="24"/>
      <w:szCs w:val="24"/>
      <w:lang w:val="en-US" w:eastAsia="zh-CN" w:bidi="ar-SA"/>
    </w:rPr>
  </w:style>
  <w:style w:type="character" w:customStyle="1" w:styleId="3401">
    <w:name w:val="Char Char614"/>
    <w:qFormat/>
    <w:uiPriority w:val="0"/>
    <w:rPr>
      <w:rFonts w:hint="eastAsia" w:ascii="黑体" w:eastAsia="黑体"/>
      <w:b/>
      <w:bCs/>
      <w:kern w:val="2"/>
      <w:sz w:val="28"/>
      <w:szCs w:val="28"/>
      <w:lang w:val="en-US" w:eastAsia="zh-CN" w:bidi="ar-SA"/>
    </w:rPr>
  </w:style>
  <w:style w:type="character" w:customStyle="1" w:styleId="3402">
    <w:name w:val="Char Char420"/>
    <w:uiPriority w:val="0"/>
    <w:rPr>
      <w:rFonts w:hint="eastAsia" w:ascii="黑体" w:hAnsi="Arial" w:eastAsia="黑体"/>
      <w:b/>
      <w:bCs/>
      <w:kern w:val="2"/>
      <w:sz w:val="30"/>
      <w:szCs w:val="30"/>
      <w:lang w:val="en-US" w:eastAsia="zh-CN" w:bidi="ar-SA"/>
    </w:rPr>
  </w:style>
  <w:style w:type="character" w:customStyle="1" w:styleId="3403">
    <w:name w:val="报告表正文 Char"/>
    <w:uiPriority w:val="0"/>
    <w:rPr>
      <w:kern w:val="2"/>
      <w:sz w:val="24"/>
      <w:szCs w:val="24"/>
      <w:lang w:bidi="ar-SA"/>
    </w:rPr>
  </w:style>
  <w:style w:type="character" w:customStyle="1" w:styleId="3404">
    <w:name w:val="新正文 Char Char Char Char Char"/>
    <w:qFormat/>
    <w:uiPriority w:val="0"/>
    <w:rPr>
      <w:rFonts w:hint="eastAsia" w:ascii="仿宋_GB2312" w:eastAsia="仿宋_GB2312"/>
      <w:bCs/>
      <w:sz w:val="28"/>
      <w:lang w:val="en-US" w:eastAsia="zh-CN" w:bidi="ar-SA"/>
    </w:rPr>
  </w:style>
  <w:style w:type="character" w:customStyle="1" w:styleId="3405">
    <w:name w:val="正文格式 Char Char Char Char1"/>
    <w:uiPriority w:val="0"/>
    <w:rPr>
      <w:rFonts w:hint="eastAsia" w:ascii="宋体" w:hAnsi="宋体" w:eastAsia="宋体" w:cs="宋体"/>
      <w:kern w:val="2"/>
      <w:sz w:val="24"/>
      <w:szCs w:val="24"/>
      <w:lang w:val="en-US" w:eastAsia="zh-CN" w:bidi="ar-SA"/>
    </w:rPr>
  </w:style>
  <w:style w:type="character" w:customStyle="1" w:styleId="3406">
    <w:name w:val="正文修改 Char1"/>
    <w:qFormat/>
    <w:uiPriority w:val="0"/>
    <w:rPr>
      <w:rFonts w:hint="eastAsia" w:ascii="宋体" w:hAnsi="宋体" w:eastAsia="宋体"/>
      <w:color w:val="000000"/>
      <w:kern w:val="2"/>
      <w:sz w:val="24"/>
      <w:szCs w:val="24"/>
      <w:lang w:bidi="ar-SA"/>
    </w:rPr>
  </w:style>
  <w:style w:type="character" w:customStyle="1" w:styleId="3407">
    <w:name w:val="标题 2 Char3"/>
    <w:qFormat/>
    <w:uiPriority w:val="0"/>
    <w:rPr>
      <w:rFonts w:hint="eastAsia" w:ascii="黑体" w:hAnsi="Arial" w:eastAsia="黑体"/>
      <w:bCs/>
      <w:kern w:val="2"/>
      <w:sz w:val="30"/>
      <w:szCs w:val="30"/>
      <w:lang w:val="en-US" w:eastAsia="zh-CN" w:bidi="ar-SA"/>
    </w:rPr>
  </w:style>
  <w:style w:type="character" w:customStyle="1" w:styleId="3408">
    <w:name w:val="图表题 Char11"/>
    <w:qFormat/>
    <w:uiPriority w:val="0"/>
    <w:rPr>
      <w:rFonts w:hint="eastAsia" w:ascii="黑体" w:hAnsi="宋体" w:eastAsia="黑体" w:cs="宋体"/>
      <w:b/>
      <w:bCs/>
      <w:kern w:val="2"/>
      <w:sz w:val="24"/>
      <w:szCs w:val="24"/>
      <w:lang w:val="en-US" w:eastAsia="zh-CN" w:bidi="ar-SA"/>
    </w:rPr>
  </w:style>
  <w:style w:type="character" w:customStyle="1" w:styleId="3409">
    <w:name w:val="正文修改 Char1212"/>
    <w:uiPriority w:val="0"/>
    <w:rPr>
      <w:rFonts w:hint="eastAsia" w:ascii="宋体" w:hAnsi="宋体" w:eastAsia="宋体" w:cs="宋体"/>
      <w:color w:val="000000"/>
      <w:kern w:val="2"/>
      <w:sz w:val="24"/>
      <w:szCs w:val="24"/>
      <w:lang w:val="en-US" w:eastAsia="zh-CN" w:bidi="ar-SA"/>
    </w:rPr>
  </w:style>
  <w:style w:type="character" w:customStyle="1" w:styleId="3410">
    <w:name w:val="样式 表内小5 + 黑体 加粗 倾斜 下划线 Char511"/>
    <w:uiPriority w:val="0"/>
    <w:rPr>
      <w:rFonts w:hint="eastAsia" w:ascii="黑体" w:hAnsi="黑体" w:eastAsia="黑体"/>
      <w:b/>
      <w:bCs/>
      <w:i/>
      <w:iCs/>
      <w:kern w:val="2"/>
      <w:sz w:val="18"/>
      <w:szCs w:val="24"/>
      <w:u w:val="single"/>
      <w:lang w:val="en-US" w:eastAsia="zh-CN" w:bidi="ar-SA"/>
    </w:rPr>
  </w:style>
  <w:style w:type="character" w:customStyle="1" w:styleId="3411">
    <w:name w:val="正文缩进 Char61"/>
    <w:qFormat/>
    <w:uiPriority w:val="0"/>
    <w:rPr>
      <w:rFonts w:hint="eastAsia" w:ascii="宋体" w:hAnsi="宋体" w:eastAsia="宋体"/>
      <w:kern w:val="2"/>
      <w:sz w:val="24"/>
      <w:szCs w:val="24"/>
      <w:lang w:val="en-US" w:eastAsia="zh-CN" w:bidi="ar-SA"/>
    </w:rPr>
  </w:style>
  <w:style w:type="character" w:customStyle="1" w:styleId="3412">
    <w:name w:val="Char Char312"/>
    <w:qFormat/>
    <w:uiPriority w:val="0"/>
    <w:rPr>
      <w:rFonts w:hint="eastAsia" w:ascii="黑体" w:hAnsi="宋体" w:eastAsia="黑体"/>
      <w:b/>
      <w:bCs/>
      <w:kern w:val="2"/>
      <w:sz w:val="28"/>
      <w:szCs w:val="28"/>
      <w:lang w:val="en-US" w:eastAsia="zh-CN" w:bidi="ar-SA"/>
    </w:rPr>
  </w:style>
  <w:style w:type="character" w:customStyle="1" w:styleId="3413">
    <w:name w:val="批注框文本 Char51"/>
    <w:qFormat/>
    <w:uiPriority w:val="0"/>
    <w:rPr>
      <w:rFonts w:hint="eastAsia" w:ascii="宋体" w:hAnsi="宋体" w:eastAsia="宋体"/>
      <w:kern w:val="2"/>
      <w:sz w:val="18"/>
      <w:szCs w:val="18"/>
      <w:lang w:val="en-US" w:eastAsia="zh-CN" w:bidi="ar-SA"/>
    </w:rPr>
  </w:style>
  <w:style w:type="character" w:customStyle="1" w:styleId="3414">
    <w:name w:val="样式 标题 3 + 黑体 小四 左侧:  0.86 厘米 首行缩进:  0 厘米 Char Char Char2"/>
    <w:uiPriority w:val="0"/>
    <w:rPr>
      <w:rFonts w:hint="eastAsia" w:ascii="黑体" w:eastAsia="黑体"/>
      <w:b/>
      <w:bCs/>
      <w:color w:val="000000"/>
      <w:kern w:val="2"/>
      <w:sz w:val="24"/>
      <w:szCs w:val="24"/>
      <w:lang w:val="en-GB" w:eastAsia="zh-CN" w:bidi="ar-SA"/>
    </w:rPr>
  </w:style>
  <w:style w:type="character" w:customStyle="1" w:styleId="3415">
    <w:name w:val="标准正文 Char Char Char"/>
    <w:qFormat/>
    <w:uiPriority w:val="0"/>
    <w:rPr>
      <w:kern w:val="2"/>
      <w:sz w:val="28"/>
      <w:szCs w:val="28"/>
      <w:lang w:bidi="ar-SA"/>
    </w:rPr>
  </w:style>
  <w:style w:type="character" w:customStyle="1" w:styleId="3416">
    <w:name w:val="表格内字体 Char1"/>
    <w:uiPriority w:val="0"/>
    <w:rPr>
      <w:rFonts w:hint="eastAsia" w:ascii="宋体" w:hAnsi="宋体" w:eastAsia="宋体"/>
      <w:kern w:val="2"/>
      <w:sz w:val="21"/>
      <w:szCs w:val="24"/>
      <w:lang w:val="en-US" w:eastAsia="zh-CN" w:bidi="ar-SA"/>
    </w:rPr>
  </w:style>
  <w:style w:type="character" w:customStyle="1" w:styleId="3417">
    <w:name w:val="表格内字体 Char7"/>
    <w:uiPriority w:val="0"/>
    <w:rPr>
      <w:rFonts w:hint="eastAsia" w:ascii="宋体" w:hAnsi="宋体" w:eastAsia="宋体"/>
      <w:kern w:val="2"/>
      <w:sz w:val="21"/>
      <w:szCs w:val="24"/>
      <w:lang w:val="en-US" w:eastAsia="zh-CN" w:bidi="ar-SA"/>
    </w:rPr>
  </w:style>
  <w:style w:type="character" w:customStyle="1" w:styleId="3418">
    <w:name w:val="题注 Char12"/>
    <w:uiPriority w:val="0"/>
    <w:rPr>
      <w:rFonts w:hint="eastAsia" w:ascii="黑体" w:hAnsi="Arial" w:eastAsia="黑体" w:cs="Arial"/>
      <w:b/>
      <w:kern w:val="2"/>
      <w:sz w:val="24"/>
      <w:szCs w:val="24"/>
      <w:lang w:val="en-US" w:eastAsia="zh-CN" w:bidi="ar-SA"/>
    </w:rPr>
  </w:style>
  <w:style w:type="character" w:customStyle="1" w:styleId="3419">
    <w:name w:val="标题正文黑 Char2"/>
    <w:qFormat/>
    <w:uiPriority w:val="0"/>
    <w:rPr>
      <w:rFonts w:hint="eastAsia" w:ascii="黑体" w:eastAsia="黑体"/>
      <w:kern w:val="2"/>
      <w:sz w:val="28"/>
      <w:szCs w:val="28"/>
      <w:lang w:val="en-US" w:eastAsia="zh-CN" w:bidi="ar-SA"/>
    </w:rPr>
  </w:style>
  <w:style w:type="character" w:customStyle="1" w:styleId="3420">
    <w:name w:val="表中文字 Char231"/>
    <w:qFormat/>
    <w:uiPriority w:val="0"/>
    <w:rPr>
      <w:rFonts w:hint="eastAsia" w:ascii="宋体" w:hAnsi="宋体" w:eastAsia="宋体"/>
      <w:kern w:val="2"/>
      <w:sz w:val="21"/>
      <w:szCs w:val="21"/>
      <w:lang w:val="en-US" w:eastAsia="zh-CN" w:bidi="ar-SA"/>
    </w:rPr>
  </w:style>
  <w:style w:type="character" w:customStyle="1" w:styleId="3421">
    <w:name w:val="Char Char1112"/>
    <w:uiPriority w:val="0"/>
    <w:rPr>
      <w:rFonts w:hint="eastAsia" w:ascii="黑体" w:hAnsi="Arial" w:eastAsia="黑体"/>
      <w:bCs/>
      <w:kern w:val="2"/>
      <w:sz w:val="30"/>
      <w:szCs w:val="30"/>
      <w:lang w:val="en-US" w:eastAsia="zh-CN" w:bidi="ar-SA"/>
    </w:rPr>
  </w:style>
  <w:style w:type="character" w:customStyle="1" w:styleId="3422">
    <w:name w:val="Char Char515"/>
    <w:qFormat/>
    <w:uiPriority w:val="0"/>
    <w:rPr>
      <w:rFonts w:hint="eastAsia" w:ascii="黑体" w:hAnsi="宋体" w:eastAsia="黑体"/>
      <w:bCs/>
      <w:kern w:val="2"/>
      <w:sz w:val="28"/>
      <w:szCs w:val="28"/>
      <w:lang w:val="en-US" w:eastAsia="zh-CN" w:bidi="ar-SA"/>
    </w:rPr>
  </w:style>
  <w:style w:type="character" w:customStyle="1" w:styleId="3423">
    <w:name w:val="样式 表格内字体 + Char13"/>
    <w:uiPriority w:val="0"/>
    <w:rPr>
      <w:szCs w:val="24"/>
    </w:rPr>
  </w:style>
  <w:style w:type="character" w:customStyle="1" w:styleId="3424">
    <w:name w:val="标题 2 Char1 Char Char1"/>
    <w:uiPriority w:val="0"/>
    <w:rPr>
      <w:rFonts w:hint="eastAsia" w:ascii="仿宋_GB2312" w:hAnsi="Arial" w:eastAsia="仿宋_GB2312"/>
      <w:b/>
      <w:bCs/>
      <w:kern w:val="2"/>
      <w:sz w:val="28"/>
      <w:szCs w:val="32"/>
      <w:lang w:val="en-US" w:eastAsia="zh-CN" w:bidi="ar-SA"/>
    </w:rPr>
  </w:style>
  <w:style w:type="character" w:customStyle="1" w:styleId="3425">
    <w:name w:val="样式 标题 3 + 黑体 小四 左侧:  0.86 厘米 首行缩进:  0 厘米 Char Char Char1"/>
    <w:qFormat/>
    <w:uiPriority w:val="0"/>
    <w:rPr>
      <w:rFonts w:hint="eastAsia" w:ascii="黑体" w:eastAsia="黑体"/>
      <w:b/>
      <w:bCs/>
      <w:color w:val="000000"/>
      <w:kern w:val="2"/>
      <w:sz w:val="24"/>
      <w:szCs w:val="24"/>
      <w:lang w:val="en-GB" w:eastAsia="zh-CN" w:bidi="ar-SA"/>
    </w:rPr>
  </w:style>
  <w:style w:type="character" w:customStyle="1" w:styleId="3426">
    <w:name w:val="燕山正文 Char12"/>
    <w:qFormat/>
    <w:uiPriority w:val="0"/>
    <w:rPr>
      <w:rFonts w:hint="eastAsia" w:ascii="宋体" w:hAnsi="宋体" w:eastAsia="宋体" w:cs="宋体"/>
      <w:kern w:val="2"/>
      <w:sz w:val="24"/>
      <w:szCs w:val="24"/>
      <w:lang w:val="en-US" w:eastAsia="zh-CN" w:bidi="ar-SA"/>
    </w:rPr>
  </w:style>
  <w:style w:type="character" w:customStyle="1" w:styleId="3427">
    <w:name w:val="Char Char52"/>
    <w:qFormat/>
    <w:uiPriority w:val="0"/>
    <w:rPr>
      <w:rFonts w:hint="eastAsia" w:ascii="黑体" w:hAnsi="宋体" w:eastAsia="黑体"/>
      <w:bCs/>
      <w:kern w:val="2"/>
      <w:sz w:val="28"/>
      <w:szCs w:val="28"/>
      <w:lang w:val="en-US" w:eastAsia="zh-CN" w:bidi="ar-SA"/>
    </w:rPr>
  </w:style>
  <w:style w:type="character" w:customStyle="1" w:styleId="3428">
    <w:name w:val="样式 表内小5 + 黑体 加粗 倾斜 下划线 Char2"/>
    <w:qFormat/>
    <w:uiPriority w:val="0"/>
    <w:rPr>
      <w:rFonts w:hint="eastAsia" w:ascii="黑体" w:hAnsi="黑体" w:eastAsia="黑体"/>
      <w:b/>
      <w:bCs/>
      <w:i/>
      <w:iCs/>
      <w:kern w:val="2"/>
      <w:sz w:val="18"/>
      <w:szCs w:val="24"/>
      <w:u w:val="single"/>
      <w:lang w:val="en-US" w:eastAsia="zh-CN" w:bidi="ar-SA"/>
    </w:rPr>
  </w:style>
  <w:style w:type="character" w:customStyle="1" w:styleId="3429">
    <w:name w:val="Char Char213"/>
    <w:qFormat/>
    <w:uiPriority w:val="0"/>
    <w:rPr>
      <w:rFonts w:hint="eastAsia" w:ascii="黑体" w:eastAsia="宋体"/>
      <w:kern w:val="2"/>
      <w:sz w:val="16"/>
      <w:szCs w:val="16"/>
      <w:lang w:val="en-US" w:eastAsia="zh-CN" w:bidi="ar-SA"/>
    </w:rPr>
  </w:style>
  <w:style w:type="character" w:customStyle="1" w:styleId="3430">
    <w:name w:val="样式 正文缩进 + 宋体 黑色 Char4"/>
    <w:uiPriority w:val="0"/>
    <w:rPr>
      <w:rFonts w:hint="eastAsia" w:ascii="宋体" w:hAnsi="宋体" w:eastAsia="宋体"/>
      <w:color w:val="000000"/>
      <w:kern w:val="2"/>
      <w:sz w:val="24"/>
      <w:szCs w:val="24"/>
      <w:lang w:val="en-US" w:eastAsia="zh-CN" w:bidi="ar-SA"/>
    </w:rPr>
  </w:style>
  <w:style w:type="character" w:customStyle="1" w:styleId="3431">
    <w:name w:val="Char Char219"/>
    <w:uiPriority w:val="0"/>
    <w:rPr>
      <w:rFonts w:hint="eastAsia" w:ascii="黑体" w:eastAsia="宋体"/>
      <w:kern w:val="2"/>
      <w:sz w:val="16"/>
      <w:szCs w:val="16"/>
      <w:lang w:val="en-US" w:eastAsia="zh-CN" w:bidi="ar-SA"/>
    </w:rPr>
  </w:style>
  <w:style w:type="character" w:customStyle="1" w:styleId="3432">
    <w:name w:val="Char Char1218"/>
    <w:qFormat/>
    <w:uiPriority w:val="0"/>
    <w:rPr>
      <w:rFonts w:hint="eastAsia" w:ascii="黑体" w:hAnsi="Arial" w:eastAsia="黑体"/>
      <w:b/>
      <w:bCs/>
      <w:kern w:val="2"/>
      <w:sz w:val="30"/>
      <w:szCs w:val="30"/>
      <w:lang w:val="en-US" w:eastAsia="zh-CN" w:bidi="ar-SA"/>
    </w:rPr>
  </w:style>
  <w:style w:type="character" w:customStyle="1" w:styleId="3433">
    <w:name w:val="标准文本 首行缩进: 2 字符 行距: 单倍 Char"/>
    <w:qFormat/>
    <w:uiPriority w:val="0"/>
    <w:rPr>
      <w:kern w:val="2"/>
      <w:sz w:val="24"/>
      <w:szCs w:val="24"/>
    </w:rPr>
  </w:style>
  <w:style w:type="character" w:customStyle="1" w:styleId="3434">
    <w:name w:val="hhcwt正文 Char Char Char Char"/>
    <w:qFormat/>
    <w:uiPriority w:val="0"/>
    <w:rPr>
      <w:rFonts w:hint="eastAsia" w:ascii="宋体" w:hAnsi="宋体" w:eastAsia="宋体" w:cs="宋体"/>
      <w:kern w:val="2"/>
      <w:sz w:val="24"/>
      <w:lang w:val="en-US" w:eastAsia="zh-CN" w:bidi="ar-SA"/>
    </w:rPr>
  </w:style>
  <w:style w:type="character" w:customStyle="1" w:styleId="3435">
    <w:name w:val="Char Char Char1 Char Char Char Char Char Char Char Char Char Char Char Char Char Char Char Char Char1"/>
    <w:qFormat/>
    <w:uiPriority w:val="0"/>
    <w:rPr>
      <w:rFonts w:hint="eastAsia" w:ascii="宋体" w:hAnsi="宋体" w:eastAsia="宋体"/>
      <w:kern w:val="2"/>
      <w:sz w:val="28"/>
      <w:szCs w:val="28"/>
      <w:lang w:val="en-US" w:eastAsia="zh-CN" w:bidi="ar-SA"/>
    </w:rPr>
  </w:style>
  <w:style w:type="character" w:customStyle="1" w:styleId="3436">
    <w:name w:val="A正文 Char"/>
    <w:qFormat/>
    <w:uiPriority w:val="0"/>
    <w:rPr>
      <w:rFonts w:hint="eastAsia" w:ascii="仿宋_GB2312" w:eastAsia="仿宋_GB2312"/>
      <w:sz w:val="24"/>
      <w:szCs w:val="24"/>
      <w:lang w:val="en-US" w:eastAsia="zh-CN" w:bidi="ar-SA"/>
    </w:rPr>
  </w:style>
  <w:style w:type="character" w:customStyle="1" w:styleId="3437">
    <w:name w:val="正文修改 Char13"/>
    <w:uiPriority w:val="0"/>
    <w:rPr>
      <w:rFonts w:hint="eastAsia" w:ascii="宋体" w:hAnsi="宋体" w:eastAsia="宋体" w:cs="宋体"/>
      <w:color w:val="000000"/>
      <w:kern w:val="2"/>
      <w:sz w:val="24"/>
      <w:szCs w:val="24"/>
      <w:lang w:val="en-US" w:eastAsia="zh-CN" w:bidi="ar-SA"/>
    </w:rPr>
  </w:style>
  <w:style w:type="character" w:customStyle="1" w:styleId="3438">
    <w:name w:val="表格内容 Char1"/>
    <w:uiPriority w:val="0"/>
    <w:rPr>
      <w:rFonts w:hint="eastAsia" w:ascii="宋体" w:hAnsi="宋体" w:eastAsia="宋体"/>
      <w:kern w:val="2"/>
      <w:sz w:val="21"/>
      <w:szCs w:val="21"/>
      <w:lang w:val="en-US" w:eastAsia="zh-CN" w:bidi="ar-SA"/>
    </w:rPr>
  </w:style>
  <w:style w:type="character" w:customStyle="1" w:styleId="3439">
    <w:name w:val="样式 表格内字体 + Char12"/>
    <w:qFormat/>
    <w:uiPriority w:val="0"/>
    <w:rPr>
      <w:rFonts w:hint="eastAsia" w:ascii="宋体" w:hAnsi="宋体" w:eastAsia="宋体" w:cs="Times New Roman"/>
      <w:kern w:val="2"/>
      <w:sz w:val="21"/>
      <w:szCs w:val="24"/>
      <w:lang w:val="en-US" w:eastAsia="zh-CN" w:bidi="ar-SA"/>
    </w:rPr>
  </w:style>
  <w:style w:type="character" w:customStyle="1" w:styleId="3440">
    <w:name w:val="正文格式 Char41"/>
    <w:qFormat/>
    <w:uiPriority w:val="0"/>
    <w:rPr>
      <w:rFonts w:hint="eastAsia" w:ascii="宋体" w:hAnsi="宋体" w:eastAsia="宋体"/>
      <w:kern w:val="2"/>
      <w:sz w:val="24"/>
      <w:szCs w:val="24"/>
      <w:lang w:val="en-US" w:eastAsia="zh-CN" w:bidi="ar-SA"/>
    </w:rPr>
  </w:style>
  <w:style w:type="character" w:customStyle="1" w:styleId="3441">
    <w:name w:val="正文格式 Char91"/>
    <w:qFormat/>
    <w:uiPriority w:val="0"/>
    <w:rPr>
      <w:rFonts w:hint="eastAsia" w:ascii="宋体" w:hAnsi="宋体" w:eastAsia="宋体"/>
      <w:kern w:val="2"/>
      <w:sz w:val="24"/>
      <w:szCs w:val="24"/>
      <w:lang w:val="en-US" w:eastAsia="zh-CN" w:bidi="ar-SA"/>
    </w:rPr>
  </w:style>
  <w:style w:type="character" w:customStyle="1" w:styleId="3442">
    <w:name w:val="Char Char618"/>
    <w:qFormat/>
    <w:uiPriority w:val="0"/>
    <w:rPr>
      <w:rFonts w:hint="eastAsia" w:ascii="黑体" w:eastAsia="黑体"/>
      <w:b/>
      <w:bCs/>
      <w:kern w:val="2"/>
      <w:sz w:val="28"/>
      <w:szCs w:val="28"/>
      <w:lang w:val="en-US" w:eastAsia="zh-CN" w:bidi="ar-SA"/>
    </w:rPr>
  </w:style>
  <w:style w:type="character" w:customStyle="1" w:styleId="3443">
    <w:name w:val="正文修改 Char1113"/>
    <w:qFormat/>
    <w:uiPriority w:val="0"/>
    <w:rPr>
      <w:rFonts w:hint="eastAsia" w:ascii="宋体" w:hAnsi="宋体" w:eastAsia="宋体" w:cs="宋体"/>
      <w:color w:val="000000"/>
      <w:kern w:val="2"/>
      <w:sz w:val="24"/>
      <w:szCs w:val="24"/>
      <w:lang w:val="en-US" w:eastAsia="zh-CN" w:bidi="ar-SA"/>
    </w:rPr>
  </w:style>
  <w:style w:type="character" w:customStyle="1" w:styleId="3444">
    <w:name w:val="H23 Char Char"/>
    <w:uiPriority w:val="0"/>
    <w:rPr>
      <w:rFonts w:hint="eastAsia" w:ascii="仿宋_GB2312" w:eastAsia="仿宋_GB2312"/>
      <w:b/>
      <w:kern w:val="2"/>
      <w:sz w:val="28"/>
      <w:lang w:val="en-US" w:eastAsia="zh-CN" w:bidi="ar-SA"/>
    </w:rPr>
  </w:style>
  <w:style w:type="character" w:customStyle="1" w:styleId="3445">
    <w:name w:val="p15"/>
    <w:basedOn w:val="132"/>
    <w:uiPriority w:val="0"/>
  </w:style>
  <w:style w:type="character" w:customStyle="1" w:styleId="3446">
    <w:name w:val="hhcwt正文 Char Char Char2"/>
    <w:qFormat/>
    <w:uiPriority w:val="0"/>
    <w:rPr>
      <w:rFonts w:hint="eastAsia" w:ascii="宋体" w:hAnsi="宋体" w:eastAsia="宋体" w:cs="宋体"/>
      <w:kern w:val="2"/>
      <w:sz w:val="24"/>
      <w:szCs w:val="24"/>
      <w:lang w:val="en-US" w:eastAsia="zh-CN" w:bidi="ar-SA"/>
    </w:rPr>
  </w:style>
  <w:style w:type="character" w:customStyle="1" w:styleId="3447">
    <w:name w:val="普通 (Web) Char Char"/>
    <w:qFormat/>
    <w:uiPriority w:val="0"/>
    <w:rPr>
      <w:rFonts w:hint="eastAsia" w:ascii="宋体" w:hAnsi="宋体" w:eastAsia="宋体"/>
      <w:sz w:val="24"/>
      <w:lang w:val="en-US" w:eastAsia="zh-CN"/>
    </w:rPr>
  </w:style>
  <w:style w:type="character" w:customStyle="1" w:styleId="3448">
    <w:name w:val="标题 3 Char Char11"/>
    <w:qFormat/>
    <w:uiPriority w:val="0"/>
    <w:rPr>
      <w:rFonts w:hint="eastAsia" w:ascii="黑体" w:hAnsi="宋体" w:eastAsia="黑体"/>
      <w:bCs/>
      <w:kern w:val="2"/>
      <w:sz w:val="28"/>
      <w:szCs w:val="28"/>
      <w:lang w:val="en-US" w:eastAsia="zh-CN" w:bidi="ar-SA"/>
    </w:rPr>
  </w:style>
  <w:style w:type="character" w:customStyle="1" w:styleId="3449">
    <w:name w:val="样式 表内小5 + 黑体 加粗 倾斜 下划线 Char1"/>
    <w:qFormat/>
    <w:uiPriority w:val="0"/>
    <w:rPr>
      <w:rFonts w:hint="eastAsia" w:ascii="黑体" w:hAnsi="黑体" w:eastAsia="黑体"/>
      <w:b/>
      <w:bCs/>
      <w:i/>
      <w:iCs/>
      <w:kern w:val="2"/>
      <w:sz w:val="18"/>
      <w:szCs w:val="24"/>
      <w:u w:val="single"/>
      <w:lang w:val="en-US" w:eastAsia="zh-CN" w:bidi="ar-SA"/>
    </w:rPr>
  </w:style>
  <w:style w:type="character" w:customStyle="1" w:styleId="3450">
    <w:name w:val="题注 Char32"/>
    <w:qFormat/>
    <w:uiPriority w:val="0"/>
    <w:rPr>
      <w:rFonts w:hint="eastAsia" w:ascii="黑体" w:hAnsi="Arial" w:eastAsia="黑体" w:cs="Arial"/>
      <w:b/>
      <w:kern w:val="2"/>
      <w:sz w:val="24"/>
      <w:szCs w:val="24"/>
      <w:lang w:val="en-US" w:eastAsia="zh-CN" w:bidi="ar-SA"/>
    </w:rPr>
  </w:style>
  <w:style w:type="character" w:customStyle="1" w:styleId="3451">
    <w:name w:val="表题1 Char12"/>
    <w:qFormat/>
    <w:uiPriority w:val="0"/>
    <w:rPr>
      <w:rFonts w:hint="default" w:ascii="Arial" w:hAnsi="Arial" w:eastAsia="宋体" w:cs="Arial"/>
      <w:kern w:val="2"/>
      <w:sz w:val="24"/>
      <w:szCs w:val="24"/>
      <w:lang w:val="en-US" w:eastAsia="zh-CN" w:bidi="ar-SA"/>
    </w:rPr>
  </w:style>
  <w:style w:type="character" w:customStyle="1" w:styleId="3452">
    <w:name w:val="Char Char491"/>
    <w:uiPriority w:val="0"/>
    <w:rPr>
      <w:rFonts w:hint="eastAsia" w:ascii="黑体" w:hAnsi="Arial" w:eastAsia="黑体"/>
      <w:b/>
      <w:bCs/>
      <w:kern w:val="2"/>
      <w:sz w:val="30"/>
      <w:szCs w:val="30"/>
      <w:lang w:val="en-US" w:eastAsia="zh-CN" w:bidi="ar-SA"/>
    </w:rPr>
  </w:style>
  <w:style w:type="character" w:customStyle="1" w:styleId="3453">
    <w:name w:val="Char Char316"/>
    <w:qFormat/>
    <w:uiPriority w:val="0"/>
    <w:rPr>
      <w:rFonts w:hint="eastAsia" w:ascii="黑体" w:hAnsi="宋体" w:eastAsia="黑体"/>
      <w:b/>
      <w:bCs/>
      <w:kern w:val="2"/>
      <w:sz w:val="28"/>
      <w:szCs w:val="28"/>
      <w:lang w:val="en-US" w:eastAsia="zh-CN" w:bidi="ar-SA"/>
    </w:rPr>
  </w:style>
  <w:style w:type="character" w:customStyle="1" w:styleId="3454">
    <w:name w:val="表中文字 Char11"/>
    <w:qFormat/>
    <w:uiPriority w:val="0"/>
    <w:rPr>
      <w:rFonts w:hint="default" w:ascii="Arial" w:hAnsi="Arial" w:eastAsia="宋体" w:cs="Arial"/>
      <w:kern w:val="2"/>
      <w:sz w:val="24"/>
      <w:szCs w:val="24"/>
      <w:lang w:val="en-US" w:eastAsia="zh-TW" w:bidi="ar-SA"/>
    </w:rPr>
  </w:style>
  <w:style w:type="character" w:customStyle="1" w:styleId="3455">
    <w:name w:val="richtextmngstyle1"/>
    <w:qFormat/>
    <w:uiPriority w:val="0"/>
    <w:rPr>
      <w:color w:val="000000"/>
      <w:spacing w:val="15"/>
      <w:sz w:val="21"/>
      <w:szCs w:val="21"/>
      <w:u w:val="none"/>
    </w:rPr>
  </w:style>
  <w:style w:type="character" w:customStyle="1" w:styleId="3456">
    <w:name w:val="样式 标题 3小标题小节标题H3h33rd level第二层条标题4标题 3 Char标题 3 Char Ch... Char Char Char1"/>
    <w:qFormat/>
    <w:uiPriority w:val="0"/>
    <w:rPr>
      <w:rFonts w:hint="default" w:ascii="Arial" w:hAnsi="Arial" w:eastAsia="宋体" w:cs="Arial"/>
      <w:b/>
      <w:bCs/>
      <w:kern w:val="32"/>
      <w:sz w:val="32"/>
      <w:szCs w:val="32"/>
      <w:lang w:val="en-US" w:eastAsia="zh-CN" w:bidi="ar-SA"/>
    </w:rPr>
  </w:style>
  <w:style w:type="character" w:customStyle="1" w:styleId="3457">
    <w:name w:val="Char Char61"/>
    <w:qFormat/>
    <w:uiPriority w:val="0"/>
    <w:rPr>
      <w:rFonts w:hint="eastAsia" w:ascii="宋体" w:hAnsi="宋体" w:eastAsia="宋体"/>
      <w:b/>
      <w:bCs/>
      <w:kern w:val="2"/>
      <w:sz w:val="28"/>
      <w:szCs w:val="28"/>
      <w:lang w:val="en-US" w:eastAsia="zh-CN" w:bidi="ar-SA"/>
    </w:rPr>
  </w:style>
  <w:style w:type="character" w:customStyle="1" w:styleId="3458">
    <w:name w:val="标题 3 Char12"/>
    <w:qFormat/>
    <w:uiPriority w:val="0"/>
    <w:rPr>
      <w:rFonts w:hint="eastAsia" w:ascii="黑体" w:hAnsi="宋体" w:eastAsia="黑体"/>
      <w:b/>
      <w:bCs/>
      <w:kern w:val="2"/>
      <w:sz w:val="28"/>
      <w:szCs w:val="28"/>
      <w:lang w:val="en-US" w:eastAsia="zh-CN" w:bidi="ar-SA"/>
    </w:rPr>
  </w:style>
  <w:style w:type="character" w:customStyle="1" w:styleId="3459">
    <w:name w:val="图表题 Char1"/>
    <w:uiPriority w:val="0"/>
    <w:rPr>
      <w:rFonts w:hint="eastAsia" w:ascii="黑体" w:hAnsi="宋体" w:eastAsia="黑体" w:cs="宋体"/>
      <w:b/>
      <w:bCs/>
      <w:kern w:val="2"/>
      <w:sz w:val="24"/>
      <w:szCs w:val="24"/>
      <w:lang w:val="en-US" w:eastAsia="zh-CN" w:bidi="ar-SA"/>
    </w:rPr>
  </w:style>
  <w:style w:type="character" w:customStyle="1" w:styleId="3460">
    <w:name w:val="Char Char115"/>
    <w:qFormat/>
    <w:uiPriority w:val="0"/>
    <w:rPr>
      <w:rFonts w:hint="eastAsia" w:ascii="黑体" w:hAnsi="Arial" w:eastAsia="黑体"/>
      <w:bCs/>
      <w:kern w:val="2"/>
      <w:sz w:val="30"/>
      <w:szCs w:val="30"/>
      <w:lang w:val="en-US" w:eastAsia="zh-CN" w:bidi="ar-SA"/>
    </w:rPr>
  </w:style>
  <w:style w:type="character" w:customStyle="1" w:styleId="3461">
    <w:name w:val="题注 Char53"/>
    <w:uiPriority w:val="0"/>
    <w:rPr>
      <w:rFonts w:hint="eastAsia" w:ascii="黑体" w:hAnsi="Arial" w:eastAsia="黑体" w:cs="Arial"/>
      <w:b/>
      <w:kern w:val="2"/>
      <w:sz w:val="24"/>
      <w:szCs w:val="24"/>
      <w:lang w:val="en-US" w:eastAsia="zh-CN" w:bidi="ar-SA"/>
    </w:rPr>
  </w:style>
  <w:style w:type="character" w:customStyle="1" w:styleId="3462">
    <w:name w:val="表中文字 Char211"/>
    <w:qFormat/>
    <w:uiPriority w:val="0"/>
    <w:rPr>
      <w:rFonts w:hint="eastAsia" w:ascii="宋体" w:hAnsi="宋体" w:eastAsia="宋体"/>
      <w:kern w:val="2"/>
      <w:sz w:val="21"/>
      <w:szCs w:val="21"/>
      <w:lang w:val="en-US" w:eastAsia="zh-CN" w:bidi="ar-SA"/>
    </w:rPr>
  </w:style>
  <w:style w:type="character" w:customStyle="1" w:styleId="3463">
    <w:name w:val="正文格式 Char71"/>
    <w:qFormat/>
    <w:uiPriority w:val="0"/>
    <w:rPr>
      <w:rFonts w:hint="eastAsia" w:ascii="宋体" w:hAnsi="宋体" w:eastAsia="宋体"/>
      <w:kern w:val="2"/>
      <w:sz w:val="24"/>
      <w:szCs w:val="24"/>
      <w:lang w:val="en-US" w:eastAsia="zh-CN" w:bidi="ar-SA"/>
    </w:rPr>
  </w:style>
  <w:style w:type="character" w:customStyle="1" w:styleId="3464">
    <w:name w:val="Char Char1116"/>
    <w:qFormat/>
    <w:uiPriority w:val="0"/>
    <w:rPr>
      <w:rFonts w:hint="eastAsia" w:ascii="黑体" w:hAnsi="Arial" w:eastAsia="黑体"/>
      <w:bCs/>
      <w:kern w:val="2"/>
      <w:sz w:val="30"/>
      <w:szCs w:val="30"/>
      <w:lang w:val="en-US" w:eastAsia="zh-CN" w:bidi="ar-SA"/>
    </w:rPr>
  </w:style>
  <w:style w:type="character" w:customStyle="1" w:styleId="3465">
    <w:name w:val="标题 3 Char121"/>
    <w:qFormat/>
    <w:uiPriority w:val="0"/>
    <w:rPr>
      <w:rFonts w:hint="eastAsia" w:ascii="黑体" w:hAnsi="宋体" w:eastAsia="黑体"/>
      <w:b/>
      <w:bCs/>
      <w:kern w:val="2"/>
      <w:sz w:val="28"/>
      <w:szCs w:val="28"/>
      <w:lang w:val="en-US" w:eastAsia="zh-CN" w:bidi="ar-SA"/>
    </w:rPr>
  </w:style>
  <w:style w:type="character" w:customStyle="1" w:styleId="3466">
    <w:name w:val="9 Char Char"/>
    <w:qFormat/>
    <w:uiPriority w:val="0"/>
    <w:rPr>
      <w:rFonts w:hint="eastAsia" w:ascii="宋体" w:hAnsi="宋体" w:eastAsia="宋体"/>
      <w:kern w:val="2"/>
      <w:sz w:val="28"/>
      <w:szCs w:val="28"/>
      <w:lang w:val="en-US" w:eastAsia="zh-CN" w:bidi="ar-SA"/>
    </w:rPr>
  </w:style>
  <w:style w:type="character" w:customStyle="1" w:styleId="3467">
    <w:name w:val="样式 标题 3小标题小节标题标题3H3h33rd level第二层条标题4 + Arial Char"/>
    <w:uiPriority w:val="0"/>
    <w:rPr>
      <w:rFonts w:hint="default" w:ascii="Arial" w:hAnsi="Arial" w:cs="Arial"/>
      <w:b/>
      <w:color w:val="000000"/>
      <w:kern w:val="2"/>
      <w:sz w:val="30"/>
      <w:szCs w:val="30"/>
      <w:lang w:bidi="ar-SA"/>
    </w:rPr>
  </w:style>
  <w:style w:type="character" w:customStyle="1" w:styleId="3468">
    <w:name w:val="正文2 Char Char Char"/>
    <w:qFormat/>
    <w:uiPriority w:val="0"/>
    <w:rPr>
      <w:rFonts w:hint="eastAsia" w:ascii="仿宋_GB2312" w:eastAsia="仿宋_GB2312"/>
      <w:kern w:val="2"/>
      <w:sz w:val="24"/>
      <w:szCs w:val="24"/>
      <w:lang w:val="en-US" w:eastAsia="zh-CN" w:bidi="ar-SA"/>
    </w:rPr>
  </w:style>
  <w:style w:type="character" w:customStyle="1" w:styleId="3469">
    <w:name w:val="样式 报告 + Times New Roman Char Char Char Char Char Char Char Char Char Char Char Char Char Char Char Char Char"/>
    <w:qFormat/>
    <w:uiPriority w:val="0"/>
    <w:rPr>
      <w:rFonts w:hint="eastAsia" w:ascii="宋体" w:hAnsi="宋体" w:eastAsia="宋体"/>
      <w:kern w:val="2"/>
      <w:sz w:val="28"/>
      <w:szCs w:val="28"/>
      <w:lang w:val="en-US" w:eastAsia="zh-CN" w:bidi="ar-SA"/>
    </w:rPr>
  </w:style>
  <w:style w:type="character" w:customStyle="1" w:styleId="3470">
    <w:name w:val="正文斜体 Char"/>
    <w:qFormat/>
    <w:uiPriority w:val="0"/>
    <w:rPr>
      <w:rFonts w:hint="eastAsia" w:ascii="宋体" w:hAnsi="宋体" w:eastAsia="宋体"/>
      <w:i/>
      <w:iCs/>
      <w:kern w:val="2"/>
      <w:sz w:val="24"/>
      <w:szCs w:val="24"/>
      <w:lang w:bidi="ar-SA"/>
    </w:rPr>
  </w:style>
  <w:style w:type="character" w:customStyle="1" w:styleId="3471">
    <w:name w:val="标题 3 Char13"/>
    <w:uiPriority w:val="0"/>
    <w:rPr>
      <w:rFonts w:hint="eastAsia" w:ascii="黑体" w:hAnsi="宋体" w:eastAsia="黑体"/>
      <w:b/>
      <w:bCs/>
      <w:kern w:val="2"/>
      <w:sz w:val="28"/>
      <w:szCs w:val="28"/>
      <w:lang w:val="en-US" w:eastAsia="zh-CN" w:bidi="ar-SA"/>
    </w:rPr>
  </w:style>
  <w:style w:type="character" w:customStyle="1" w:styleId="3472">
    <w:name w:val="标题 3 Char14"/>
    <w:qFormat/>
    <w:uiPriority w:val="0"/>
    <w:rPr>
      <w:rFonts w:hint="eastAsia" w:ascii="黑体" w:hAnsi="宋体" w:eastAsia="黑体" w:cs="Times New Roman"/>
      <w:b/>
      <w:bCs/>
      <w:kern w:val="2"/>
      <w:sz w:val="28"/>
      <w:szCs w:val="28"/>
      <w:lang w:val="en-US" w:eastAsia="zh-CN" w:bidi="ar-SA"/>
    </w:rPr>
  </w:style>
  <w:style w:type="character" w:customStyle="1" w:styleId="3473">
    <w:name w:val="正文首行缩进 2 Char12"/>
    <w:qFormat/>
    <w:uiPriority w:val="0"/>
    <w:rPr>
      <w:rFonts w:hint="eastAsia" w:ascii="宋体" w:hAnsi="宋体" w:eastAsia="宋体"/>
      <w:kern w:val="2"/>
      <w:sz w:val="21"/>
      <w:szCs w:val="18"/>
      <w:lang w:val="en-US" w:eastAsia="zh-CN" w:bidi="ar-SA"/>
    </w:rPr>
  </w:style>
  <w:style w:type="character" w:customStyle="1" w:styleId="3474">
    <w:name w:val="表题1 Char31"/>
    <w:uiPriority w:val="0"/>
    <w:rPr>
      <w:rFonts w:hint="eastAsia" w:ascii="黑体" w:hAnsi="Arial" w:eastAsia="黑体" w:cs="Arial"/>
      <w:b/>
      <w:kern w:val="2"/>
      <w:sz w:val="24"/>
      <w:szCs w:val="24"/>
      <w:lang w:val="en-US" w:eastAsia="zh-CN" w:bidi="ar-SA"/>
    </w:rPr>
  </w:style>
  <w:style w:type="character" w:customStyle="1" w:styleId="3475">
    <w:name w:val="Char Char54"/>
    <w:qFormat/>
    <w:uiPriority w:val="0"/>
    <w:rPr>
      <w:rFonts w:hint="eastAsia" w:ascii="黑体" w:hAnsi="宋体" w:eastAsia="黑体"/>
      <w:bCs/>
      <w:kern w:val="2"/>
      <w:sz w:val="28"/>
      <w:szCs w:val="28"/>
      <w:lang w:val="en-US" w:eastAsia="zh-CN" w:bidi="ar-SA"/>
    </w:rPr>
  </w:style>
  <w:style w:type="character" w:customStyle="1" w:styleId="3476">
    <w:name w:val="Char Char2113"/>
    <w:qFormat/>
    <w:uiPriority w:val="0"/>
    <w:rPr>
      <w:rFonts w:hint="eastAsia" w:ascii="黑体" w:eastAsia="宋体"/>
      <w:kern w:val="2"/>
      <w:sz w:val="16"/>
      <w:szCs w:val="16"/>
      <w:lang w:val="en-US" w:eastAsia="zh-CN" w:bidi="ar-SA"/>
    </w:rPr>
  </w:style>
  <w:style w:type="character" w:customStyle="1" w:styleId="3477">
    <w:name w:val="文档结构图 Char21"/>
    <w:qFormat/>
    <w:uiPriority w:val="0"/>
    <w:rPr>
      <w:rFonts w:hint="eastAsia" w:ascii="宋体" w:hAnsi="宋体" w:eastAsia="宋体"/>
      <w:kern w:val="2"/>
      <w:sz w:val="21"/>
      <w:szCs w:val="24"/>
      <w:shd w:val="clear" w:color="auto" w:fill="000080"/>
      <w:lang w:val="en-US" w:eastAsia="zh-CN" w:bidi="ar-SA"/>
    </w:rPr>
  </w:style>
  <w:style w:type="character" w:customStyle="1" w:styleId="3478">
    <w:name w:val="新正文 Char Char"/>
    <w:uiPriority w:val="0"/>
    <w:rPr>
      <w:rFonts w:hint="eastAsia" w:ascii="仿宋_GB2312" w:eastAsia="仿宋_GB2312"/>
      <w:bCs/>
      <w:kern w:val="2"/>
      <w:sz w:val="28"/>
      <w:szCs w:val="24"/>
      <w:lang w:val="en-US" w:eastAsia="zh-CN" w:bidi="ar-SA"/>
    </w:rPr>
  </w:style>
  <w:style w:type="character" w:customStyle="1" w:styleId="3479">
    <w:name w:val="表格 Char Char Char2"/>
    <w:qFormat/>
    <w:uiPriority w:val="0"/>
    <w:rPr>
      <w:rFonts w:hint="default" w:ascii="Arial" w:hAnsi="Arial" w:eastAsia="华文细黑" w:cs="Arial"/>
      <w:kern w:val="2"/>
      <w:sz w:val="21"/>
      <w:szCs w:val="30"/>
      <w:lang w:val="en-US" w:eastAsia="zh-CN" w:bidi="ar-SA"/>
    </w:rPr>
  </w:style>
  <w:style w:type="character" w:customStyle="1" w:styleId="3480">
    <w:name w:val="text_14px1"/>
    <w:uiPriority w:val="0"/>
    <w:rPr>
      <w:color w:val="000000"/>
      <w:sz w:val="21"/>
      <w:szCs w:val="21"/>
    </w:rPr>
  </w:style>
  <w:style w:type="character" w:customStyle="1" w:styleId="3481">
    <w:name w:val="正文格式 Char8"/>
    <w:uiPriority w:val="0"/>
    <w:rPr>
      <w:rFonts w:hint="eastAsia" w:ascii="宋体" w:hAnsi="宋体" w:eastAsia="宋体"/>
      <w:kern w:val="2"/>
      <w:sz w:val="24"/>
      <w:szCs w:val="24"/>
      <w:lang w:val="en-US" w:eastAsia="zh-CN" w:bidi="ar-SA"/>
    </w:rPr>
  </w:style>
  <w:style w:type="character" w:customStyle="1" w:styleId="3482">
    <w:name w:val="Char Char1111"/>
    <w:qFormat/>
    <w:uiPriority w:val="0"/>
    <w:rPr>
      <w:rFonts w:hint="eastAsia" w:ascii="黑体" w:hAnsi="Arial" w:eastAsia="黑体"/>
      <w:bCs/>
      <w:kern w:val="2"/>
      <w:sz w:val="30"/>
      <w:szCs w:val="30"/>
      <w:lang w:val="en-US" w:eastAsia="zh-CN" w:bidi="ar-SA"/>
    </w:rPr>
  </w:style>
  <w:style w:type="character" w:customStyle="1" w:styleId="3483">
    <w:name w:val="页脚 Char3"/>
    <w:qFormat/>
    <w:uiPriority w:val="0"/>
    <w:rPr>
      <w:rFonts w:hint="eastAsia" w:ascii="宋体" w:hAnsi="宋体" w:eastAsia="宋体"/>
      <w:kern w:val="2"/>
      <w:sz w:val="18"/>
      <w:szCs w:val="18"/>
      <w:lang w:val="en-US" w:eastAsia="zh-CN" w:bidi="ar-SA"/>
    </w:rPr>
  </w:style>
  <w:style w:type="character" w:customStyle="1" w:styleId="3484">
    <w:name w:val="正文修改 Char113"/>
    <w:qFormat/>
    <w:uiPriority w:val="0"/>
    <w:rPr>
      <w:rFonts w:hint="eastAsia" w:ascii="宋体" w:hAnsi="宋体" w:eastAsia="宋体" w:cs="宋体"/>
      <w:color w:val="000000"/>
      <w:kern w:val="2"/>
      <w:sz w:val="24"/>
      <w:szCs w:val="24"/>
      <w:lang w:val="en-US" w:eastAsia="zh-CN" w:bidi="ar-SA"/>
    </w:rPr>
  </w:style>
  <w:style w:type="character" w:customStyle="1" w:styleId="3485">
    <w:name w:val="标题 3 Char Char12"/>
    <w:uiPriority w:val="0"/>
    <w:rPr>
      <w:rFonts w:hint="eastAsia" w:ascii="黑体" w:hAnsi="宋体" w:eastAsia="黑体"/>
      <w:b/>
      <w:bCs/>
      <w:kern w:val="2"/>
      <w:sz w:val="28"/>
      <w:szCs w:val="28"/>
      <w:lang w:val="en-US" w:eastAsia="zh-CN" w:bidi="ar-SA"/>
    </w:rPr>
  </w:style>
  <w:style w:type="character" w:customStyle="1" w:styleId="3486">
    <w:name w:val="正文格式 Char61"/>
    <w:qFormat/>
    <w:uiPriority w:val="0"/>
    <w:rPr>
      <w:rFonts w:hint="eastAsia" w:ascii="宋体" w:hAnsi="宋体" w:eastAsia="宋体" w:cs="Times New Roman"/>
      <w:kern w:val="2"/>
      <w:sz w:val="24"/>
      <w:szCs w:val="24"/>
      <w:lang w:val="en-US" w:eastAsia="zh-CN" w:bidi="ar-SA"/>
    </w:rPr>
  </w:style>
  <w:style w:type="character" w:customStyle="1" w:styleId="3487">
    <w:name w:val="Char Char127"/>
    <w:qFormat/>
    <w:uiPriority w:val="0"/>
    <w:rPr>
      <w:rFonts w:hint="eastAsia" w:ascii="黑体" w:hAnsi="Arial" w:eastAsia="黑体"/>
      <w:b/>
      <w:bCs/>
      <w:kern w:val="2"/>
      <w:sz w:val="30"/>
      <w:szCs w:val="30"/>
      <w:lang w:val="en-US" w:eastAsia="zh-CN" w:bidi="ar-SA"/>
    </w:rPr>
  </w:style>
  <w:style w:type="character" w:customStyle="1" w:styleId="3488">
    <w:name w:val="Char Char623"/>
    <w:uiPriority w:val="0"/>
    <w:rPr>
      <w:rFonts w:hint="eastAsia" w:ascii="黑体" w:eastAsia="黑体"/>
      <w:b/>
      <w:bCs/>
      <w:kern w:val="2"/>
      <w:sz w:val="28"/>
      <w:szCs w:val="28"/>
      <w:lang w:val="en-US" w:eastAsia="zh-CN" w:bidi="ar-SA"/>
    </w:rPr>
  </w:style>
  <w:style w:type="character" w:customStyle="1" w:styleId="3489">
    <w:name w:val="表题1 Char613"/>
    <w:qFormat/>
    <w:uiPriority w:val="0"/>
    <w:rPr>
      <w:rFonts w:hint="eastAsia" w:ascii="黑体" w:hAnsi="Arial" w:eastAsia="黑体" w:cs="Arial"/>
      <w:b/>
      <w:kern w:val="2"/>
      <w:sz w:val="24"/>
      <w:szCs w:val="24"/>
      <w:lang w:val="en-US" w:eastAsia="zh-CN" w:bidi="ar-SA"/>
    </w:rPr>
  </w:style>
  <w:style w:type="character" w:customStyle="1" w:styleId="3490">
    <w:name w:val="正文正文正文 1.5 倍行距 Char"/>
    <w:qFormat/>
    <w:uiPriority w:val="0"/>
    <w:rPr>
      <w:rFonts w:hint="eastAsia" w:ascii="宋体" w:hAnsi="宋体" w:eastAsia="宋体"/>
      <w:sz w:val="24"/>
      <w:lang w:bidi="ar-SA"/>
    </w:rPr>
  </w:style>
  <w:style w:type="character" w:customStyle="1" w:styleId="3491">
    <w:name w:val="Char Char Char1 Char Char Char Char Char Char Char Char Char Char Char Char Char Char Char Char Char11"/>
    <w:qFormat/>
    <w:uiPriority w:val="0"/>
    <w:rPr>
      <w:rFonts w:hint="eastAsia" w:ascii="宋体" w:hAnsi="宋体" w:eastAsia="宋体"/>
      <w:kern w:val="2"/>
      <w:sz w:val="28"/>
      <w:szCs w:val="28"/>
      <w:lang w:val="en-US" w:eastAsia="zh-CN" w:bidi="ar-SA"/>
    </w:rPr>
  </w:style>
  <w:style w:type="character" w:customStyle="1" w:styleId="3492">
    <w:name w:val="attach-title1"/>
    <w:qFormat/>
    <w:uiPriority w:val="0"/>
    <w:rPr>
      <w:b/>
      <w:bCs/>
      <w:color w:val="008080"/>
      <w:sz w:val="27"/>
      <w:szCs w:val="27"/>
    </w:rPr>
  </w:style>
  <w:style w:type="character" w:customStyle="1" w:styleId="3493">
    <w:name w:val="正文格式 Char4"/>
    <w:qFormat/>
    <w:uiPriority w:val="0"/>
    <w:rPr>
      <w:rFonts w:hint="eastAsia" w:ascii="宋体" w:hAnsi="宋体" w:eastAsia="宋体"/>
      <w:kern w:val="2"/>
      <w:sz w:val="24"/>
      <w:szCs w:val="24"/>
      <w:lang w:val="en-US" w:eastAsia="zh-CN" w:bidi="ar-SA"/>
    </w:rPr>
  </w:style>
  <w:style w:type="character" w:customStyle="1" w:styleId="3494">
    <w:name w:val="表中文字 Char1"/>
    <w:uiPriority w:val="0"/>
    <w:rPr>
      <w:rFonts w:hint="default" w:ascii="Arial" w:hAnsi="Arial" w:eastAsia="宋体" w:cs="Arial"/>
      <w:kern w:val="2"/>
      <w:sz w:val="24"/>
      <w:szCs w:val="24"/>
      <w:lang w:val="en-US" w:eastAsia="zh-TW" w:bidi="ar-SA"/>
    </w:rPr>
  </w:style>
  <w:style w:type="character" w:customStyle="1" w:styleId="3495">
    <w:name w:val="正文修改 Char151"/>
    <w:qFormat/>
    <w:uiPriority w:val="0"/>
    <w:rPr>
      <w:rFonts w:hint="eastAsia" w:ascii="宋体" w:hAnsi="宋体" w:eastAsia="宋体" w:cs="宋体"/>
      <w:color w:val="000000"/>
      <w:kern w:val="2"/>
      <w:sz w:val="24"/>
      <w:szCs w:val="24"/>
      <w:lang w:val="en-US" w:eastAsia="zh-CN" w:bidi="ar-SA"/>
    </w:rPr>
  </w:style>
  <w:style w:type="character" w:customStyle="1" w:styleId="3496">
    <w:name w:val="正文首行缩进 2 Char3"/>
    <w:uiPriority w:val="0"/>
    <w:rPr>
      <w:rFonts w:hint="default" w:ascii="Times New Roman" w:hAnsi="Times New Roman" w:eastAsia="宋体" w:cs="Times New Roman"/>
      <w:kern w:val="2"/>
      <w:sz w:val="28"/>
      <w:szCs w:val="18"/>
      <w:lang w:val="en-US" w:eastAsia="zh-CN" w:bidi="ar-SA"/>
    </w:rPr>
  </w:style>
  <w:style w:type="character" w:customStyle="1" w:styleId="3497">
    <w:name w:val="表格内字体 Char31"/>
    <w:uiPriority w:val="0"/>
    <w:rPr>
      <w:rFonts w:hint="eastAsia" w:ascii="宋体" w:hAnsi="宋体" w:eastAsia="宋体"/>
      <w:kern w:val="2"/>
      <w:sz w:val="21"/>
      <w:szCs w:val="24"/>
      <w:lang w:val="en-US" w:eastAsia="zh-CN" w:bidi="ar-SA"/>
    </w:rPr>
  </w:style>
  <w:style w:type="character" w:customStyle="1" w:styleId="3498">
    <w:name w:val="正文缩进 Char121"/>
    <w:qFormat/>
    <w:uiPriority w:val="0"/>
    <w:rPr>
      <w:rFonts w:hint="eastAsia" w:ascii="宋体" w:hAnsi="宋体" w:eastAsia="宋体" w:cs="宋体"/>
      <w:color w:val="000000"/>
      <w:kern w:val="2"/>
      <w:sz w:val="24"/>
      <w:szCs w:val="24"/>
      <w:lang w:val="en-US" w:eastAsia="zh-CN" w:bidi="ar-SA"/>
    </w:rPr>
  </w:style>
  <w:style w:type="character" w:customStyle="1" w:styleId="3499">
    <w:name w:val="Char Char413"/>
    <w:qFormat/>
    <w:uiPriority w:val="0"/>
    <w:rPr>
      <w:rFonts w:hint="eastAsia" w:ascii="黑体" w:hAnsi="Arial" w:eastAsia="黑体"/>
      <w:b/>
      <w:bCs/>
      <w:kern w:val="2"/>
      <w:sz w:val="30"/>
      <w:szCs w:val="30"/>
      <w:lang w:val="en-US" w:eastAsia="zh-CN" w:bidi="ar-SA"/>
    </w:rPr>
  </w:style>
  <w:style w:type="character" w:customStyle="1" w:styleId="3500">
    <w:name w:val="表题1 Char73"/>
    <w:qFormat/>
    <w:uiPriority w:val="0"/>
    <w:rPr>
      <w:rFonts w:hint="eastAsia" w:ascii="黑体" w:hAnsi="Arial" w:eastAsia="黑体" w:cs="Arial"/>
      <w:b/>
      <w:kern w:val="2"/>
      <w:sz w:val="24"/>
      <w:szCs w:val="24"/>
      <w:lang w:val="en-US" w:eastAsia="zh-CN" w:bidi="ar-SA"/>
    </w:rPr>
  </w:style>
  <w:style w:type="character" w:customStyle="1" w:styleId="3501">
    <w:name w:val="样式41"/>
    <w:uiPriority w:val="0"/>
    <w:rPr>
      <w:color w:val="313D42"/>
    </w:rPr>
  </w:style>
  <w:style w:type="character" w:customStyle="1" w:styleId="3502">
    <w:name w:val="正文缩进 Ch Char1"/>
    <w:qFormat/>
    <w:uiPriority w:val="0"/>
    <w:rPr>
      <w:rFonts w:hint="eastAsia" w:ascii="宋体" w:hAnsi="宋体" w:eastAsia="宋体"/>
      <w:kern w:val="2"/>
      <w:sz w:val="21"/>
      <w:lang w:val="en-US" w:eastAsia="zh-CN" w:bidi="ar-SA"/>
    </w:rPr>
  </w:style>
  <w:style w:type="character" w:customStyle="1" w:styleId="3503">
    <w:name w:val="表格内字体 Char6"/>
    <w:qFormat/>
    <w:uiPriority w:val="0"/>
    <w:rPr>
      <w:rFonts w:hint="eastAsia" w:ascii="宋体" w:hAnsi="宋体" w:eastAsia="宋体" w:cs="Times New Roman"/>
      <w:kern w:val="2"/>
      <w:sz w:val="24"/>
      <w:szCs w:val="24"/>
      <w:lang w:val="en-US" w:eastAsia="zh-CN" w:bidi="ar-SA"/>
    </w:rPr>
  </w:style>
  <w:style w:type="character" w:customStyle="1" w:styleId="3504">
    <w:name w:val="表格内字体 Char10"/>
    <w:qFormat/>
    <w:uiPriority w:val="0"/>
    <w:rPr>
      <w:rFonts w:hint="eastAsia" w:ascii="宋体" w:hAnsi="宋体" w:eastAsia="宋体" w:cs="Times New Roman"/>
      <w:kern w:val="2"/>
      <w:sz w:val="24"/>
      <w:szCs w:val="21"/>
      <w:lang w:val="en-US" w:eastAsia="zh-CN" w:bidi="ar-SA"/>
    </w:rPr>
  </w:style>
  <w:style w:type="character" w:customStyle="1" w:styleId="3505">
    <w:name w:val="表格内字体 Char11"/>
    <w:qFormat/>
    <w:uiPriority w:val="0"/>
    <w:rPr>
      <w:rFonts w:hint="eastAsia" w:ascii="宋体" w:hAnsi="宋体" w:eastAsia="宋体"/>
      <w:kern w:val="2"/>
      <w:sz w:val="21"/>
      <w:szCs w:val="24"/>
      <w:lang w:val="en-US" w:eastAsia="zh-CN" w:bidi="ar-SA"/>
    </w:rPr>
  </w:style>
  <w:style w:type="character" w:customStyle="1" w:styleId="3506">
    <w:name w:val="标题 3 Char31"/>
    <w:qFormat/>
    <w:uiPriority w:val="0"/>
    <w:rPr>
      <w:rFonts w:hint="eastAsia" w:ascii="黑体" w:hAnsi="宋体" w:eastAsia="黑体"/>
      <w:b/>
      <w:bCs/>
      <w:kern w:val="2"/>
      <w:sz w:val="28"/>
      <w:szCs w:val="28"/>
      <w:lang w:val="en-US" w:eastAsia="zh-CN" w:bidi="ar-SA"/>
    </w:rPr>
  </w:style>
  <w:style w:type="character" w:customStyle="1" w:styleId="3507">
    <w:name w:val="Char Char1120"/>
    <w:qFormat/>
    <w:uiPriority w:val="0"/>
    <w:rPr>
      <w:rFonts w:hint="eastAsia" w:ascii="黑体" w:hAnsi="Arial" w:eastAsia="黑体"/>
      <w:bCs/>
      <w:kern w:val="2"/>
      <w:sz w:val="30"/>
      <w:szCs w:val="30"/>
      <w:lang w:val="en-US" w:eastAsia="zh-CN" w:bidi="ar-SA"/>
    </w:rPr>
  </w:style>
  <w:style w:type="character" w:customStyle="1" w:styleId="3508">
    <w:name w:val="标题 8 Char11"/>
    <w:qFormat/>
    <w:uiPriority w:val="0"/>
    <w:rPr>
      <w:rFonts w:hint="default" w:ascii="Arial" w:hAnsi="Arial" w:eastAsia="黑体" w:cs="Arial"/>
      <w:kern w:val="2"/>
      <w:sz w:val="24"/>
      <w:szCs w:val="24"/>
      <w:lang w:val="en-US" w:eastAsia="zh-CN" w:bidi="ar-SA"/>
    </w:rPr>
  </w:style>
  <w:style w:type="character" w:customStyle="1" w:styleId="3509">
    <w:name w:val="谏壁chen表格内文字 Char Char"/>
    <w:uiPriority w:val="0"/>
    <w:rPr>
      <w:kern w:val="2"/>
      <w:sz w:val="21"/>
      <w:szCs w:val="21"/>
    </w:rPr>
  </w:style>
  <w:style w:type="character" w:customStyle="1" w:styleId="3510">
    <w:name w:val="样式 正文文本 + 红色 Char Char Char Char Char2"/>
    <w:qFormat/>
    <w:uiPriority w:val="0"/>
    <w:rPr>
      <w:rFonts w:hint="eastAsia" w:ascii="仿宋_GB2312" w:eastAsia="仿宋_GB2312"/>
      <w:snapToGrid/>
      <w:color w:val="FF0000"/>
      <w:kern w:val="2"/>
      <w:sz w:val="24"/>
      <w:szCs w:val="24"/>
      <w:lang w:val="en-US" w:eastAsia="zh-CN" w:bidi="ar-SA"/>
    </w:rPr>
  </w:style>
  <w:style w:type="character" w:customStyle="1" w:styleId="3511">
    <w:name w:val="标题2 Char11"/>
    <w:uiPriority w:val="0"/>
    <w:rPr>
      <w:rFonts w:hint="eastAsia" w:ascii="宋体" w:hAnsi="宋体" w:eastAsia="宋体" w:cs="宋体"/>
      <w:color w:val="000000"/>
      <w:kern w:val="2"/>
      <w:sz w:val="24"/>
      <w:szCs w:val="24"/>
      <w:lang w:val="en-US" w:eastAsia="zh-CN" w:bidi="ar-SA"/>
    </w:rPr>
  </w:style>
  <w:style w:type="character" w:customStyle="1" w:styleId="3512">
    <w:name w:val="Char Char112"/>
    <w:qFormat/>
    <w:uiPriority w:val="0"/>
    <w:rPr>
      <w:rFonts w:hint="eastAsia" w:ascii="黑体" w:hAnsi="Arial" w:eastAsia="黑体"/>
      <w:bCs/>
      <w:kern w:val="2"/>
      <w:sz w:val="30"/>
      <w:szCs w:val="30"/>
      <w:lang w:val="en-US" w:eastAsia="zh-CN" w:bidi="ar-SA"/>
    </w:rPr>
  </w:style>
  <w:style w:type="character" w:customStyle="1" w:styleId="3513">
    <w:name w:val="正文修改 Char121"/>
    <w:uiPriority w:val="0"/>
    <w:rPr>
      <w:rFonts w:hint="eastAsia" w:ascii="宋体" w:hAnsi="宋体" w:eastAsia="宋体" w:cs="宋体"/>
      <w:color w:val="000000"/>
      <w:kern w:val="2"/>
      <w:sz w:val="24"/>
      <w:szCs w:val="24"/>
      <w:lang w:val="en-US" w:eastAsia="zh-CN" w:bidi="ar-SA"/>
    </w:rPr>
  </w:style>
  <w:style w:type="character" w:customStyle="1" w:styleId="3514">
    <w:name w:val="环评正文 Char2"/>
    <w:uiPriority w:val="0"/>
    <w:rPr>
      <w:rFonts w:hint="eastAsia" w:ascii="宋体" w:hAnsi="宋体" w:eastAsia="宋体"/>
      <w:bCs/>
      <w:kern w:val="2"/>
      <w:sz w:val="24"/>
      <w:szCs w:val="24"/>
      <w:lang w:val="en-US" w:eastAsia="zh-CN" w:bidi="ar-SA"/>
    </w:rPr>
  </w:style>
  <w:style w:type="character" w:customStyle="1" w:styleId="3515">
    <w:name w:val="正文修改 Char133"/>
    <w:qFormat/>
    <w:uiPriority w:val="0"/>
    <w:rPr>
      <w:rFonts w:hint="eastAsia" w:ascii="宋体" w:hAnsi="宋体" w:eastAsia="宋体" w:cs="宋体"/>
      <w:color w:val="000000"/>
      <w:kern w:val="2"/>
      <w:sz w:val="24"/>
      <w:szCs w:val="24"/>
      <w:lang w:val="en-US" w:eastAsia="zh-CN" w:bidi="ar-SA"/>
    </w:rPr>
  </w:style>
  <w:style w:type="character" w:customStyle="1" w:styleId="3516">
    <w:name w:val="Char Char53"/>
    <w:uiPriority w:val="0"/>
    <w:rPr>
      <w:rFonts w:hint="eastAsia" w:ascii="黑体" w:hAnsi="宋体" w:eastAsia="黑体"/>
      <w:bCs/>
      <w:kern w:val="2"/>
      <w:sz w:val="28"/>
      <w:szCs w:val="28"/>
      <w:lang w:val="en-US" w:eastAsia="zh-CN" w:bidi="ar-SA"/>
    </w:rPr>
  </w:style>
  <w:style w:type="character" w:customStyle="1" w:styleId="3517">
    <w:name w:val="图表题 Char4"/>
    <w:qFormat/>
    <w:uiPriority w:val="0"/>
    <w:rPr>
      <w:rFonts w:hint="eastAsia" w:ascii="黑体" w:hAnsi="宋体" w:eastAsia="黑体" w:cs="宋体"/>
      <w:b/>
      <w:bCs/>
      <w:kern w:val="2"/>
      <w:sz w:val="24"/>
      <w:szCs w:val="24"/>
      <w:lang w:val="en-US" w:eastAsia="zh-CN" w:bidi="ar-SA"/>
    </w:rPr>
  </w:style>
  <w:style w:type="character" w:customStyle="1" w:styleId="3518">
    <w:name w:val="Char Char58"/>
    <w:qFormat/>
    <w:uiPriority w:val="0"/>
    <w:rPr>
      <w:rFonts w:hint="eastAsia" w:ascii="黑体" w:hAnsi="宋体" w:eastAsia="黑体"/>
      <w:bCs/>
      <w:kern w:val="2"/>
      <w:sz w:val="28"/>
      <w:szCs w:val="28"/>
      <w:lang w:val="en-US" w:eastAsia="zh-CN" w:bidi="ar-SA"/>
    </w:rPr>
  </w:style>
  <w:style w:type="character" w:customStyle="1" w:styleId="3519">
    <w:name w:val="Char Char2117"/>
    <w:qFormat/>
    <w:uiPriority w:val="0"/>
    <w:rPr>
      <w:rFonts w:hint="eastAsia" w:ascii="黑体" w:eastAsia="宋体"/>
      <w:kern w:val="2"/>
      <w:sz w:val="16"/>
      <w:szCs w:val="16"/>
      <w:lang w:val="en-US" w:eastAsia="zh-CN" w:bidi="ar-SA"/>
    </w:rPr>
  </w:style>
  <w:style w:type="character" w:customStyle="1" w:styleId="3520">
    <w:name w:val="表格小四 Char"/>
    <w:uiPriority w:val="0"/>
    <w:rPr>
      <w:rFonts w:hint="eastAsia" w:ascii="宋体" w:hAnsi="宋体" w:eastAsia="宋体"/>
      <w:kern w:val="2"/>
      <w:sz w:val="24"/>
      <w:szCs w:val="24"/>
      <w:lang w:bidi="ar-SA"/>
    </w:rPr>
  </w:style>
  <w:style w:type="character" w:customStyle="1" w:styleId="3521">
    <w:name w:val="题1 Char"/>
    <w:qFormat/>
    <w:uiPriority w:val="0"/>
    <w:rPr>
      <w:b/>
      <w:bCs/>
      <w:kern w:val="2"/>
      <w:sz w:val="32"/>
      <w:szCs w:val="32"/>
      <w:lang w:bidi="ar-SA"/>
    </w:rPr>
  </w:style>
  <w:style w:type="character" w:customStyle="1" w:styleId="3522">
    <w:name w:val="标准文本 首行缩进: 2 字符 行距: 单倍 Char Char1"/>
    <w:qFormat/>
    <w:uiPriority w:val="0"/>
    <w:rPr>
      <w:rFonts w:hint="eastAsia" w:ascii="宋体" w:hAnsi="宋体" w:eastAsia="宋体"/>
      <w:kern w:val="2"/>
      <w:sz w:val="24"/>
      <w:szCs w:val="24"/>
      <w:lang w:val="en-US" w:eastAsia="zh-CN" w:bidi="ar-SA"/>
    </w:rPr>
  </w:style>
  <w:style w:type="character" w:customStyle="1" w:styleId="3523">
    <w:name w:val="表题1 Char3"/>
    <w:qFormat/>
    <w:uiPriority w:val="0"/>
    <w:rPr>
      <w:rFonts w:hint="eastAsia" w:ascii="黑体" w:hAnsi="Arial" w:eastAsia="黑体" w:cs="Arial"/>
      <w:b/>
      <w:kern w:val="2"/>
      <w:sz w:val="24"/>
      <w:szCs w:val="24"/>
      <w:lang w:val="en-US" w:eastAsia="zh-CN" w:bidi="ar-SA"/>
    </w:rPr>
  </w:style>
  <w:style w:type="character" w:customStyle="1" w:styleId="3524">
    <w:name w:val="表题1 Char61"/>
    <w:qFormat/>
    <w:uiPriority w:val="0"/>
    <w:rPr>
      <w:rFonts w:hint="eastAsia" w:ascii="黑体" w:hAnsi="Arial" w:eastAsia="黑体" w:cs="Arial"/>
      <w:b/>
      <w:kern w:val="2"/>
      <w:sz w:val="24"/>
      <w:szCs w:val="24"/>
      <w:lang w:val="en-US" w:eastAsia="zh-CN" w:bidi="ar-SA"/>
    </w:rPr>
  </w:style>
  <w:style w:type="character" w:customStyle="1" w:styleId="3525">
    <w:name w:val="题注 Char311"/>
    <w:uiPriority w:val="0"/>
    <w:rPr>
      <w:rFonts w:hint="eastAsia" w:ascii="黑体" w:hAnsi="Arial" w:eastAsia="黑体" w:cs="Arial"/>
      <w:b/>
      <w:kern w:val="2"/>
      <w:sz w:val="24"/>
      <w:szCs w:val="24"/>
      <w:lang w:val="en-US" w:eastAsia="zh-CN" w:bidi="ar-SA"/>
    </w:rPr>
  </w:style>
  <w:style w:type="character" w:customStyle="1" w:styleId="3526">
    <w:name w:val="题注 Char112"/>
    <w:qFormat/>
    <w:uiPriority w:val="0"/>
    <w:rPr>
      <w:rFonts w:hint="eastAsia" w:ascii="黑体" w:hAnsi="Arial" w:eastAsia="黑体" w:cs="Arial"/>
      <w:b/>
      <w:kern w:val="2"/>
      <w:sz w:val="24"/>
      <w:szCs w:val="24"/>
      <w:lang w:val="en-US" w:eastAsia="zh-CN" w:bidi="ar-SA"/>
    </w:rPr>
  </w:style>
  <w:style w:type="character" w:customStyle="1" w:styleId="3527">
    <w:name w:val="正文修改 Char124"/>
    <w:uiPriority w:val="0"/>
    <w:rPr>
      <w:rFonts w:hint="eastAsia" w:ascii="宋体" w:hAnsi="宋体" w:eastAsia="宋体" w:cs="宋体"/>
      <w:color w:val="000000"/>
      <w:kern w:val="2"/>
      <w:sz w:val="24"/>
      <w:szCs w:val="24"/>
      <w:lang w:val="en-US" w:eastAsia="zh-CN" w:bidi="ar-SA"/>
    </w:rPr>
  </w:style>
  <w:style w:type="character" w:customStyle="1" w:styleId="3528">
    <w:name w:val="Char Char1211"/>
    <w:uiPriority w:val="0"/>
    <w:rPr>
      <w:rFonts w:hint="eastAsia" w:ascii="黑体" w:hAnsi="Arial" w:eastAsia="黑体"/>
      <w:b/>
      <w:bCs/>
      <w:kern w:val="2"/>
      <w:sz w:val="30"/>
      <w:szCs w:val="30"/>
      <w:lang w:val="en-US" w:eastAsia="zh-CN" w:bidi="ar-SA"/>
    </w:rPr>
  </w:style>
  <w:style w:type="character" w:customStyle="1" w:styleId="3529">
    <w:name w:val="正文缩进 Char71"/>
    <w:qFormat/>
    <w:uiPriority w:val="0"/>
    <w:rPr>
      <w:rFonts w:hint="eastAsia" w:ascii="宋体" w:hAnsi="宋体" w:eastAsia="宋体"/>
      <w:kern w:val="2"/>
      <w:sz w:val="24"/>
      <w:szCs w:val="24"/>
      <w:lang w:val="en-US" w:eastAsia="zh-CN" w:bidi="ar-SA"/>
    </w:rPr>
  </w:style>
  <w:style w:type="character" w:customStyle="1" w:styleId="3530">
    <w:name w:val="报告正文 Char1"/>
    <w:qFormat/>
    <w:uiPriority w:val="0"/>
    <w:rPr>
      <w:rFonts w:hint="eastAsia" w:ascii="宋体" w:hAnsi="宋体" w:eastAsia="宋体"/>
      <w:kern w:val="2"/>
      <w:sz w:val="24"/>
      <w:lang w:val="en-US" w:eastAsia="zh-CN" w:bidi="ar-SA"/>
    </w:rPr>
  </w:style>
  <w:style w:type="character" w:customStyle="1" w:styleId="3531">
    <w:name w:val="备注 Char Char"/>
    <w:qFormat/>
    <w:uiPriority w:val="0"/>
    <w:rPr>
      <w:rFonts w:hint="eastAsia" w:ascii="黑体" w:eastAsia="黑体"/>
      <w:sz w:val="21"/>
      <w:szCs w:val="21"/>
      <w:lang w:val="en-US" w:eastAsia="zh-CN" w:bidi="ar-SA"/>
    </w:rPr>
  </w:style>
  <w:style w:type="character" w:customStyle="1" w:styleId="3532">
    <w:name w:val="标准文本 首行缩进: 2 字符 行距: 单倍 Char Char Char"/>
    <w:qFormat/>
    <w:uiPriority w:val="0"/>
    <w:rPr>
      <w:rFonts w:hint="eastAsia" w:ascii="宋体" w:hAnsi="宋体" w:eastAsia="宋体"/>
      <w:kern w:val="2"/>
      <w:sz w:val="24"/>
      <w:szCs w:val="24"/>
      <w:lang w:val="en-US" w:eastAsia="zh-CN" w:bidi="ar-SA"/>
    </w:rPr>
  </w:style>
  <w:style w:type="character" w:customStyle="1" w:styleId="3533">
    <w:name w:val="标题 2 Char Char2"/>
    <w:qFormat/>
    <w:uiPriority w:val="0"/>
    <w:rPr>
      <w:rFonts w:hint="eastAsia" w:ascii="仿宋_GB2312" w:hAnsi="Arial" w:eastAsia="仿宋_GB2312"/>
      <w:b/>
      <w:bCs/>
      <w:kern w:val="2"/>
      <w:sz w:val="28"/>
      <w:szCs w:val="32"/>
      <w:lang w:val="en-US" w:eastAsia="zh-CN" w:bidi="ar-SA"/>
    </w:rPr>
  </w:style>
  <w:style w:type="character" w:customStyle="1" w:styleId="3534">
    <w:name w:val="正文格式 Char7"/>
    <w:uiPriority w:val="0"/>
    <w:rPr>
      <w:rFonts w:hint="eastAsia" w:ascii="宋体" w:hAnsi="宋体" w:eastAsia="宋体"/>
      <w:kern w:val="2"/>
      <w:sz w:val="24"/>
      <w:szCs w:val="24"/>
      <w:lang w:val="en-US" w:eastAsia="zh-CN" w:bidi="ar-SA"/>
    </w:rPr>
  </w:style>
  <w:style w:type="character" w:customStyle="1" w:styleId="3535">
    <w:name w:val="正文文本缩进 Char3"/>
    <w:uiPriority w:val="0"/>
    <w:rPr>
      <w:rFonts w:hint="eastAsia" w:ascii="宋体" w:hAnsi="宋体" w:eastAsia="宋体" w:cs="宋体"/>
      <w:color w:val="000000"/>
      <w:kern w:val="2"/>
      <w:sz w:val="24"/>
      <w:szCs w:val="24"/>
      <w:lang w:val="en-US" w:eastAsia="zh-CN" w:bidi="ar-SA"/>
    </w:rPr>
  </w:style>
  <w:style w:type="character" w:customStyle="1" w:styleId="3536">
    <w:name w:val="表题1 Char10"/>
    <w:qFormat/>
    <w:uiPriority w:val="0"/>
    <w:rPr>
      <w:rFonts w:hint="default" w:ascii="Arial" w:hAnsi="Arial" w:eastAsia="宋体" w:cs="Arial"/>
      <w:kern w:val="2"/>
      <w:sz w:val="24"/>
      <w:szCs w:val="24"/>
      <w:lang w:val="en-US" w:eastAsia="zh-CN" w:bidi="ar-SA"/>
    </w:rPr>
  </w:style>
  <w:style w:type="character" w:customStyle="1" w:styleId="3537">
    <w:name w:val="燕山正文 Char131"/>
    <w:qFormat/>
    <w:uiPriority w:val="0"/>
    <w:rPr>
      <w:rFonts w:hint="eastAsia" w:ascii="宋体" w:hAnsi="宋体" w:eastAsia="宋体" w:cs="宋体"/>
      <w:kern w:val="2"/>
      <w:sz w:val="24"/>
      <w:szCs w:val="24"/>
      <w:lang w:val="en-US" w:eastAsia="zh-CN" w:bidi="ar-SA"/>
    </w:rPr>
  </w:style>
  <w:style w:type="character" w:customStyle="1" w:styleId="3538">
    <w:name w:val="Char Char610"/>
    <w:qFormat/>
    <w:uiPriority w:val="0"/>
    <w:rPr>
      <w:rFonts w:hint="eastAsia" w:ascii="黑体" w:eastAsia="黑体"/>
      <w:b/>
      <w:bCs/>
      <w:kern w:val="2"/>
      <w:sz w:val="28"/>
      <w:szCs w:val="28"/>
      <w:lang w:val="en-US" w:eastAsia="zh-CN" w:bidi="ar-SA"/>
    </w:rPr>
  </w:style>
  <w:style w:type="character" w:customStyle="1" w:styleId="3539">
    <w:name w:val="Char Char417"/>
    <w:qFormat/>
    <w:uiPriority w:val="0"/>
    <w:rPr>
      <w:rFonts w:hint="eastAsia" w:ascii="黑体" w:hAnsi="Arial" w:eastAsia="黑体"/>
      <w:b/>
      <w:bCs/>
      <w:kern w:val="2"/>
      <w:sz w:val="30"/>
      <w:szCs w:val="30"/>
      <w:lang w:val="en-US" w:eastAsia="zh-CN" w:bidi="ar-SA"/>
    </w:rPr>
  </w:style>
  <w:style w:type="character" w:customStyle="1" w:styleId="3540">
    <w:name w:val="页眉 Char11"/>
    <w:qFormat/>
    <w:uiPriority w:val="0"/>
    <w:rPr>
      <w:rFonts w:hint="eastAsia" w:ascii="宋体" w:hAnsi="宋体" w:eastAsia="宋体"/>
      <w:kern w:val="2"/>
      <w:sz w:val="18"/>
      <w:szCs w:val="18"/>
      <w:lang w:val="en-US" w:eastAsia="zh-CN" w:bidi="ar-SA"/>
    </w:rPr>
  </w:style>
  <w:style w:type="character" w:customStyle="1" w:styleId="3541">
    <w:name w:val="样式 标题 3小标题小节标题H3h33rd level第二层条标题4标题 3 Char标题 3 Char Ch... Char Char"/>
    <w:uiPriority w:val="0"/>
    <w:rPr>
      <w:rFonts w:hint="default" w:ascii="Arial" w:hAnsi="Arial" w:cs="Arial"/>
      <w:b/>
      <w:bCs/>
      <w:kern w:val="32"/>
      <w:sz w:val="32"/>
      <w:szCs w:val="32"/>
    </w:rPr>
  </w:style>
  <w:style w:type="character" w:customStyle="1" w:styleId="3542">
    <w:name w:val="标题 321"/>
    <w:uiPriority w:val="0"/>
    <w:rPr>
      <w:rFonts w:hint="eastAsia" w:ascii="Arial Unicode MS" w:hAnsi="Arial Unicode MS" w:eastAsia="Arial Unicode MS" w:cs="Arial Unicode MS"/>
      <w:b/>
      <w:bCs/>
      <w:kern w:val="2"/>
      <w:sz w:val="32"/>
      <w:szCs w:val="32"/>
      <w:lang w:val="en-US" w:eastAsia="zh-CN" w:bidi="ar-SA"/>
    </w:rPr>
  </w:style>
  <w:style w:type="character" w:customStyle="1" w:styleId="3543">
    <w:name w:val="正文缩进 Char4"/>
    <w:qFormat/>
    <w:uiPriority w:val="0"/>
    <w:rPr>
      <w:rFonts w:hint="eastAsia" w:ascii="宋体" w:hAnsi="宋体" w:eastAsia="宋体" w:cs="宋体"/>
      <w:color w:val="000000"/>
      <w:kern w:val="2"/>
      <w:sz w:val="24"/>
      <w:szCs w:val="24"/>
      <w:lang w:val="en-US" w:eastAsia="zh-CN" w:bidi="ar-SA"/>
    </w:rPr>
  </w:style>
  <w:style w:type="character" w:customStyle="1" w:styleId="3544">
    <w:name w:val="无节 Char11"/>
    <w:qFormat/>
    <w:uiPriority w:val="0"/>
    <w:rPr>
      <w:rFonts w:hint="default" w:ascii="Arial" w:hAnsi="Arial" w:eastAsia="黑体" w:cs="Arial"/>
      <w:b/>
      <w:bCs/>
      <w:kern w:val="2"/>
      <w:sz w:val="24"/>
      <w:szCs w:val="24"/>
      <w:lang w:val="en-US" w:eastAsia="zh-CN" w:bidi="ar-SA"/>
    </w:rPr>
  </w:style>
  <w:style w:type="character" w:customStyle="1" w:styleId="3545">
    <w:name w:val="题注 Char52"/>
    <w:qFormat/>
    <w:uiPriority w:val="0"/>
    <w:rPr>
      <w:rFonts w:hint="eastAsia" w:ascii="黑体" w:hAnsi="Arial" w:eastAsia="黑体" w:cs="Arial"/>
      <w:b/>
      <w:kern w:val="2"/>
      <w:sz w:val="24"/>
      <w:szCs w:val="24"/>
      <w:lang w:val="en-US" w:eastAsia="zh-CN" w:bidi="ar-SA"/>
    </w:rPr>
  </w:style>
  <w:style w:type="character" w:customStyle="1" w:styleId="3546">
    <w:name w:val="A正文 Char3"/>
    <w:qFormat/>
    <w:uiPriority w:val="0"/>
    <w:rPr>
      <w:rFonts w:hint="default" w:ascii="Times New Roman" w:hAnsi="Times New Roman" w:eastAsia="仿宋_GB2312" w:cs="Times New Roman"/>
      <w:kern w:val="0"/>
      <w:sz w:val="24"/>
      <w:szCs w:val="24"/>
      <w:lang w:val="en-US" w:eastAsia="zh-CN" w:bidi="ar-SA"/>
    </w:rPr>
  </w:style>
  <w:style w:type="character" w:customStyle="1" w:styleId="3547">
    <w:name w:val="题注 Char14"/>
    <w:qFormat/>
    <w:uiPriority w:val="0"/>
    <w:rPr>
      <w:rFonts w:hint="eastAsia" w:ascii="黑体" w:hAnsi="Arial" w:eastAsia="黑体" w:cs="Arial"/>
      <w:b/>
      <w:kern w:val="2"/>
      <w:sz w:val="24"/>
      <w:szCs w:val="24"/>
      <w:lang w:val="en-US" w:eastAsia="zh-CN" w:bidi="ar-SA"/>
    </w:rPr>
  </w:style>
  <w:style w:type="character" w:customStyle="1" w:styleId="3548">
    <w:name w:val="环评正文 Char4"/>
    <w:uiPriority w:val="0"/>
    <w:rPr>
      <w:rFonts w:hint="eastAsia" w:ascii="宋体" w:hAnsi="宋体" w:eastAsia="宋体"/>
      <w:bCs/>
      <w:kern w:val="2"/>
      <w:sz w:val="24"/>
      <w:szCs w:val="24"/>
      <w:lang w:val="en-US" w:eastAsia="zh-CN" w:bidi="ar-SA"/>
    </w:rPr>
  </w:style>
  <w:style w:type="character" w:customStyle="1" w:styleId="3549">
    <w:name w:val="Char Char39"/>
    <w:uiPriority w:val="0"/>
    <w:rPr>
      <w:rFonts w:hint="eastAsia" w:ascii="黑体" w:hAnsi="宋体" w:eastAsia="黑体"/>
      <w:b/>
      <w:bCs/>
      <w:kern w:val="2"/>
      <w:sz w:val="28"/>
      <w:szCs w:val="28"/>
      <w:lang w:val="en-US" w:eastAsia="zh-CN" w:bidi="ar-SA"/>
    </w:rPr>
  </w:style>
  <w:style w:type="character" w:customStyle="1" w:styleId="3550">
    <w:name w:val="Char Char1125"/>
    <w:qFormat/>
    <w:uiPriority w:val="0"/>
    <w:rPr>
      <w:rFonts w:hint="eastAsia" w:ascii="黑体" w:hAnsi="Arial" w:eastAsia="黑体"/>
      <w:bCs/>
      <w:kern w:val="2"/>
      <w:sz w:val="30"/>
      <w:szCs w:val="30"/>
      <w:lang w:val="en-US" w:eastAsia="zh-CN" w:bidi="ar-SA"/>
    </w:rPr>
  </w:style>
  <w:style w:type="character" w:customStyle="1" w:styleId="3551">
    <w:name w:val="样式 标题 3 + 黑体 小四 左侧:  0.86 厘米 首行缩进:  0 厘米 Char Char Char Char"/>
    <w:qFormat/>
    <w:uiPriority w:val="0"/>
    <w:rPr>
      <w:rFonts w:hint="eastAsia" w:ascii="黑体" w:eastAsia="黑体"/>
      <w:b/>
      <w:bCs/>
      <w:color w:val="000000"/>
      <w:kern w:val="2"/>
      <w:sz w:val="24"/>
      <w:szCs w:val="24"/>
      <w:lang w:val="en-GB" w:eastAsia="zh-CN" w:bidi="ar-SA"/>
    </w:rPr>
  </w:style>
  <w:style w:type="character" w:customStyle="1" w:styleId="3552">
    <w:name w:val="MC SYSTEM"/>
    <w:qFormat/>
    <w:uiPriority w:val="0"/>
    <w:rPr>
      <w:rFonts w:hint="default" w:ascii="Arial" w:hAnsi="Arial" w:eastAsia="宋体" w:cs="Arial"/>
      <w:color w:val="000080"/>
      <w:sz w:val="18"/>
      <w:szCs w:val="20"/>
    </w:rPr>
  </w:style>
  <w:style w:type="character" w:customStyle="1" w:styleId="3553">
    <w:name w:val="图题 Char"/>
    <w:qFormat/>
    <w:uiPriority w:val="0"/>
    <w:rPr>
      <w:rFonts w:hint="eastAsia" w:ascii="黑体" w:hAnsi="宋体" w:eastAsia="黑体"/>
      <w:b/>
      <w:bCs/>
      <w:sz w:val="24"/>
      <w:szCs w:val="24"/>
      <w:lang w:bidi="ar-SA"/>
    </w:rPr>
  </w:style>
  <w:style w:type="character" w:customStyle="1" w:styleId="3554">
    <w:name w:val="题注 Char3"/>
    <w:qFormat/>
    <w:uiPriority w:val="0"/>
    <w:rPr>
      <w:rFonts w:hint="eastAsia" w:ascii="黑体" w:hAnsi="Arial" w:eastAsia="黑体" w:cs="Arial"/>
      <w:b/>
      <w:kern w:val="2"/>
      <w:sz w:val="24"/>
      <w:szCs w:val="24"/>
      <w:lang w:val="en-US" w:eastAsia="zh-CN" w:bidi="ar-SA"/>
    </w:rPr>
  </w:style>
  <w:style w:type="character" w:customStyle="1" w:styleId="3555">
    <w:name w:val="Char Char621"/>
    <w:uiPriority w:val="0"/>
    <w:rPr>
      <w:rFonts w:hint="eastAsia" w:ascii="黑体" w:eastAsia="黑体"/>
      <w:b/>
      <w:bCs/>
      <w:kern w:val="2"/>
      <w:sz w:val="28"/>
      <w:szCs w:val="28"/>
      <w:lang w:val="en-US" w:eastAsia="zh-CN" w:bidi="ar-SA"/>
    </w:rPr>
  </w:style>
  <w:style w:type="character" w:customStyle="1" w:styleId="3556">
    <w:name w:val="正文斜体 Char11"/>
    <w:uiPriority w:val="0"/>
    <w:rPr>
      <w:rFonts w:hint="eastAsia" w:ascii="宋体" w:hAnsi="宋体" w:eastAsia="宋体" w:cs="宋体"/>
      <w:i/>
      <w:iCs/>
      <w:kern w:val="2"/>
      <w:sz w:val="24"/>
      <w:szCs w:val="24"/>
      <w:lang w:val="en-US" w:eastAsia="zh-CN" w:bidi="ar-SA"/>
    </w:rPr>
  </w:style>
  <w:style w:type="character" w:customStyle="1" w:styleId="3557">
    <w:name w:val="正文修改 Char1312"/>
    <w:uiPriority w:val="0"/>
    <w:rPr>
      <w:rFonts w:hint="eastAsia" w:ascii="宋体" w:hAnsi="宋体" w:eastAsia="宋体" w:cs="宋体"/>
      <w:color w:val="000000"/>
      <w:kern w:val="2"/>
      <w:sz w:val="24"/>
      <w:szCs w:val="24"/>
      <w:lang w:val="en-US" w:eastAsia="zh-CN" w:bidi="ar-SA"/>
    </w:rPr>
  </w:style>
  <w:style w:type="character" w:customStyle="1" w:styleId="3558">
    <w:name w:val="表题1 Char111"/>
    <w:qFormat/>
    <w:uiPriority w:val="0"/>
    <w:rPr>
      <w:rFonts w:hint="default" w:ascii="Arial" w:hAnsi="Arial" w:eastAsia="宋体" w:cs="Arial"/>
      <w:kern w:val="2"/>
      <w:sz w:val="24"/>
      <w:szCs w:val="24"/>
      <w:lang w:val="en-US" w:eastAsia="zh-CN" w:bidi="ar-SA"/>
    </w:rPr>
  </w:style>
  <w:style w:type="character" w:customStyle="1" w:styleId="3559">
    <w:name w:val="Char Char102"/>
    <w:qFormat/>
    <w:uiPriority w:val="0"/>
    <w:rPr>
      <w:rFonts w:hint="eastAsia" w:ascii="宋体" w:hAnsi="宋体" w:eastAsia="宋体" w:cs="宋体"/>
      <w:color w:val="000000"/>
      <w:kern w:val="2"/>
      <w:sz w:val="24"/>
      <w:szCs w:val="24"/>
      <w:lang w:val="en-US" w:eastAsia="zh-CN" w:bidi="ar-SA"/>
    </w:rPr>
  </w:style>
  <w:style w:type="character" w:customStyle="1" w:styleId="3560">
    <w:name w:val="Char Char512"/>
    <w:qFormat/>
    <w:uiPriority w:val="0"/>
    <w:rPr>
      <w:rFonts w:hint="eastAsia" w:ascii="黑体" w:hAnsi="宋体" w:eastAsia="黑体"/>
      <w:bCs/>
      <w:kern w:val="2"/>
      <w:sz w:val="28"/>
      <w:szCs w:val="28"/>
      <w:lang w:val="en-US" w:eastAsia="zh-CN" w:bidi="ar-SA"/>
    </w:rPr>
  </w:style>
  <w:style w:type="character" w:customStyle="1" w:styleId="3561">
    <w:name w:val="Char Char11110"/>
    <w:qFormat/>
    <w:uiPriority w:val="0"/>
    <w:rPr>
      <w:rFonts w:hint="eastAsia" w:ascii="黑体" w:hAnsi="Arial" w:eastAsia="黑体"/>
      <w:bCs/>
      <w:kern w:val="2"/>
      <w:sz w:val="30"/>
      <w:szCs w:val="30"/>
      <w:lang w:val="en-US" w:eastAsia="zh-CN" w:bidi="ar-SA"/>
    </w:rPr>
  </w:style>
  <w:style w:type="character" w:customStyle="1" w:styleId="3562">
    <w:name w:val="f3"/>
    <w:basedOn w:val="132"/>
    <w:uiPriority w:val="0"/>
  </w:style>
  <w:style w:type="character" w:customStyle="1" w:styleId="3563">
    <w:name w:val="ln1"/>
    <w:uiPriority w:val="0"/>
    <w:rPr>
      <w:color w:val="000000"/>
      <w:sz w:val="28"/>
      <w:szCs w:val="28"/>
      <w:u w:val="none"/>
    </w:rPr>
  </w:style>
  <w:style w:type="character" w:customStyle="1" w:styleId="3564">
    <w:name w:val="谏壁chen表格内文字 Char Char Char2"/>
    <w:qFormat/>
    <w:uiPriority w:val="0"/>
    <w:rPr>
      <w:rFonts w:hint="eastAsia" w:ascii="宋体" w:hAnsi="宋体" w:eastAsia="宋体"/>
      <w:kern w:val="2"/>
      <w:sz w:val="21"/>
      <w:szCs w:val="21"/>
      <w:lang w:val="en-US" w:eastAsia="zh-CN" w:bidi="ar-SA"/>
    </w:rPr>
  </w:style>
  <w:style w:type="character" w:customStyle="1" w:styleId="3565">
    <w:name w:val="f241"/>
    <w:qFormat/>
    <w:uiPriority w:val="0"/>
    <w:rPr>
      <w:sz w:val="36"/>
      <w:szCs w:val="36"/>
    </w:rPr>
  </w:style>
  <w:style w:type="character" w:customStyle="1" w:styleId="3566">
    <w:name w:val="表题1 Char6"/>
    <w:qFormat/>
    <w:uiPriority w:val="0"/>
    <w:rPr>
      <w:rFonts w:hint="eastAsia" w:ascii="黑体" w:hAnsi="Arial" w:eastAsia="黑体" w:cs="Arial"/>
      <w:b/>
      <w:kern w:val="2"/>
      <w:sz w:val="24"/>
      <w:szCs w:val="24"/>
      <w:lang w:val="en-US" w:eastAsia="zh-CN" w:bidi="ar-SA"/>
    </w:rPr>
  </w:style>
  <w:style w:type="character" w:customStyle="1" w:styleId="3567">
    <w:name w:val="燕山正文 Char15"/>
    <w:qFormat/>
    <w:uiPriority w:val="0"/>
    <w:rPr>
      <w:rFonts w:hint="eastAsia" w:ascii="宋体" w:hAnsi="宋体" w:eastAsia="宋体" w:cs="宋体"/>
      <w:kern w:val="2"/>
      <w:sz w:val="24"/>
      <w:szCs w:val="24"/>
      <w:lang w:val="en-US" w:eastAsia="zh-CN" w:bidi="ar-SA"/>
    </w:rPr>
  </w:style>
  <w:style w:type="character" w:customStyle="1" w:styleId="3568">
    <w:name w:val="正文修改 Char112"/>
    <w:qFormat/>
    <w:uiPriority w:val="0"/>
    <w:rPr>
      <w:rFonts w:hint="eastAsia" w:ascii="宋体" w:hAnsi="宋体" w:eastAsia="宋体" w:cs="宋体"/>
      <w:color w:val="000000"/>
      <w:kern w:val="2"/>
      <w:sz w:val="24"/>
      <w:szCs w:val="24"/>
      <w:lang w:val="en-US" w:eastAsia="zh-CN" w:bidi="ar-SA"/>
    </w:rPr>
  </w:style>
  <w:style w:type="character" w:customStyle="1" w:styleId="3569">
    <w:name w:val="正文修改 Char17"/>
    <w:uiPriority w:val="0"/>
    <w:rPr>
      <w:rFonts w:hint="eastAsia" w:ascii="宋体" w:hAnsi="宋体" w:eastAsia="宋体" w:cs="宋体"/>
      <w:color w:val="000000"/>
      <w:kern w:val="2"/>
      <w:sz w:val="24"/>
      <w:szCs w:val="24"/>
      <w:lang w:val="en-US" w:eastAsia="zh-CN" w:bidi="ar-SA"/>
    </w:rPr>
  </w:style>
  <w:style w:type="character" w:customStyle="1" w:styleId="3570">
    <w:name w:val="样式 表内小5 + 黑体 加粗 倾斜 下划线 Char52"/>
    <w:uiPriority w:val="0"/>
    <w:rPr>
      <w:rFonts w:hint="eastAsia" w:ascii="黑体" w:hAnsi="黑体" w:eastAsia="黑体"/>
      <w:b/>
      <w:bCs/>
      <w:i/>
      <w:iCs/>
      <w:kern w:val="2"/>
      <w:sz w:val="18"/>
      <w:szCs w:val="24"/>
      <w:u w:val="single"/>
      <w:lang w:val="en-US" w:eastAsia="zh-CN" w:bidi="ar-SA"/>
    </w:rPr>
  </w:style>
  <w:style w:type="character" w:customStyle="1" w:styleId="3571">
    <w:name w:val="标题 2 Char41"/>
    <w:qFormat/>
    <w:uiPriority w:val="0"/>
    <w:rPr>
      <w:rFonts w:hint="eastAsia" w:ascii="黑体" w:hAnsi="Arial" w:eastAsia="黑体" w:cs="Times New Roman"/>
      <w:bCs/>
      <w:kern w:val="2"/>
      <w:sz w:val="30"/>
      <w:szCs w:val="30"/>
      <w:lang w:val="en-US" w:eastAsia="zh-CN" w:bidi="ar-SA"/>
    </w:rPr>
  </w:style>
  <w:style w:type="character" w:customStyle="1" w:styleId="3572">
    <w:name w:val="Char Char216"/>
    <w:qFormat/>
    <w:uiPriority w:val="0"/>
    <w:rPr>
      <w:rFonts w:hint="eastAsia" w:ascii="黑体" w:eastAsia="宋体"/>
      <w:kern w:val="2"/>
      <w:sz w:val="16"/>
      <w:szCs w:val="16"/>
      <w:lang w:val="en-US" w:eastAsia="zh-CN" w:bidi="ar-SA"/>
    </w:rPr>
  </w:style>
  <w:style w:type="character" w:customStyle="1" w:styleId="3573">
    <w:name w:val="Char Char1215"/>
    <w:qFormat/>
    <w:uiPriority w:val="0"/>
    <w:rPr>
      <w:rFonts w:hint="eastAsia" w:ascii="黑体" w:hAnsi="Arial" w:eastAsia="黑体"/>
      <w:b/>
      <w:bCs/>
      <w:kern w:val="2"/>
      <w:sz w:val="30"/>
      <w:szCs w:val="30"/>
      <w:lang w:val="en-US" w:eastAsia="zh-CN" w:bidi="ar-SA"/>
    </w:rPr>
  </w:style>
  <w:style w:type="character" w:customStyle="1" w:styleId="3574">
    <w:name w:val="图题注 Char11"/>
    <w:qFormat/>
    <w:uiPriority w:val="0"/>
    <w:rPr>
      <w:rFonts w:hint="eastAsia" w:ascii="黑体" w:hAnsi="Arial" w:eastAsia="黑体" w:cs="宋体"/>
      <w:b/>
      <w:bCs/>
      <w:kern w:val="2"/>
      <w:sz w:val="24"/>
      <w:szCs w:val="24"/>
      <w:lang w:val="en-US" w:eastAsia="zh-CN" w:bidi="ar-SA"/>
    </w:rPr>
  </w:style>
  <w:style w:type="character" w:customStyle="1" w:styleId="3575">
    <w:name w:val="谏壁chen表格内文字 Char Char Char1"/>
    <w:qFormat/>
    <w:uiPriority w:val="0"/>
    <w:rPr>
      <w:rFonts w:hint="eastAsia" w:ascii="宋体" w:hAnsi="宋体" w:eastAsia="宋体"/>
      <w:kern w:val="2"/>
      <w:sz w:val="21"/>
      <w:szCs w:val="21"/>
      <w:lang w:val="en-US" w:eastAsia="zh-CN" w:bidi="ar-SA"/>
    </w:rPr>
  </w:style>
  <w:style w:type="character" w:customStyle="1" w:styleId="3576">
    <w:name w:val="标题正文黑 Char1"/>
    <w:qFormat/>
    <w:uiPriority w:val="0"/>
    <w:rPr>
      <w:rFonts w:hint="eastAsia" w:ascii="黑体" w:eastAsia="黑体"/>
      <w:kern w:val="2"/>
      <w:sz w:val="28"/>
      <w:szCs w:val="28"/>
      <w:lang w:val="en-US" w:eastAsia="zh-CN" w:bidi="ar-SA"/>
    </w:rPr>
  </w:style>
  <w:style w:type="character" w:customStyle="1" w:styleId="3577">
    <w:name w:val="Char Char122"/>
    <w:uiPriority w:val="0"/>
    <w:rPr>
      <w:rFonts w:hint="eastAsia" w:ascii="黑体" w:hAnsi="Arial" w:eastAsia="黑体"/>
      <w:b/>
      <w:bCs/>
      <w:kern w:val="2"/>
      <w:sz w:val="30"/>
      <w:szCs w:val="30"/>
      <w:lang w:val="en-US" w:eastAsia="zh-CN" w:bidi="ar-SA"/>
    </w:rPr>
  </w:style>
  <w:style w:type="character" w:customStyle="1" w:styleId="3578">
    <w:name w:val="正文文字 Char Char Char Char Char11"/>
    <w:qFormat/>
    <w:uiPriority w:val="0"/>
    <w:rPr>
      <w:rFonts w:hint="eastAsia" w:ascii="宋体" w:hAnsi="宋体" w:eastAsia="宋体"/>
      <w:kern w:val="2"/>
      <w:sz w:val="21"/>
      <w:szCs w:val="24"/>
      <w:lang w:val="en-US" w:eastAsia="zh-CN" w:bidi="ar-SA"/>
    </w:rPr>
  </w:style>
  <w:style w:type="character" w:customStyle="1" w:styleId="3579">
    <w:name w:val="正文首行缩进 2 Char2"/>
    <w:qFormat/>
    <w:uiPriority w:val="0"/>
    <w:rPr>
      <w:rFonts w:hint="eastAsia" w:ascii="宋体" w:hAnsi="宋体" w:eastAsia="宋体"/>
      <w:kern w:val="2"/>
      <w:sz w:val="21"/>
      <w:szCs w:val="18"/>
      <w:lang w:val="en-US" w:eastAsia="zh-CN" w:bidi="ar-SA"/>
    </w:rPr>
  </w:style>
  <w:style w:type="character" w:customStyle="1" w:styleId="3580">
    <w:name w:val="样式 正文缩进 + 宋体 黑色 Char3"/>
    <w:qFormat/>
    <w:uiPriority w:val="0"/>
    <w:rPr>
      <w:rFonts w:hint="eastAsia" w:ascii="宋体" w:hAnsi="宋体" w:eastAsia="宋体" w:cs="Times New Roman"/>
      <w:color w:val="000000"/>
      <w:kern w:val="2"/>
      <w:sz w:val="24"/>
      <w:szCs w:val="24"/>
      <w:lang w:val="en-US" w:eastAsia="zh-CN" w:bidi="ar-SA"/>
    </w:rPr>
  </w:style>
  <w:style w:type="character" w:customStyle="1" w:styleId="3581">
    <w:name w:val="Char Char68"/>
    <w:uiPriority w:val="0"/>
    <w:rPr>
      <w:rFonts w:hint="eastAsia" w:ascii="黑体" w:eastAsia="黑体"/>
      <w:b/>
      <w:bCs/>
      <w:kern w:val="2"/>
      <w:sz w:val="28"/>
      <w:szCs w:val="28"/>
      <w:lang w:val="en-US" w:eastAsia="zh-CN" w:bidi="ar-SA"/>
    </w:rPr>
  </w:style>
  <w:style w:type="character" w:customStyle="1" w:styleId="3582">
    <w:name w:val="标题 5 Char11"/>
    <w:qFormat/>
    <w:uiPriority w:val="0"/>
    <w:rPr>
      <w:rFonts w:hint="eastAsia" w:ascii="宋体" w:hAnsi="宋体" w:eastAsia="宋体" w:cs="宋体"/>
      <w:b/>
      <w:bCs/>
      <w:kern w:val="2"/>
      <w:sz w:val="28"/>
      <w:szCs w:val="28"/>
      <w:lang w:val="en-US" w:eastAsia="zh-CN" w:bidi="ar-SA"/>
    </w:rPr>
  </w:style>
  <w:style w:type="character" w:customStyle="1" w:styleId="3583">
    <w:name w:val="Char Char615"/>
    <w:qFormat/>
    <w:uiPriority w:val="0"/>
    <w:rPr>
      <w:rFonts w:hint="eastAsia" w:ascii="黑体" w:eastAsia="黑体"/>
      <w:b/>
      <w:bCs/>
      <w:kern w:val="2"/>
      <w:sz w:val="28"/>
      <w:szCs w:val="28"/>
      <w:lang w:val="en-US" w:eastAsia="zh-CN" w:bidi="ar-SA"/>
    </w:rPr>
  </w:style>
  <w:style w:type="character" w:customStyle="1" w:styleId="3584">
    <w:name w:val="p21"/>
    <w:qFormat/>
    <w:uiPriority w:val="0"/>
    <w:rPr>
      <w:color w:val="0000A0"/>
    </w:rPr>
  </w:style>
  <w:style w:type="character" w:customStyle="1" w:styleId="3585">
    <w:name w:val="样式 标题 2节标题标题21.1H2h2第一层条4.1二级标题标题 lxb2二级标题 Char表标题单位... Char"/>
    <w:qFormat/>
    <w:uiPriority w:val="0"/>
    <w:rPr>
      <w:rFonts w:hint="eastAsia" w:ascii="宋体" w:hAnsi="宋体" w:eastAsia="宋体" w:cs="Arial"/>
      <w:b/>
      <w:kern w:val="32"/>
      <w:sz w:val="28"/>
      <w:szCs w:val="28"/>
      <w:lang w:val="en-US" w:eastAsia="zh-CN" w:bidi="ar-SA"/>
    </w:rPr>
  </w:style>
  <w:style w:type="character" w:customStyle="1" w:styleId="3586">
    <w:name w:val="样式 标题 3小标题小节标题H3h33rd level第二层条标题4标题 3 Char标题 3 Char Ch... Char Char Char Char"/>
    <w:uiPriority w:val="0"/>
    <w:rPr>
      <w:rFonts w:hint="default" w:ascii="Arial" w:hAnsi="Arial" w:eastAsia="宋体" w:cs="Arial"/>
      <w:b/>
      <w:bCs/>
      <w:kern w:val="32"/>
      <w:sz w:val="32"/>
      <w:szCs w:val="32"/>
      <w:lang w:val="en-US" w:eastAsia="zh-CN" w:bidi="ar-SA"/>
    </w:rPr>
  </w:style>
  <w:style w:type="character" w:customStyle="1" w:styleId="3587">
    <w:name w:val="Char2 Char1"/>
    <w:qFormat/>
    <w:uiPriority w:val="0"/>
    <w:rPr>
      <w:rFonts w:hint="eastAsia" w:ascii="宋体" w:hAnsi="宋体" w:eastAsia="宋体"/>
      <w:kern w:val="2"/>
      <w:sz w:val="18"/>
      <w:szCs w:val="18"/>
      <w:lang w:val="en-US" w:eastAsia="zh-CN" w:bidi="ar-SA"/>
    </w:rPr>
  </w:style>
  <w:style w:type="character" w:customStyle="1" w:styleId="3588">
    <w:name w:val="表中文字 Char"/>
    <w:qFormat/>
    <w:uiPriority w:val="0"/>
    <w:rPr>
      <w:rFonts w:hint="default" w:ascii="Arial" w:hAnsi="Arial" w:cs="Arial"/>
      <w:szCs w:val="24"/>
      <w:lang w:eastAsia="zh-TW" w:bidi="ar-SA"/>
    </w:rPr>
  </w:style>
  <w:style w:type="character" w:customStyle="1" w:styleId="3589">
    <w:name w:val="表中文字 Char23"/>
    <w:qFormat/>
    <w:uiPriority w:val="0"/>
    <w:rPr>
      <w:rFonts w:hint="eastAsia" w:ascii="宋体" w:hAnsi="宋体" w:eastAsia="宋体"/>
      <w:kern w:val="2"/>
      <w:sz w:val="21"/>
      <w:szCs w:val="21"/>
      <w:lang w:val="en-US" w:eastAsia="zh-CN" w:bidi="ar-SA"/>
    </w:rPr>
  </w:style>
  <w:style w:type="character" w:customStyle="1" w:styleId="3590">
    <w:name w:val="表格内字体 Char9"/>
    <w:uiPriority w:val="0"/>
    <w:rPr>
      <w:rFonts w:hint="eastAsia" w:ascii="宋体" w:hAnsi="宋体" w:eastAsia="宋体"/>
      <w:kern w:val="2"/>
      <w:sz w:val="21"/>
      <w:szCs w:val="24"/>
      <w:lang w:val="en-US" w:eastAsia="zh-CN" w:bidi="ar-SA"/>
    </w:rPr>
  </w:style>
  <w:style w:type="character" w:customStyle="1" w:styleId="3591">
    <w:name w:val="题注 Char512"/>
    <w:uiPriority w:val="0"/>
    <w:rPr>
      <w:rFonts w:hint="eastAsia" w:ascii="黑体" w:hAnsi="Arial" w:eastAsia="黑体" w:cs="Arial"/>
      <w:b/>
      <w:kern w:val="2"/>
      <w:sz w:val="24"/>
      <w:szCs w:val="24"/>
      <w:lang w:val="en-US" w:eastAsia="zh-CN" w:bidi="ar-SA"/>
    </w:rPr>
  </w:style>
  <w:style w:type="character" w:customStyle="1" w:styleId="3592">
    <w:name w:val="标题 3 Char21"/>
    <w:uiPriority w:val="0"/>
    <w:rPr>
      <w:rFonts w:hint="eastAsia" w:ascii="黑体" w:hAnsi="宋体" w:eastAsia="黑体"/>
      <w:b/>
      <w:bCs/>
      <w:kern w:val="2"/>
      <w:sz w:val="28"/>
      <w:szCs w:val="28"/>
      <w:lang w:val="en-US" w:eastAsia="zh-CN" w:bidi="ar-SA"/>
    </w:rPr>
  </w:style>
  <w:style w:type="character" w:customStyle="1" w:styleId="3593">
    <w:name w:val="Char Char46"/>
    <w:uiPriority w:val="0"/>
    <w:rPr>
      <w:rFonts w:hint="eastAsia" w:ascii="黑体" w:hAnsi="Arial" w:eastAsia="黑体"/>
      <w:b/>
      <w:bCs/>
      <w:kern w:val="2"/>
      <w:sz w:val="30"/>
      <w:szCs w:val="30"/>
      <w:lang w:val="en-US" w:eastAsia="zh-CN" w:bidi="ar-SA"/>
    </w:rPr>
  </w:style>
  <w:style w:type="character" w:customStyle="1" w:styleId="3594">
    <w:name w:val="Char Char313"/>
    <w:qFormat/>
    <w:uiPriority w:val="0"/>
    <w:rPr>
      <w:rFonts w:hint="eastAsia" w:ascii="黑体" w:hAnsi="宋体" w:eastAsia="黑体"/>
      <w:b/>
      <w:bCs/>
      <w:kern w:val="2"/>
      <w:sz w:val="28"/>
      <w:szCs w:val="28"/>
      <w:lang w:val="en-US" w:eastAsia="zh-CN" w:bidi="ar-SA"/>
    </w:rPr>
  </w:style>
  <w:style w:type="character" w:customStyle="1" w:styleId="3595">
    <w:name w:val="正文修改 Char1213"/>
    <w:qFormat/>
    <w:uiPriority w:val="0"/>
    <w:rPr>
      <w:rFonts w:hint="eastAsia" w:ascii="宋体" w:hAnsi="宋体" w:eastAsia="宋体" w:cs="宋体"/>
      <w:color w:val="000000"/>
      <w:kern w:val="2"/>
      <w:sz w:val="24"/>
      <w:szCs w:val="24"/>
      <w:lang w:val="en-US" w:eastAsia="zh-CN" w:bidi="ar-SA"/>
    </w:rPr>
  </w:style>
  <w:style w:type="character" w:customStyle="1" w:styleId="3596">
    <w:name w:val="css-text3"/>
    <w:basedOn w:val="132"/>
    <w:qFormat/>
    <w:uiPriority w:val="0"/>
  </w:style>
  <w:style w:type="character" w:customStyle="1" w:styleId="3597">
    <w:name w:val="样式 标题 2节 + 宋体 左 Char Char1"/>
    <w:qFormat/>
    <w:uiPriority w:val="0"/>
    <w:rPr>
      <w:rFonts w:hint="eastAsia" w:ascii="宋体" w:hAnsi="宋体" w:eastAsia="宋体" w:cs="宋体"/>
      <w:b/>
      <w:bCs/>
      <w:kern w:val="2"/>
      <w:sz w:val="28"/>
      <w:szCs w:val="24"/>
      <w:lang w:val="en-US" w:eastAsia="zh-CN" w:bidi="ar-SA"/>
    </w:rPr>
  </w:style>
  <w:style w:type="character" w:customStyle="1" w:styleId="3598">
    <w:name w:val="info"/>
    <w:basedOn w:val="132"/>
    <w:uiPriority w:val="0"/>
  </w:style>
  <w:style w:type="character" w:customStyle="1" w:styleId="3599">
    <w:name w:val="样式 标题 3 + 黑色 Char Char Char Char Char Char2"/>
    <w:qFormat/>
    <w:uiPriority w:val="0"/>
    <w:rPr>
      <w:rFonts w:hint="eastAsia" w:ascii="宋体" w:hAnsi="宋体" w:eastAsia="宋体"/>
      <w:b/>
      <w:bCs/>
      <w:color w:val="000000"/>
      <w:kern w:val="2"/>
      <w:sz w:val="28"/>
      <w:szCs w:val="32"/>
      <w:lang w:val="en-US" w:eastAsia="zh-CN" w:bidi="ar-SA"/>
    </w:rPr>
  </w:style>
  <w:style w:type="character" w:customStyle="1" w:styleId="3600">
    <w:name w:val="第一层条 Char7"/>
    <w:uiPriority w:val="0"/>
    <w:rPr>
      <w:rFonts w:hint="eastAsia" w:ascii="仿宋_GB2312" w:eastAsia="仿宋_GB2312"/>
      <w:b/>
      <w:kern w:val="2"/>
      <w:sz w:val="28"/>
      <w:lang w:val="en-US" w:eastAsia="zh-CN" w:bidi="ar-SA"/>
    </w:rPr>
  </w:style>
  <w:style w:type="character" w:customStyle="1" w:styleId="3601">
    <w:name w:val="表格内字体 Char2"/>
    <w:qFormat/>
    <w:uiPriority w:val="0"/>
    <w:rPr>
      <w:rFonts w:hint="eastAsia" w:ascii="宋体" w:hAnsi="宋体" w:eastAsia="宋体"/>
      <w:kern w:val="2"/>
      <w:sz w:val="21"/>
      <w:szCs w:val="24"/>
      <w:lang w:val="en-US" w:eastAsia="zh-CN" w:bidi="ar-SA"/>
    </w:rPr>
  </w:style>
  <w:style w:type="character" w:customStyle="1" w:styleId="3602">
    <w:name w:val="正文缩进 Char6"/>
    <w:qFormat/>
    <w:uiPriority w:val="0"/>
    <w:rPr>
      <w:rFonts w:hint="eastAsia" w:ascii="宋体" w:hAnsi="宋体" w:eastAsia="宋体"/>
      <w:kern w:val="2"/>
      <w:sz w:val="24"/>
      <w:szCs w:val="24"/>
      <w:lang w:val="en-US" w:eastAsia="zh-CN" w:bidi="ar-SA"/>
    </w:rPr>
  </w:style>
  <w:style w:type="character" w:customStyle="1" w:styleId="3603">
    <w:name w:val="福建正文缩进 Char1"/>
    <w:qFormat/>
    <w:uiPriority w:val="0"/>
    <w:rPr>
      <w:rFonts w:hint="eastAsia" w:ascii="宋体" w:hAnsi="宋体" w:eastAsia="宋体"/>
      <w:kern w:val="2"/>
      <w:sz w:val="24"/>
      <w:szCs w:val="24"/>
      <w:lang w:val="en-US" w:eastAsia="zh-CN" w:bidi="ar-SA"/>
    </w:rPr>
  </w:style>
  <w:style w:type="character" w:customStyle="1" w:styleId="3604">
    <w:name w:val="表题1 Char42"/>
    <w:qFormat/>
    <w:uiPriority w:val="0"/>
    <w:rPr>
      <w:rFonts w:hint="eastAsia" w:ascii="黑体" w:hAnsi="Arial" w:eastAsia="黑体" w:cs="Arial"/>
      <w:b/>
      <w:kern w:val="2"/>
      <w:sz w:val="24"/>
      <w:szCs w:val="24"/>
      <w:lang w:val="en-US" w:eastAsia="zh-CN" w:bidi="ar-SA"/>
    </w:rPr>
  </w:style>
  <w:style w:type="character" w:customStyle="1" w:styleId="3605">
    <w:name w:val="Char Char116"/>
    <w:uiPriority w:val="0"/>
    <w:rPr>
      <w:rFonts w:hint="eastAsia" w:ascii="黑体" w:hAnsi="Arial" w:eastAsia="黑体"/>
      <w:bCs/>
      <w:kern w:val="2"/>
      <w:sz w:val="30"/>
      <w:szCs w:val="30"/>
      <w:lang w:val="en-US" w:eastAsia="zh-CN" w:bidi="ar-SA"/>
    </w:rPr>
  </w:style>
  <w:style w:type="character" w:customStyle="1" w:styleId="3606">
    <w:name w:val="表内5 Char21"/>
    <w:uiPriority w:val="0"/>
    <w:rPr>
      <w:rFonts w:hint="eastAsia" w:ascii="宋体" w:hAnsi="宋体" w:eastAsia="宋体" w:cs="宋体"/>
      <w:kern w:val="2"/>
      <w:sz w:val="21"/>
      <w:szCs w:val="24"/>
      <w:lang w:val="en-US" w:eastAsia="zh-CN" w:bidi="ar-SA"/>
    </w:rPr>
  </w:style>
  <w:style w:type="character" w:customStyle="1" w:styleId="3607">
    <w:name w:val="Char Char1113"/>
    <w:uiPriority w:val="0"/>
    <w:rPr>
      <w:rFonts w:hint="eastAsia" w:ascii="黑体" w:hAnsi="Arial" w:eastAsia="黑体"/>
      <w:bCs/>
      <w:kern w:val="2"/>
      <w:sz w:val="30"/>
      <w:szCs w:val="30"/>
      <w:lang w:val="en-US" w:eastAsia="zh-CN" w:bidi="ar-SA"/>
    </w:rPr>
  </w:style>
  <w:style w:type="character" w:customStyle="1" w:styleId="3608">
    <w:name w:val="Char Char516"/>
    <w:qFormat/>
    <w:uiPriority w:val="0"/>
    <w:rPr>
      <w:rFonts w:hint="eastAsia" w:ascii="黑体" w:hAnsi="宋体" w:eastAsia="黑体"/>
      <w:bCs/>
      <w:kern w:val="2"/>
      <w:sz w:val="28"/>
      <w:szCs w:val="28"/>
      <w:lang w:val="en-US" w:eastAsia="zh-CN" w:bidi="ar-SA"/>
    </w:rPr>
  </w:style>
  <w:style w:type="character" w:customStyle="1" w:styleId="3609">
    <w:name w:val="表内5 Char11"/>
    <w:qFormat/>
    <w:uiPriority w:val="0"/>
    <w:rPr>
      <w:rFonts w:hint="eastAsia" w:ascii="宋体" w:hAnsi="宋体" w:eastAsia="宋体" w:cs="Times New Roman"/>
      <w:kern w:val="2"/>
      <w:sz w:val="24"/>
      <w:szCs w:val="24"/>
      <w:lang w:val="en-US" w:eastAsia="zh-CN" w:bidi="ar-SA"/>
    </w:rPr>
  </w:style>
  <w:style w:type="character" w:customStyle="1" w:styleId="3610">
    <w:name w:val="样式 标题 3 + 左侧:  0 厘米 首行缩进:  0 厘米 Char Char Char1"/>
    <w:qFormat/>
    <w:uiPriority w:val="0"/>
    <w:rPr>
      <w:rFonts w:hint="eastAsia" w:ascii="宋体" w:hAnsi="宋体" w:eastAsia="宋体"/>
      <w:b/>
      <w:bCs/>
      <w:kern w:val="32"/>
      <w:sz w:val="32"/>
      <w:szCs w:val="32"/>
      <w:lang w:val="en-US" w:eastAsia="zh-CN" w:bidi="ar-SA"/>
    </w:rPr>
  </w:style>
  <w:style w:type="character" w:customStyle="1" w:styleId="3611">
    <w:name w:val="表格内字体 Char8"/>
    <w:qFormat/>
    <w:uiPriority w:val="0"/>
    <w:rPr>
      <w:rFonts w:hint="eastAsia" w:ascii="宋体" w:hAnsi="宋体" w:eastAsia="宋体"/>
      <w:kern w:val="2"/>
      <w:sz w:val="21"/>
      <w:szCs w:val="24"/>
      <w:lang w:val="en-US" w:eastAsia="zh-CN" w:bidi="ar-SA"/>
    </w:rPr>
  </w:style>
  <w:style w:type="character" w:customStyle="1" w:styleId="3612">
    <w:name w:val="A正文 Char1"/>
    <w:uiPriority w:val="0"/>
    <w:rPr>
      <w:rFonts w:hint="eastAsia" w:ascii="仿宋_GB2312" w:eastAsia="仿宋_GB2312"/>
      <w:kern w:val="2"/>
      <w:sz w:val="24"/>
      <w:szCs w:val="24"/>
      <w:lang w:val="en-US" w:eastAsia="zh-CN" w:bidi="ar-SA"/>
    </w:rPr>
  </w:style>
  <w:style w:type="character" w:customStyle="1" w:styleId="3613">
    <w:name w:val="表格内容 Char2"/>
    <w:qFormat/>
    <w:uiPriority w:val="0"/>
    <w:rPr>
      <w:rFonts w:hint="eastAsia" w:ascii="宋体" w:hAnsi="宋体" w:eastAsia="宋体"/>
      <w:kern w:val="2"/>
      <w:sz w:val="21"/>
      <w:szCs w:val="21"/>
      <w:lang w:val="en-US" w:eastAsia="zh-CN" w:bidi="ar-SA"/>
    </w:rPr>
  </w:style>
  <w:style w:type="character" w:customStyle="1" w:styleId="3614">
    <w:name w:val="正文修改 Char143"/>
    <w:qFormat/>
    <w:uiPriority w:val="0"/>
    <w:rPr>
      <w:rFonts w:hint="eastAsia" w:ascii="宋体" w:hAnsi="Times New Roman" w:eastAsia="宋体" w:cs="宋体"/>
      <w:kern w:val="2"/>
      <w:sz w:val="24"/>
      <w:szCs w:val="24"/>
      <w:lang w:val="en-US" w:eastAsia="zh-CN" w:bidi="ar-SA"/>
    </w:rPr>
  </w:style>
  <w:style w:type="character" w:customStyle="1" w:styleId="3615">
    <w:name w:val="标题 2 Char11"/>
    <w:qFormat/>
    <w:uiPriority w:val="0"/>
    <w:rPr>
      <w:rFonts w:hint="default" w:ascii="Arial" w:hAnsi="Arial" w:eastAsia="宋体" w:cs="Arial"/>
      <w:bCs/>
      <w:kern w:val="2"/>
      <w:sz w:val="30"/>
      <w:szCs w:val="30"/>
      <w:lang w:val="en-US" w:eastAsia="zh-CN" w:bidi="ar-SA"/>
    </w:rPr>
  </w:style>
  <w:style w:type="character" w:customStyle="1" w:styleId="3616">
    <w:name w:val="标题 3 Char101"/>
    <w:uiPriority w:val="0"/>
    <w:rPr>
      <w:rFonts w:hint="eastAsia" w:ascii="黑体" w:hAnsi="宋体" w:eastAsia="黑体"/>
      <w:b/>
      <w:bCs/>
      <w:kern w:val="2"/>
      <w:sz w:val="28"/>
      <w:szCs w:val="28"/>
      <w:lang w:val="en-US" w:eastAsia="zh-CN" w:bidi="ar-SA"/>
    </w:rPr>
  </w:style>
  <w:style w:type="character" w:customStyle="1" w:styleId="3617">
    <w:name w:val="Char Char2110"/>
    <w:qFormat/>
    <w:uiPriority w:val="0"/>
    <w:rPr>
      <w:rFonts w:hint="eastAsia" w:ascii="黑体" w:eastAsia="宋体"/>
      <w:kern w:val="2"/>
      <w:sz w:val="16"/>
      <w:szCs w:val="16"/>
      <w:lang w:val="en-US" w:eastAsia="zh-CN" w:bidi="ar-SA"/>
    </w:rPr>
  </w:style>
  <w:style w:type="character" w:customStyle="1" w:styleId="3618">
    <w:name w:val="表格内字体 Char81"/>
    <w:qFormat/>
    <w:uiPriority w:val="0"/>
    <w:rPr>
      <w:rFonts w:hint="eastAsia" w:ascii="宋体" w:hAnsi="宋体" w:eastAsia="宋体"/>
      <w:kern w:val="2"/>
      <w:sz w:val="21"/>
      <w:szCs w:val="24"/>
      <w:lang w:val="en-US" w:eastAsia="zh-CN" w:bidi="ar-SA"/>
    </w:rPr>
  </w:style>
  <w:style w:type="character" w:customStyle="1" w:styleId="3619">
    <w:name w:val="正文图 Char Char"/>
    <w:qFormat/>
    <w:uiPriority w:val="0"/>
    <w:rPr>
      <w:rFonts w:hint="eastAsia" w:ascii="宋体" w:hAnsi="宋体" w:eastAsia="宋体"/>
      <w:kern w:val="2"/>
      <w:sz w:val="24"/>
      <w:szCs w:val="28"/>
      <w:lang w:bidi="ar-SA"/>
    </w:rPr>
  </w:style>
  <w:style w:type="character" w:customStyle="1" w:styleId="3620">
    <w:name w:val="表格文字 Char Char Char"/>
    <w:qFormat/>
    <w:uiPriority w:val="0"/>
    <w:rPr>
      <w:rFonts w:hint="eastAsia" w:ascii="仿宋_GB2312" w:hAnsi="Arial Black" w:eastAsia="仿宋_GB2312"/>
      <w:kern w:val="44"/>
      <w:sz w:val="24"/>
      <w:lang w:val="en-US" w:eastAsia="zh-CN" w:bidi="ar-SA"/>
    </w:rPr>
  </w:style>
  <w:style w:type="character" w:customStyle="1" w:styleId="3621">
    <w:name w:val="样式 表内小5 + 黑体 加粗 倾斜 下划线 Char"/>
    <w:qFormat/>
    <w:uiPriority w:val="0"/>
    <w:rPr>
      <w:rFonts w:hint="eastAsia" w:ascii="黑体" w:hAnsi="黑体" w:eastAsia="黑体"/>
      <w:b/>
      <w:bCs/>
      <w:i/>
      <w:iCs/>
      <w:kern w:val="2"/>
      <w:sz w:val="18"/>
      <w:szCs w:val="24"/>
      <w:u w:val="single"/>
      <w:lang w:bidi="ar-SA"/>
    </w:rPr>
  </w:style>
  <w:style w:type="character" w:customStyle="1" w:styleId="3622">
    <w:name w:val="批注框文本 Char6"/>
    <w:qFormat/>
    <w:uiPriority w:val="0"/>
    <w:rPr>
      <w:rFonts w:hint="eastAsia" w:ascii="宋体" w:hAnsi="宋体" w:eastAsia="宋体"/>
      <w:kern w:val="2"/>
      <w:sz w:val="18"/>
      <w:szCs w:val="18"/>
      <w:lang w:val="en-US" w:eastAsia="zh-CN" w:bidi="ar-SA"/>
    </w:rPr>
  </w:style>
  <w:style w:type="character" w:customStyle="1" w:styleId="3623">
    <w:name w:val="节 Char13"/>
    <w:qFormat/>
    <w:uiPriority w:val="0"/>
    <w:rPr>
      <w:rFonts w:hint="eastAsia" w:ascii="黑体" w:hAnsi="Arial" w:eastAsia="黑体"/>
      <w:bCs/>
      <w:kern w:val="2"/>
      <w:sz w:val="30"/>
      <w:szCs w:val="30"/>
      <w:lang w:val="en-US" w:eastAsia="zh-CN" w:bidi="ar-SA"/>
    </w:rPr>
  </w:style>
  <w:style w:type="character" w:customStyle="1" w:styleId="3624">
    <w:name w:val="批注框文本 Char21"/>
    <w:qFormat/>
    <w:uiPriority w:val="0"/>
    <w:rPr>
      <w:rFonts w:hint="eastAsia" w:ascii="宋体" w:hAnsi="宋体" w:eastAsia="宋体"/>
      <w:kern w:val="2"/>
      <w:sz w:val="18"/>
      <w:szCs w:val="18"/>
      <w:lang w:val="en-US" w:eastAsia="zh-CN" w:bidi="ar-SA"/>
    </w:rPr>
  </w:style>
  <w:style w:type="character" w:customStyle="1" w:styleId="3625">
    <w:name w:val="Char Char124"/>
    <w:qFormat/>
    <w:uiPriority w:val="0"/>
    <w:rPr>
      <w:rFonts w:hint="eastAsia" w:ascii="黑体" w:hAnsi="Arial" w:eastAsia="黑体"/>
      <w:b/>
      <w:bCs/>
      <w:kern w:val="2"/>
      <w:sz w:val="30"/>
      <w:szCs w:val="30"/>
      <w:lang w:val="en-US" w:eastAsia="zh-CN" w:bidi="ar-SA"/>
    </w:rPr>
  </w:style>
  <w:style w:type="character" w:customStyle="1" w:styleId="3626">
    <w:name w:val="Char Char619"/>
    <w:qFormat/>
    <w:uiPriority w:val="0"/>
    <w:rPr>
      <w:rFonts w:hint="eastAsia" w:ascii="黑体" w:eastAsia="黑体"/>
      <w:b/>
      <w:bCs/>
      <w:kern w:val="2"/>
      <w:sz w:val="28"/>
      <w:szCs w:val="28"/>
      <w:lang w:val="en-US" w:eastAsia="zh-CN" w:bidi="ar-SA"/>
    </w:rPr>
  </w:style>
  <w:style w:type="character" w:customStyle="1" w:styleId="3627">
    <w:name w:val="表题1 Char413"/>
    <w:uiPriority w:val="0"/>
    <w:rPr>
      <w:rFonts w:hint="eastAsia" w:ascii="黑体" w:hAnsi="Arial" w:eastAsia="黑体" w:cs="Arial"/>
      <w:b/>
      <w:kern w:val="2"/>
      <w:sz w:val="24"/>
      <w:szCs w:val="24"/>
      <w:lang w:val="en-US" w:eastAsia="zh-CN" w:bidi="ar-SA"/>
    </w:rPr>
  </w:style>
  <w:style w:type="character" w:customStyle="1" w:styleId="3628">
    <w:name w:val="报告 Char Char"/>
    <w:qFormat/>
    <w:uiPriority w:val="0"/>
    <w:rPr>
      <w:rFonts w:hint="eastAsia" w:ascii="宋体" w:hAnsi="宋体" w:eastAsia="宋体"/>
      <w:kern w:val="2"/>
      <w:sz w:val="24"/>
      <w:szCs w:val="24"/>
      <w:lang w:val="en-US" w:eastAsia="zh-CN" w:bidi="ar-SA"/>
    </w:rPr>
  </w:style>
  <w:style w:type="character" w:customStyle="1" w:styleId="3629">
    <w:name w:val="Char Char Char1 Char Char Char Char Char Char Char Char Char Char Char Char Char Char Char Char Char2"/>
    <w:qFormat/>
    <w:uiPriority w:val="0"/>
    <w:rPr>
      <w:rFonts w:hint="eastAsia" w:ascii="宋体" w:hAnsi="宋体" w:eastAsia="宋体"/>
      <w:kern w:val="2"/>
      <w:sz w:val="28"/>
      <w:szCs w:val="28"/>
      <w:lang w:val="en-US" w:eastAsia="zh-CN" w:bidi="ar-SA"/>
    </w:rPr>
  </w:style>
  <w:style w:type="character" w:customStyle="1" w:styleId="3630">
    <w:name w:val="第一层条 Char6"/>
    <w:qFormat/>
    <w:uiPriority w:val="0"/>
    <w:rPr>
      <w:rFonts w:hint="eastAsia" w:ascii="仿宋_GB2312" w:eastAsia="仿宋_GB2312"/>
      <w:b/>
      <w:kern w:val="2"/>
      <w:sz w:val="28"/>
      <w:lang w:val="en-US" w:eastAsia="zh-CN" w:bidi="ar-SA"/>
    </w:rPr>
  </w:style>
  <w:style w:type="character" w:customStyle="1" w:styleId="3631">
    <w:name w:val="燕山正文 Char11"/>
    <w:qFormat/>
    <w:uiPriority w:val="0"/>
    <w:rPr>
      <w:rFonts w:hint="eastAsia" w:ascii="宋体" w:hAnsi="宋体" w:eastAsia="宋体" w:cs="宋体"/>
      <w:kern w:val="2"/>
      <w:sz w:val="24"/>
      <w:szCs w:val="24"/>
      <w:lang w:val="en-US" w:eastAsia="zh-CN" w:bidi="ar-SA"/>
    </w:rPr>
  </w:style>
  <w:style w:type="character" w:customStyle="1" w:styleId="3632">
    <w:name w:val="标题 3 Char11"/>
    <w:qFormat/>
    <w:uiPriority w:val="0"/>
    <w:rPr>
      <w:rFonts w:hint="eastAsia" w:ascii="黑体" w:hAnsi="宋体" w:eastAsia="黑体"/>
      <w:b/>
      <w:bCs/>
      <w:kern w:val="2"/>
      <w:sz w:val="28"/>
      <w:szCs w:val="28"/>
      <w:lang w:val="en-US" w:eastAsia="zh-CN" w:bidi="ar-SA"/>
    </w:rPr>
  </w:style>
  <w:style w:type="character" w:customStyle="1" w:styleId="3633">
    <w:name w:val="Char Char611"/>
    <w:uiPriority w:val="0"/>
    <w:rPr>
      <w:rFonts w:hint="eastAsia" w:ascii="黑体" w:eastAsia="黑体"/>
      <w:b/>
      <w:bCs/>
      <w:kern w:val="2"/>
      <w:sz w:val="28"/>
      <w:szCs w:val="28"/>
      <w:lang w:val="en-US" w:eastAsia="zh-CN" w:bidi="ar-SA"/>
    </w:rPr>
  </w:style>
  <w:style w:type="character" w:customStyle="1" w:styleId="3634">
    <w:name w:val="样式 表格内字体 + Char2"/>
    <w:qFormat/>
    <w:uiPriority w:val="0"/>
    <w:rPr>
      <w:rFonts w:hint="eastAsia" w:ascii="宋体" w:hAnsi="宋体" w:eastAsia="宋体"/>
      <w:kern w:val="2"/>
      <w:sz w:val="21"/>
      <w:szCs w:val="24"/>
      <w:lang w:val="en-US" w:eastAsia="zh-CN" w:bidi="ar-SA"/>
    </w:rPr>
  </w:style>
  <w:style w:type="character" w:customStyle="1" w:styleId="3635">
    <w:name w:val="正文修改 Char123"/>
    <w:qFormat/>
    <w:uiPriority w:val="0"/>
    <w:rPr>
      <w:rFonts w:hint="eastAsia" w:ascii="宋体" w:hAnsi="宋体" w:eastAsia="宋体" w:cs="宋体"/>
      <w:color w:val="000000"/>
      <w:kern w:val="2"/>
      <w:sz w:val="24"/>
      <w:szCs w:val="24"/>
      <w:lang w:val="en-US" w:eastAsia="zh-CN" w:bidi="ar-SA"/>
    </w:rPr>
  </w:style>
  <w:style w:type="character" w:customStyle="1" w:styleId="3636">
    <w:name w:val="表格内字体 Char12"/>
    <w:qFormat/>
    <w:uiPriority w:val="0"/>
    <w:rPr>
      <w:rFonts w:hint="eastAsia" w:ascii="宋体" w:hAnsi="宋体" w:eastAsia="宋体"/>
      <w:kern w:val="2"/>
      <w:sz w:val="21"/>
      <w:szCs w:val="24"/>
      <w:lang w:val="en-US" w:eastAsia="zh-CN" w:bidi="ar-SA"/>
    </w:rPr>
  </w:style>
  <w:style w:type="character" w:customStyle="1" w:styleId="3637">
    <w:name w:val="图题 Char4"/>
    <w:qFormat/>
    <w:uiPriority w:val="0"/>
    <w:rPr>
      <w:rFonts w:hint="eastAsia" w:ascii="黑体" w:hAnsi="宋体" w:eastAsia="黑体" w:cs="宋体"/>
      <w:b/>
      <w:bCs/>
      <w:kern w:val="2"/>
      <w:sz w:val="24"/>
      <w:szCs w:val="24"/>
      <w:lang w:val="en-US" w:eastAsia="zh-CN" w:bidi="ar-SA"/>
    </w:rPr>
  </w:style>
  <w:style w:type="character" w:customStyle="1" w:styleId="3638">
    <w:name w:val="Char Char410"/>
    <w:qFormat/>
    <w:uiPriority w:val="0"/>
    <w:rPr>
      <w:rFonts w:hint="eastAsia" w:ascii="黑体" w:hAnsi="Arial" w:eastAsia="黑体"/>
      <w:b/>
      <w:bCs/>
      <w:kern w:val="2"/>
      <w:sz w:val="30"/>
      <w:szCs w:val="30"/>
      <w:lang w:val="en-US" w:eastAsia="zh-CN" w:bidi="ar-SA"/>
    </w:rPr>
  </w:style>
  <w:style w:type="character" w:customStyle="1" w:styleId="3639">
    <w:name w:val="Char Char317"/>
    <w:qFormat/>
    <w:uiPriority w:val="0"/>
    <w:rPr>
      <w:rFonts w:hint="eastAsia" w:ascii="黑体" w:hAnsi="宋体" w:eastAsia="黑体"/>
      <w:b/>
      <w:bCs/>
      <w:kern w:val="2"/>
      <w:sz w:val="28"/>
      <w:szCs w:val="28"/>
      <w:lang w:val="en-US" w:eastAsia="zh-CN" w:bidi="ar-SA"/>
    </w:rPr>
  </w:style>
  <w:style w:type="character" w:customStyle="1" w:styleId="3640">
    <w:name w:val="work4"/>
    <w:uiPriority w:val="0"/>
    <w:rPr>
      <w:sz w:val="18"/>
      <w:szCs w:val="18"/>
      <w:u w:val="none"/>
    </w:rPr>
  </w:style>
  <w:style w:type="character" w:customStyle="1" w:styleId="3641">
    <w:name w:val="bz-content1"/>
    <w:basedOn w:val="132"/>
    <w:uiPriority w:val="0"/>
  </w:style>
  <w:style w:type="character" w:customStyle="1" w:styleId="3642">
    <w:name w:val="样式 标题 3小标题小节标题标题3H3h33rd level第二层条标题4 + Arial Char Char1"/>
    <w:uiPriority w:val="0"/>
    <w:rPr>
      <w:rFonts w:hint="eastAsia" w:ascii="宋体" w:hAnsi="宋体" w:eastAsia="宋体"/>
      <w:b/>
      <w:bCs/>
      <w:kern w:val="32"/>
      <w:sz w:val="30"/>
      <w:szCs w:val="24"/>
      <w:lang w:val="en-US" w:eastAsia="zh-CN" w:bidi="ar-SA"/>
    </w:rPr>
  </w:style>
  <w:style w:type="character" w:customStyle="1" w:styleId="3643">
    <w:name w:val="表内5 Char1"/>
    <w:qFormat/>
    <w:uiPriority w:val="0"/>
    <w:rPr>
      <w:rFonts w:hint="eastAsia" w:ascii="宋体" w:hAnsi="宋体" w:eastAsia="宋体" w:cs="Times New Roman"/>
      <w:kern w:val="2"/>
      <w:sz w:val="24"/>
      <w:szCs w:val="24"/>
      <w:lang w:val="en-US" w:eastAsia="zh-CN" w:bidi="ar-SA"/>
    </w:rPr>
  </w:style>
  <w:style w:type="character" w:customStyle="1" w:styleId="3644">
    <w:name w:val="正文修改 Char1111"/>
    <w:qFormat/>
    <w:uiPriority w:val="0"/>
    <w:rPr>
      <w:rFonts w:hint="eastAsia" w:ascii="宋体" w:hAnsi="宋体" w:eastAsia="宋体" w:cs="宋体"/>
      <w:color w:val="000000"/>
      <w:kern w:val="2"/>
      <w:sz w:val="24"/>
      <w:szCs w:val="24"/>
      <w:lang w:val="en-US" w:eastAsia="zh-CN" w:bidi="ar-SA"/>
    </w:rPr>
  </w:style>
  <w:style w:type="character" w:customStyle="1" w:styleId="3645">
    <w:name w:val="题注 Char62"/>
    <w:qFormat/>
    <w:uiPriority w:val="0"/>
    <w:rPr>
      <w:rFonts w:hint="eastAsia" w:ascii="黑体" w:hAnsi="Arial" w:eastAsia="黑体" w:cs="Arial"/>
      <w:b/>
      <w:kern w:val="2"/>
      <w:sz w:val="24"/>
      <w:szCs w:val="24"/>
      <w:lang w:val="en-US" w:eastAsia="zh-CN" w:bidi="ar-SA"/>
    </w:rPr>
  </w:style>
  <w:style w:type="character" w:customStyle="1" w:styleId="3646">
    <w:name w:val="正文文本缩进 3 Char11"/>
    <w:uiPriority w:val="0"/>
    <w:rPr>
      <w:rFonts w:hint="eastAsia" w:ascii="宋体" w:hAnsi="宋体" w:eastAsia="宋体"/>
      <w:kern w:val="2"/>
      <w:sz w:val="16"/>
      <w:szCs w:val="16"/>
      <w:lang w:val="en-US" w:eastAsia="zh-CN" w:bidi="ar-SA"/>
    </w:rPr>
  </w:style>
  <w:style w:type="character" w:customStyle="1" w:styleId="3647">
    <w:name w:val="表题1 Char64"/>
    <w:uiPriority w:val="0"/>
    <w:rPr>
      <w:rFonts w:hint="eastAsia" w:ascii="黑体" w:hAnsi="Arial" w:eastAsia="黑体" w:cs="Arial"/>
      <w:b/>
      <w:kern w:val="2"/>
      <w:sz w:val="24"/>
      <w:szCs w:val="24"/>
      <w:lang w:val="en-US" w:eastAsia="zh-CN" w:bidi="ar-SA"/>
    </w:rPr>
  </w:style>
  <w:style w:type="character" w:customStyle="1" w:styleId="3648">
    <w:name w:val="Char Char1117"/>
    <w:qFormat/>
    <w:uiPriority w:val="0"/>
    <w:rPr>
      <w:rFonts w:hint="eastAsia" w:ascii="黑体" w:hAnsi="Arial" w:eastAsia="黑体"/>
      <w:bCs/>
      <w:kern w:val="2"/>
      <w:sz w:val="30"/>
      <w:szCs w:val="30"/>
      <w:lang w:val="en-US" w:eastAsia="zh-CN" w:bidi="ar-SA"/>
    </w:rPr>
  </w:style>
  <w:style w:type="character" w:customStyle="1" w:styleId="3649">
    <w:name w:val="正文修改 Char153"/>
    <w:uiPriority w:val="0"/>
    <w:rPr>
      <w:rFonts w:hint="eastAsia" w:ascii="宋体" w:hAnsi="宋体" w:eastAsia="宋体" w:cs="宋体"/>
      <w:color w:val="000000"/>
      <w:kern w:val="2"/>
      <w:sz w:val="24"/>
      <w:szCs w:val="24"/>
      <w:lang w:val="en-US" w:eastAsia="zh-CN" w:bidi="ar-SA"/>
    </w:rPr>
  </w:style>
  <w:style w:type="character" w:customStyle="1" w:styleId="3650">
    <w:name w:val="heighlight"/>
    <w:qFormat/>
    <w:uiPriority w:val="0"/>
  </w:style>
  <w:style w:type="character" w:customStyle="1" w:styleId="3651">
    <w:name w:val="t3"/>
    <w:basedOn w:val="132"/>
    <w:qFormat/>
    <w:uiPriority w:val="0"/>
  </w:style>
  <w:style w:type="character" w:customStyle="1" w:styleId="3652">
    <w:name w:val="样式 标题 3小标题小节标题标题3H3h33rd level第二层条标题4 + Arial Char Char Char"/>
    <w:qFormat/>
    <w:uiPriority w:val="0"/>
    <w:rPr>
      <w:rFonts w:hint="eastAsia" w:ascii="宋体" w:hAnsi="宋体" w:eastAsia="宋体"/>
      <w:b/>
      <w:bCs/>
      <w:kern w:val="32"/>
      <w:sz w:val="30"/>
      <w:lang w:val="en-US" w:eastAsia="zh-CN" w:bidi="ar-SA"/>
    </w:rPr>
  </w:style>
  <w:style w:type="character" w:customStyle="1" w:styleId="3653">
    <w:name w:val="样式 表内小5 + 黑体 加粗 倾斜 下划线 Char5"/>
    <w:uiPriority w:val="0"/>
    <w:rPr>
      <w:rFonts w:hint="eastAsia" w:ascii="黑体" w:hAnsi="黑体" w:eastAsia="黑体"/>
      <w:b/>
      <w:bCs/>
      <w:i/>
      <w:iCs/>
      <w:kern w:val="2"/>
      <w:sz w:val="18"/>
      <w:szCs w:val="24"/>
      <w:u w:val="single"/>
      <w:lang w:val="en-US" w:eastAsia="zh-CN" w:bidi="ar-SA"/>
    </w:rPr>
  </w:style>
  <w:style w:type="character" w:customStyle="1" w:styleId="3654">
    <w:name w:val="表题 Char4"/>
    <w:uiPriority w:val="0"/>
    <w:rPr>
      <w:rFonts w:hint="eastAsia" w:ascii="黑体" w:hAnsi="Arial" w:eastAsia="黑体" w:cs="Arial"/>
      <w:b/>
      <w:kern w:val="2"/>
      <w:sz w:val="24"/>
      <w:szCs w:val="24"/>
      <w:lang w:val="en-US" w:eastAsia="zh-CN" w:bidi="ar-SA"/>
    </w:rPr>
  </w:style>
  <w:style w:type="character" w:customStyle="1" w:styleId="3655">
    <w:name w:val="燕山正文 Char16"/>
    <w:uiPriority w:val="0"/>
    <w:rPr>
      <w:rFonts w:hint="eastAsia" w:ascii="宋体" w:hAnsi="宋体" w:eastAsia="宋体" w:cs="宋体"/>
      <w:kern w:val="2"/>
      <w:sz w:val="24"/>
      <w:szCs w:val="24"/>
      <w:lang w:val="en-US" w:eastAsia="zh-CN" w:bidi="ar-SA"/>
    </w:rPr>
  </w:style>
  <w:style w:type="character" w:customStyle="1" w:styleId="3656">
    <w:name w:val="文档结构图 Char4"/>
    <w:uiPriority w:val="0"/>
    <w:rPr>
      <w:rFonts w:hint="default" w:ascii="Times New Roman" w:hAnsi="Times New Roman" w:eastAsia="宋体" w:cs="Times New Roman"/>
      <w:kern w:val="2"/>
      <w:sz w:val="24"/>
      <w:szCs w:val="24"/>
      <w:shd w:val="clear" w:color="auto" w:fill="000080"/>
      <w:lang w:val="en-US" w:eastAsia="zh-CN" w:bidi="ar-SA"/>
    </w:rPr>
  </w:style>
  <w:style w:type="character" w:customStyle="1" w:styleId="3657">
    <w:name w:val="表格内字体 Char51"/>
    <w:qFormat/>
    <w:uiPriority w:val="0"/>
    <w:rPr>
      <w:rFonts w:hint="eastAsia" w:ascii="宋体" w:hAnsi="宋体" w:eastAsia="宋体"/>
      <w:kern w:val="2"/>
      <w:sz w:val="21"/>
      <w:szCs w:val="24"/>
      <w:lang w:val="en-US" w:eastAsia="zh-CN" w:bidi="ar-SA"/>
    </w:rPr>
  </w:style>
  <w:style w:type="character" w:customStyle="1" w:styleId="3658">
    <w:name w:val="Char Char55"/>
    <w:qFormat/>
    <w:uiPriority w:val="0"/>
    <w:rPr>
      <w:rFonts w:hint="eastAsia" w:ascii="黑体" w:hAnsi="宋体" w:eastAsia="黑体"/>
      <w:bCs/>
      <w:kern w:val="2"/>
      <w:sz w:val="28"/>
      <w:szCs w:val="28"/>
      <w:lang w:val="en-US" w:eastAsia="zh-CN" w:bidi="ar-SA"/>
    </w:rPr>
  </w:style>
  <w:style w:type="character" w:customStyle="1" w:styleId="3659">
    <w:name w:val="Char Char2114"/>
    <w:qFormat/>
    <w:uiPriority w:val="0"/>
    <w:rPr>
      <w:rFonts w:hint="eastAsia" w:ascii="黑体" w:eastAsia="宋体"/>
      <w:kern w:val="2"/>
      <w:sz w:val="16"/>
      <w:szCs w:val="16"/>
      <w:lang w:val="en-US" w:eastAsia="zh-CN" w:bidi="ar-SA"/>
    </w:rPr>
  </w:style>
  <w:style w:type="character" w:customStyle="1" w:styleId="3660">
    <w:name w:val="河石1 Char22"/>
    <w:uiPriority w:val="0"/>
    <w:rPr>
      <w:rFonts w:hint="eastAsia" w:ascii="黑体" w:hAnsi="宋体" w:eastAsia="黑体" w:cs="Times New Roman"/>
      <w:bCs/>
      <w:kern w:val="44"/>
      <w:sz w:val="32"/>
      <w:szCs w:val="32"/>
      <w:lang w:val="en-US" w:eastAsia="zh-CN" w:bidi="ar-SA"/>
    </w:rPr>
  </w:style>
  <w:style w:type="character" w:customStyle="1" w:styleId="3661">
    <w:name w:val="谏壁正文chen Char Char"/>
    <w:qFormat/>
    <w:uiPriority w:val="0"/>
    <w:rPr>
      <w:rFonts w:hint="eastAsia" w:ascii="宋体" w:hAnsi="宋体" w:eastAsia="宋体"/>
      <w:kern w:val="2"/>
      <w:sz w:val="24"/>
      <w:szCs w:val="24"/>
      <w:lang w:val="en-US" w:eastAsia="zh-CN" w:bidi="ar-SA"/>
    </w:rPr>
  </w:style>
  <w:style w:type="character" w:customStyle="1" w:styleId="3662">
    <w:name w:val="标准文本 首行缩进: 2 字符 行距: 单倍 Char Char2"/>
    <w:uiPriority w:val="0"/>
    <w:rPr>
      <w:rFonts w:hint="eastAsia" w:ascii="宋体" w:hAnsi="宋体" w:eastAsia="宋体"/>
      <w:kern w:val="2"/>
      <w:sz w:val="24"/>
      <w:szCs w:val="24"/>
      <w:lang w:val="en-US" w:eastAsia="zh-CN" w:bidi="ar-SA"/>
    </w:rPr>
  </w:style>
  <w:style w:type="character" w:customStyle="1" w:styleId="3663">
    <w:name w:val="文档结构图 Char2"/>
    <w:uiPriority w:val="0"/>
    <w:rPr>
      <w:rFonts w:hint="eastAsia" w:ascii="宋体" w:hAnsi="宋体" w:eastAsia="宋体"/>
      <w:kern w:val="2"/>
      <w:sz w:val="21"/>
      <w:szCs w:val="24"/>
      <w:shd w:val="clear" w:color="auto" w:fill="000080"/>
      <w:lang w:val="en-US" w:eastAsia="zh-CN" w:bidi="ar-SA"/>
    </w:rPr>
  </w:style>
  <w:style w:type="character" w:customStyle="1" w:styleId="3664">
    <w:name w:val="样式 正文缩进 + 宋体 黑色 Char2"/>
    <w:qFormat/>
    <w:uiPriority w:val="0"/>
    <w:rPr>
      <w:rFonts w:hint="eastAsia" w:ascii="宋体" w:hAnsi="宋体" w:eastAsia="宋体"/>
      <w:color w:val="000000"/>
      <w:kern w:val="2"/>
      <w:sz w:val="24"/>
      <w:szCs w:val="24"/>
      <w:lang w:val="en-US" w:eastAsia="zh-CN" w:bidi="ar-SA"/>
    </w:rPr>
  </w:style>
  <w:style w:type="character" w:customStyle="1" w:styleId="3665">
    <w:name w:val="图题 Char3"/>
    <w:uiPriority w:val="0"/>
    <w:rPr>
      <w:rFonts w:hint="eastAsia" w:ascii="黑体" w:hAnsi="宋体" w:eastAsia="黑体" w:cs="宋体"/>
      <w:b/>
      <w:bCs/>
      <w:kern w:val="2"/>
      <w:sz w:val="24"/>
      <w:szCs w:val="24"/>
      <w:lang w:val="en-US" w:eastAsia="zh-CN" w:bidi="ar-SA"/>
    </w:rPr>
  </w:style>
  <w:style w:type="character" w:customStyle="1" w:styleId="3666">
    <w:name w:val="正文格式 Char21"/>
    <w:qFormat/>
    <w:uiPriority w:val="0"/>
    <w:rPr>
      <w:rFonts w:hint="eastAsia" w:ascii="宋体" w:hAnsi="宋体" w:eastAsia="宋体"/>
      <w:kern w:val="2"/>
      <w:sz w:val="24"/>
      <w:szCs w:val="24"/>
      <w:lang w:val="en-US" w:eastAsia="zh-CN" w:bidi="ar-SA"/>
    </w:rPr>
  </w:style>
  <w:style w:type="character" w:customStyle="1" w:styleId="3667">
    <w:name w:val="样式 表格内字体 + Char4"/>
    <w:uiPriority w:val="0"/>
    <w:rPr>
      <w:rFonts w:hint="eastAsia" w:ascii="宋体" w:hAnsi="宋体" w:eastAsia="宋体"/>
      <w:kern w:val="2"/>
      <w:sz w:val="21"/>
      <w:szCs w:val="24"/>
      <w:lang w:val="en-US" w:eastAsia="zh-CN" w:bidi="ar-SA"/>
    </w:rPr>
  </w:style>
  <w:style w:type="character" w:customStyle="1" w:styleId="3668">
    <w:name w:val="Char Char128"/>
    <w:uiPriority w:val="0"/>
    <w:rPr>
      <w:rFonts w:hint="eastAsia" w:ascii="黑体" w:hAnsi="Arial" w:eastAsia="黑体"/>
      <w:b/>
      <w:bCs/>
      <w:kern w:val="2"/>
      <w:sz w:val="30"/>
      <w:szCs w:val="30"/>
      <w:lang w:val="en-US" w:eastAsia="zh-CN" w:bidi="ar-SA"/>
    </w:rPr>
  </w:style>
  <w:style w:type="character" w:customStyle="1" w:styleId="3669">
    <w:name w:val="Char Char624"/>
    <w:qFormat/>
    <w:uiPriority w:val="0"/>
    <w:rPr>
      <w:rFonts w:hint="eastAsia" w:ascii="黑体" w:eastAsia="黑体"/>
      <w:b/>
      <w:bCs/>
      <w:kern w:val="2"/>
      <w:sz w:val="28"/>
      <w:szCs w:val="28"/>
      <w:lang w:val="en-US" w:eastAsia="zh-CN" w:bidi="ar-SA"/>
    </w:rPr>
  </w:style>
  <w:style w:type="character" w:customStyle="1" w:styleId="3670">
    <w:name w:val="s11"/>
    <w:qFormat/>
    <w:uiPriority w:val="0"/>
    <w:rPr>
      <w:color w:val="000000"/>
      <w:sz w:val="20"/>
      <w:szCs w:val="20"/>
      <w:u w:val="none"/>
    </w:rPr>
  </w:style>
  <w:style w:type="character" w:customStyle="1" w:styleId="3671">
    <w:name w:val="word16b1"/>
    <w:qFormat/>
    <w:uiPriority w:val="0"/>
    <w:rPr>
      <w:rFonts w:hint="default" w:ascii="Arial" w:hAnsi="Arial" w:eastAsia="華康中楷體" w:cs="Arial"/>
      <w:b/>
      <w:bCs/>
      <w:spacing w:val="15"/>
      <w:sz w:val="24"/>
      <w:szCs w:val="24"/>
      <w:lang w:val="en-US" w:eastAsia="en-US" w:bidi="ar-SA"/>
    </w:rPr>
  </w:style>
  <w:style w:type="character" w:customStyle="1" w:styleId="3672">
    <w:name w:val="样式 报告 + Times New Roman Char Char"/>
    <w:uiPriority w:val="0"/>
    <w:rPr>
      <w:rFonts w:hint="eastAsia" w:ascii="宋体" w:hAnsi="宋体" w:eastAsia="宋体"/>
      <w:kern w:val="2"/>
      <w:sz w:val="28"/>
      <w:szCs w:val="28"/>
      <w:lang w:val="en-US" w:eastAsia="zh-CN" w:bidi="ar-SA"/>
    </w:rPr>
  </w:style>
  <w:style w:type="character" w:customStyle="1" w:styleId="3673">
    <w:name w:val="燕山正文 Char1"/>
    <w:qFormat/>
    <w:uiPriority w:val="0"/>
    <w:rPr>
      <w:rFonts w:hint="eastAsia" w:ascii="宋体" w:hAnsi="宋体" w:eastAsia="宋体"/>
      <w:kern w:val="2"/>
      <w:sz w:val="24"/>
      <w:szCs w:val="24"/>
    </w:rPr>
  </w:style>
  <w:style w:type="character" w:customStyle="1" w:styleId="3674">
    <w:name w:val="正文格式 Char5"/>
    <w:uiPriority w:val="0"/>
    <w:rPr>
      <w:rFonts w:hint="eastAsia" w:ascii="宋体" w:hAnsi="宋体" w:eastAsia="宋体"/>
      <w:kern w:val="2"/>
      <w:sz w:val="24"/>
      <w:szCs w:val="24"/>
      <w:lang w:val="en-US" w:eastAsia="zh-CN" w:bidi="ar-SA"/>
    </w:rPr>
  </w:style>
  <w:style w:type="character" w:customStyle="1" w:styleId="3675">
    <w:name w:val="表题1 Char411"/>
    <w:uiPriority w:val="0"/>
    <w:rPr>
      <w:rFonts w:hint="eastAsia" w:ascii="黑体" w:hAnsi="Arial" w:eastAsia="黑体" w:cs="Arial"/>
      <w:b/>
      <w:kern w:val="2"/>
      <w:sz w:val="24"/>
      <w:szCs w:val="24"/>
      <w:lang w:val="en-US" w:eastAsia="zh-CN" w:bidi="ar-SA"/>
    </w:rPr>
  </w:style>
  <w:style w:type="character" w:customStyle="1" w:styleId="3676">
    <w:name w:val="题注 Char212"/>
    <w:uiPriority w:val="0"/>
    <w:rPr>
      <w:rFonts w:hint="eastAsia" w:ascii="黑体" w:hAnsi="Arial" w:eastAsia="黑体" w:cs="Arial"/>
      <w:b/>
      <w:kern w:val="2"/>
      <w:sz w:val="24"/>
      <w:szCs w:val="24"/>
      <w:lang w:val="en-US" w:eastAsia="zh-CN" w:bidi="ar-SA"/>
    </w:rPr>
  </w:style>
  <w:style w:type="character" w:customStyle="1" w:styleId="3677">
    <w:name w:val="表中文字 Char221"/>
    <w:qFormat/>
    <w:uiPriority w:val="0"/>
    <w:rPr>
      <w:rFonts w:hint="eastAsia" w:ascii="宋体" w:hAnsi="宋体" w:eastAsia="宋体"/>
      <w:kern w:val="2"/>
      <w:sz w:val="21"/>
      <w:szCs w:val="21"/>
      <w:lang w:val="en-US" w:eastAsia="zh-CN" w:bidi="ar-SA"/>
    </w:rPr>
  </w:style>
  <w:style w:type="character" w:customStyle="1" w:styleId="3678">
    <w:name w:val="样式 表内小5 + 黑体 加粗 倾斜 下划线 Char4"/>
    <w:qFormat/>
    <w:uiPriority w:val="0"/>
    <w:rPr>
      <w:rFonts w:hint="eastAsia" w:ascii="黑体" w:hAnsi="黑体" w:eastAsia="黑体"/>
      <w:b/>
      <w:bCs/>
      <w:i/>
      <w:iCs/>
      <w:kern w:val="2"/>
      <w:sz w:val="18"/>
      <w:szCs w:val="24"/>
      <w:u w:val="single"/>
      <w:lang w:val="en-US" w:eastAsia="zh-CN" w:bidi="ar-SA"/>
    </w:rPr>
  </w:style>
  <w:style w:type="character" w:customStyle="1" w:styleId="3679">
    <w:name w:val="Char Char414"/>
    <w:qFormat/>
    <w:uiPriority w:val="0"/>
    <w:rPr>
      <w:rFonts w:hint="eastAsia" w:ascii="黑体" w:hAnsi="Arial" w:eastAsia="黑体"/>
      <w:b/>
      <w:bCs/>
      <w:kern w:val="2"/>
      <w:sz w:val="30"/>
      <w:szCs w:val="30"/>
      <w:lang w:val="en-US" w:eastAsia="zh-CN" w:bidi="ar-SA"/>
    </w:rPr>
  </w:style>
  <w:style w:type="character" w:customStyle="1" w:styleId="3680">
    <w:name w:val="标题 4 Char21"/>
    <w:qFormat/>
    <w:uiPriority w:val="0"/>
    <w:rPr>
      <w:rFonts w:hint="eastAsia" w:ascii="黑体" w:hAnsi="Arial" w:eastAsia="黑体"/>
      <w:b/>
      <w:bCs/>
      <w:kern w:val="2"/>
      <w:sz w:val="24"/>
      <w:szCs w:val="24"/>
      <w:lang w:val="en-US" w:eastAsia="zh-CN" w:bidi="ar-SA"/>
    </w:rPr>
  </w:style>
  <w:style w:type="character" w:customStyle="1" w:styleId="3681">
    <w:name w:val="grame"/>
    <w:basedOn w:val="132"/>
    <w:uiPriority w:val="0"/>
  </w:style>
  <w:style w:type="character" w:customStyle="1" w:styleId="3682">
    <w:name w:val="Char3 Char Char1"/>
    <w:uiPriority w:val="0"/>
    <w:rPr>
      <w:rFonts w:hint="eastAsia" w:ascii="宋体" w:hAnsi="宋体" w:eastAsia="宋体"/>
      <w:kern w:val="2"/>
      <w:sz w:val="18"/>
      <w:lang w:val="en-US" w:eastAsia="zh-CN" w:bidi="ar-SA"/>
    </w:rPr>
  </w:style>
  <w:style w:type="character" w:customStyle="1" w:styleId="3683">
    <w:name w:val="middle1"/>
    <w:qFormat/>
    <w:uiPriority w:val="0"/>
    <w:rPr>
      <w:sz w:val="22"/>
      <w:szCs w:val="22"/>
    </w:rPr>
  </w:style>
  <w:style w:type="character" w:customStyle="1" w:styleId="3684">
    <w:name w:val="题注 Char5"/>
    <w:qFormat/>
    <w:uiPriority w:val="0"/>
    <w:rPr>
      <w:rFonts w:hint="eastAsia" w:ascii="黑体" w:hAnsi="Arial" w:eastAsia="黑体" w:cs="Arial"/>
      <w:b/>
      <w:kern w:val="2"/>
      <w:sz w:val="24"/>
      <w:szCs w:val="24"/>
      <w:lang w:val="en-US" w:eastAsia="zh-CN" w:bidi="ar-SA"/>
    </w:rPr>
  </w:style>
  <w:style w:type="character" w:customStyle="1" w:styleId="3685">
    <w:name w:val="Char Char1131"/>
    <w:qFormat/>
    <w:uiPriority w:val="0"/>
    <w:rPr>
      <w:rFonts w:hint="eastAsia" w:ascii="黑体" w:hAnsi="Arial" w:eastAsia="黑体"/>
      <w:bCs/>
      <w:kern w:val="2"/>
      <w:sz w:val="30"/>
      <w:szCs w:val="30"/>
      <w:lang w:val="en-US" w:eastAsia="zh-CN" w:bidi="ar-SA"/>
    </w:rPr>
  </w:style>
  <w:style w:type="character" w:customStyle="1" w:styleId="3686">
    <w:name w:val="正文修改 Char18"/>
    <w:qFormat/>
    <w:uiPriority w:val="0"/>
    <w:rPr>
      <w:rFonts w:hint="eastAsia" w:ascii="宋体" w:hAnsi="宋体" w:eastAsia="宋体" w:cs="宋体"/>
      <w:color w:val="000000"/>
      <w:kern w:val="2"/>
      <w:sz w:val="24"/>
      <w:szCs w:val="24"/>
      <w:lang w:val="en-US" w:eastAsia="zh-CN" w:bidi="ar-SA"/>
    </w:rPr>
  </w:style>
  <w:style w:type="character" w:customStyle="1" w:styleId="3687">
    <w:name w:val="表题1 Char44"/>
    <w:qFormat/>
    <w:uiPriority w:val="0"/>
    <w:rPr>
      <w:rFonts w:hint="eastAsia" w:ascii="黑体" w:hAnsi="Arial" w:eastAsia="黑体" w:cs="Arial"/>
      <w:b/>
      <w:kern w:val="2"/>
      <w:sz w:val="24"/>
      <w:szCs w:val="24"/>
      <w:lang w:val="en-US" w:eastAsia="zh-CN" w:bidi="ar-SA"/>
    </w:rPr>
  </w:style>
  <w:style w:type="character" w:customStyle="1" w:styleId="3688">
    <w:name w:val="Char Char1122"/>
    <w:uiPriority w:val="0"/>
    <w:rPr>
      <w:rFonts w:hint="eastAsia" w:ascii="黑体" w:hAnsi="Arial" w:eastAsia="黑体"/>
      <w:bCs/>
      <w:kern w:val="2"/>
      <w:sz w:val="30"/>
      <w:szCs w:val="30"/>
      <w:lang w:val="en-US" w:eastAsia="zh-CN" w:bidi="ar-SA"/>
    </w:rPr>
  </w:style>
  <w:style w:type="character" w:customStyle="1" w:styleId="3689">
    <w:name w:val="图表题 Char13"/>
    <w:uiPriority w:val="0"/>
    <w:rPr>
      <w:rFonts w:hint="eastAsia" w:ascii="黑体" w:hAnsi="宋体" w:eastAsia="黑体"/>
      <w:b/>
      <w:bCs/>
    </w:rPr>
  </w:style>
  <w:style w:type="character" w:customStyle="1" w:styleId="3690">
    <w:name w:val="style61"/>
    <w:qFormat/>
    <w:uiPriority w:val="0"/>
    <w:rPr>
      <w:color w:val="666666"/>
      <w:sz w:val="20"/>
      <w:szCs w:val="20"/>
    </w:rPr>
  </w:style>
  <w:style w:type="character" w:customStyle="1" w:styleId="3691">
    <w:name w:val="新正文 Char Char Char1"/>
    <w:qFormat/>
    <w:uiPriority w:val="0"/>
    <w:rPr>
      <w:rFonts w:hint="eastAsia" w:ascii="仿宋_GB2312" w:eastAsia="仿宋_GB2312"/>
      <w:bCs/>
      <w:kern w:val="2"/>
      <w:sz w:val="28"/>
      <w:szCs w:val="24"/>
      <w:lang w:val="en-US" w:eastAsia="zh-CN" w:bidi="ar-SA"/>
    </w:rPr>
  </w:style>
  <w:style w:type="character" w:customStyle="1" w:styleId="3692">
    <w:name w:val="表题1 Char2"/>
    <w:qFormat/>
    <w:uiPriority w:val="0"/>
    <w:rPr>
      <w:rFonts w:hint="default" w:ascii="Arial" w:hAnsi="Arial" w:eastAsia="宋体" w:cs="Arial"/>
      <w:kern w:val="2"/>
      <w:sz w:val="24"/>
      <w:szCs w:val="24"/>
      <w:lang w:val="en-US" w:eastAsia="zh-CN" w:bidi="ar-SA"/>
    </w:rPr>
  </w:style>
  <w:style w:type="character" w:customStyle="1" w:styleId="3693">
    <w:name w:val="Char Char113"/>
    <w:qFormat/>
    <w:uiPriority w:val="0"/>
    <w:rPr>
      <w:rFonts w:hint="eastAsia" w:ascii="黑体" w:hAnsi="Arial" w:eastAsia="黑体"/>
      <w:bCs/>
      <w:kern w:val="2"/>
      <w:sz w:val="30"/>
      <w:szCs w:val="30"/>
      <w:lang w:val="en-US" w:eastAsia="zh-CN" w:bidi="ar-SA"/>
    </w:rPr>
  </w:style>
  <w:style w:type="character" w:customStyle="1" w:styleId="3694">
    <w:name w:val="正文修改 Char142"/>
    <w:basedOn w:val="3673"/>
    <w:qFormat/>
    <w:uiPriority w:val="0"/>
    <w:rPr>
      <w:rFonts w:hint="eastAsia" w:ascii="宋体" w:hAnsi="宋体" w:eastAsia="宋体"/>
      <w:kern w:val="2"/>
      <w:sz w:val="24"/>
      <w:szCs w:val="24"/>
    </w:rPr>
  </w:style>
  <w:style w:type="character" w:customStyle="1" w:styleId="3695">
    <w:name w:val="环评正文 Char3"/>
    <w:uiPriority w:val="0"/>
    <w:rPr>
      <w:rFonts w:hint="default" w:ascii="Times New Roman" w:hAnsi="Times New Roman" w:eastAsia="宋体" w:cs="Times New Roman"/>
      <w:bCs/>
      <w:kern w:val="2"/>
      <w:sz w:val="24"/>
      <w:szCs w:val="24"/>
      <w:lang w:val="en-US" w:eastAsia="zh-CN" w:bidi="ar-SA"/>
    </w:rPr>
  </w:style>
  <w:style w:type="character" w:customStyle="1" w:styleId="3696">
    <w:name w:val="正文缩进 Char21"/>
    <w:uiPriority w:val="0"/>
    <w:rPr>
      <w:rFonts w:hint="eastAsia" w:ascii="宋体" w:hAnsi="宋体" w:eastAsia="宋体" w:cs="宋体"/>
      <w:color w:val="000000"/>
      <w:kern w:val="2"/>
      <w:sz w:val="24"/>
      <w:szCs w:val="24"/>
      <w:lang w:val="en-US" w:eastAsia="zh-CN" w:bidi="ar-SA"/>
    </w:rPr>
  </w:style>
  <w:style w:type="character" w:customStyle="1" w:styleId="3697">
    <w:name w:val="表中文字 Char5"/>
    <w:uiPriority w:val="0"/>
    <w:rPr>
      <w:rFonts w:hint="default" w:ascii="Arial" w:hAnsi="Arial" w:eastAsia="宋体" w:cs="Arial"/>
      <w:kern w:val="2"/>
      <w:sz w:val="24"/>
      <w:szCs w:val="24"/>
      <w:lang w:val="en-US" w:eastAsia="zh-TW" w:bidi="ar-SA"/>
    </w:rPr>
  </w:style>
  <w:style w:type="character" w:customStyle="1" w:styleId="3698">
    <w:name w:val="Char Char59"/>
    <w:qFormat/>
    <w:uiPriority w:val="0"/>
    <w:rPr>
      <w:rFonts w:hint="eastAsia" w:ascii="黑体" w:hAnsi="宋体" w:eastAsia="黑体"/>
      <w:bCs/>
      <w:kern w:val="2"/>
      <w:sz w:val="28"/>
      <w:szCs w:val="28"/>
      <w:lang w:val="en-US" w:eastAsia="zh-CN" w:bidi="ar-SA"/>
    </w:rPr>
  </w:style>
  <w:style w:type="character" w:customStyle="1" w:styleId="3699">
    <w:name w:val="Char Char2118"/>
    <w:qFormat/>
    <w:uiPriority w:val="0"/>
    <w:rPr>
      <w:rFonts w:hint="eastAsia" w:ascii="黑体" w:eastAsia="宋体"/>
      <w:kern w:val="2"/>
      <w:sz w:val="16"/>
      <w:szCs w:val="16"/>
      <w:lang w:val="en-US" w:eastAsia="zh-CN" w:bidi="ar-SA"/>
    </w:rPr>
  </w:style>
  <w:style w:type="character" w:customStyle="1" w:styleId="3700">
    <w:name w:val="样式 正文文本 + (中文) 黑体 红色 Char Char Char Char"/>
    <w:qFormat/>
    <w:uiPriority w:val="0"/>
    <w:rPr>
      <w:rFonts w:hint="eastAsia" w:ascii="黑体" w:eastAsia="黑体"/>
      <w:snapToGrid/>
      <w:color w:val="FF0000"/>
      <w:kern w:val="2"/>
      <w:sz w:val="24"/>
      <w:szCs w:val="24"/>
    </w:rPr>
  </w:style>
  <w:style w:type="character" w:customStyle="1" w:styleId="3701">
    <w:name w:val="谏壁正文chen Char Char Char Char"/>
    <w:qFormat/>
    <w:uiPriority w:val="0"/>
    <w:rPr>
      <w:rFonts w:hint="eastAsia" w:ascii="宋体" w:hAnsi="宋体" w:eastAsia="宋体"/>
      <w:kern w:val="2"/>
      <w:sz w:val="24"/>
      <w:szCs w:val="24"/>
      <w:lang w:val="en-US" w:eastAsia="zh-CN" w:bidi="ar-SA"/>
    </w:rPr>
  </w:style>
  <w:style w:type="character" w:customStyle="1" w:styleId="3702">
    <w:name w:val="Char Char Char1 Char Char Char Char Char Char Char Char Char Char Char Char Char Char Char Char Char21"/>
    <w:uiPriority w:val="0"/>
    <w:rPr>
      <w:rFonts w:hint="eastAsia" w:ascii="宋体" w:hAnsi="宋体" w:eastAsia="宋体"/>
      <w:kern w:val="2"/>
      <w:sz w:val="28"/>
      <w:szCs w:val="28"/>
      <w:lang w:val="en-US" w:eastAsia="zh-CN" w:bidi="ar-SA"/>
    </w:rPr>
  </w:style>
  <w:style w:type="character" w:customStyle="1" w:styleId="3703">
    <w:name w:val="样式 表格内字体 + Char"/>
    <w:uiPriority w:val="0"/>
    <w:rPr>
      <w:rFonts w:hint="eastAsia" w:ascii="宋体" w:hAnsi="宋体" w:eastAsia="宋体"/>
      <w:sz w:val="21"/>
      <w:szCs w:val="24"/>
      <w:lang w:bidi="ar-SA"/>
    </w:rPr>
  </w:style>
  <w:style w:type="character" w:customStyle="1" w:styleId="3704">
    <w:name w:val="燕山正文 Char13"/>
    <w:qFormat/>
    <w:uiPriority w:val="0"/>
    <w:rPr>
      <w:rFonts w:hint="eastAsia" w:ascii="宋体" w:hAnsi="宋体" w:eastAsia="宋体" w:cs="宋体"/>
      <w:kern w:val="2"/>
      <w:sz w:val="24"/>
      <w:szCs w:val="24"/>
      <w:lang w:val="en-US" w:eastAsia="zh-CN" w:bidi="ar-SA"/>
    </w:rPr>
  </w:style>
  <w:style w:type="character" w:customStyle="1" w:styleId="3705">
    <w:name w:val="表题1 Char611"/>
    <w:uiPriority w:val="0"/>
    <w:rPr>
      <w:rFonts w:hint="eastAsia" w:ascii="黑体" w:hAnsi="Arial" w:eastAsia="黑体" w:cs="Arial"/>
      <w:b/>
      <w:kern w:val="2"/>
      <w:sz w:val="24"/>
      <w:szCs w:val="24"/>
      <w:lang w:val="en-US" w:eastAsia="zh-CN" w:bidi="ar-SA"/>
    </w:rPr>
  </w:style>
  <w:style w:type="character" w:customStyle="1" w:styleId="3706">
    <w:name w:val="图表题 Char12"/>
    <w:qFormat/>
    <w:uiPriority w:val="0"/>
    <w:rPr>
      <w:rFonts w:hint="eastAsia" w:ascii="黑体" w:hAnsi="宋体" w:eastAsia="黑体" w:cs="宋体"/>
      <w:b/>
      <w:bCs/>
      <w:kern w:val="2"/>
      <w:sz w:val="24"/>
      <w:szCs w:val="24"/>
      <w:lang w:val="en-US" w:eastAsia="zh-CN" w:bidi="ar-SA"/>
    </w:rPr>
  </w:style>
  <w:style w:type="character" w:customStyle="1" w:styleId="3707">
    <w:name w:val="表格内字体 Char41"/>
    <w:qFormat/>
    <w:uiPriority w:val="0"/>
    <w:rPr>
      <w:rFonts w:hint="eastAsia" w:ascii="宋体" w:hAnsi="宋体" w:eastAsia="宋体"/>
      <w:kern w:val="2"/>
      <w:sz w:val="21"/>
      <w:szCs w:val="24"/>
      <w:lang w:val="en-US" w:eastAsia="zh-CN" w:bidi="ar-SA"/>
    </w:rPr>
  </w:style>
  <w:style w:type="character" w:customStyle="1" w:styleId="3708">
    <w:name w:val="正文格式 Char81"/>
    <w:qFormat/>
    <w:uiPriority w:val="0"/>
    <w:rPr>
      <w:rFonts w:hint="eastAsia" w:ascii="宋体" w:hAnsi="宋体" w:eastAsia="宋体"/>
      <w:kern w:val="2"/>
      <w:sz w:val="24"/>
      <w:szCs w:val="24"/>
      <w:lang w:val="en-US" w:eastAsia="zh-CN" w:bidi="ar-SA"/>
    </w:rPr>
  </w:style>
  <w:style w:type="character" w:customStyle="1" w:styleId="3709">
    <w:name w:val="Char Char1212"/>
    <w:qFormat/>
    <w:uiPriority w:val="0"/>
    <w:rPr>
      <w:rFonts w:hint="eastAsia" w:ascii="黑体" w:hAnsi="Arial" w:eastAsia="黑体"/>
      <w:b/>
      <w:bCs/>
      <w:kern w:val="2"/>
      <w:sz w:val="30"/>
      <w:szCs w:val="30"/>
      <w:lang w:val="en-US" w:eastAsia="zh-CN" w:bidi="ar-SA"/>
    </w:rPr>
  </w:style>
  <w:style w:type="character" w:customStyle="1" w:styleId="3710">
    <w:name w:val="Char Char6110"/>
    <w:uiPriority w:val="0"/>
    <w:rPr>
      <w:rFonts w:hint="eastAsia" w:ascii="黑体" w:eastAsia="黑体"/>
      <w:b/>
      <w:bCs/>
      <w:kern w:val="2"/>
      <w:sz w:val="28"/>
      <w:szCs w:val="28"/>
      <w:lang w:val="en-US" w:eastAsia="zh-CN" w:bidi="ar-SA"/>
    </w:rPr>
  </w:style>
  <w:style w:type="character" w:customStyle="1" w:styleId="3711">
    <w:name w:val="章 Char Char Char Char"/>
    <w:qFormat/>
    <w:uiPriority w:val="0"/>
    <w:rPr>
      <w:rFonts w:hint="eastAsia" w:ascii="宋体" w:hAnsi="宋体" w:eastAsia="宋体"/>
      <w:b/>
      <w:kern w:val="44"/>
      <w:sz w:val="28"/>
      <w:lang w:val="en-US" w:eastAsia="zh-CN"/>
    </w:rPr>
  </w:style>
  <w:style w:type="character" w:customStyle="1" w:styleId="3712">
    <w:name w:val="HTS 1 Char"/>
    <w:qFormat/>
    <w:uiPriority w:val="0"/>
    <w:rPr>
      <w:rFonts w:hint="eastAsia" w:ascii="楷体_GB2312" w:eastAsia="楷体_GB2312"/>
      <w:b/>
      <w:kern w:val="44"/>
      <w:sz w:val="30"/>
      <w:lang w:val="en-US" w:eastAsia="zh-CN" w:bidi="ar-SA"/>
    </w:rPr>
  </w:style>
  <w:style w:type="character" w:customStyle="1" w:styleId="3713">
    <w:name w:val="列表 Char Char"/>
    <w:qFormat/>
    <w:uiPriority w:val="0"/>
    <w:rPr>
      <w:rFonts w:hint="eastAsia" w:ascii="宋体" w:hAnsi="宋体" w:eastAsia="宋体"/>
      <w:sz w:val="24"/>
      <w:szCs w:val="24"/>
      <w:lang w:val="en-US" w:eastAsia="zh-CN" w:bidi="ar-SA"/>
    </w:rPr>
  </w:style>
  <w:style w:type="character" w:customStyle="1" w:styleId="3714">
    <w:name w:val="谏壁正文chen Char Char Char2"/>
    <w:qFormat/>
    <w:uiPriority w:val="0"/>
    <w:rPr>
      <w:rFonts w:hint="eastAsia" w:ascii="宋体" w:hAnsi="宋体" w:eastAsia="宋体"/>
      <w:kern w:val="2"/>
      <w:sz w:val="24"/>
      <w:szCs w:val="24"/>
      <w:lang w:val="en-US" w:eastAsia="zh-CN" w:bidi="ar-SA"/>
    </w:rPr>
  </w:style>
  <w:style w:type="character" w:customStyle="1" w:styleId="3715">
    <w:name w:val="正文格式 Char2"/>
    <w:qFormat/>
    <w:uiPriority w:val="0"/>
    <w:rPr>
      <w:rFonts w:hint="eastAsia" w:ascii="宋体" w:hAnsi="宋体" w:eastAsia="宋体"/>
      <w:kern w:val="2"/>
      <w:sz w:val="24"/>
      <w:szCs w:val="24"/>
      <w:lang w:val="en-US" w:eastAsia="zh-CN" w:bidi="ar-SA"/>
    </w:rPr>
  </w:style>
  <w:style w:type="character" w:customStyle="1" w:styleId="3716">
    <w:name w:val="燕山正文 Char14"/>
    <w:uiPriority w:val="0"/>
    <w:rPr>
      <w:rFonts w:hint="eastAsia" w:ascii="宋体" w:hAnsi="宋体" w:eastAsia="宋体" w:cs="宋体"/>
      <w:kern w:val="2"/>
      <w:sz w:val="24"/>
      <w:szCs w:val="24"/>
      <w:lang w:val="en-US" w:eastAsia="zh-CN" w:bidi="ar-SA"/>
    </w:rPr>
  </w:style>
  <w:style w:type="character" w:customStyle="1" w:styleId="3717">
    <w:name w:val="表中文字 Char25"/>
    <w:qFormat/>
    <w:uiPriority w:val="0"/>
    <w:rPr>
      <w:rFonts w:hint="eastAsia" w:ascii="宋体" w:hAnsi="宋体" w:eastAsia="宋体"/>
      <w:kern w:val="2"/>
      <w:sz w:val="21"/>
      <w:szCs w:val="21"/>
      <w:lang w:val="en-US" w:eastAsia="zh-CN" w:bidi="ar-SA"/>
    </w:rPr>
  </w:style>
  <w:style w:type="character" w:customStyle="1" w:styleId="3718">
    <w:name w:val="正文修改 Char122"/>
    <w:qFormat/>
    <w:uiPriority w:val="0"/>
    <w:rPr>
      <w:rFonts w:hint="eastAsia" w:ascii="宋体" w:hAnsi="宋体" w:eastAsia="宋体" w:cs="宋体"/>
      <w:color w:val="000000"/>
      <w:kern w:val="2"/>
      <w:sz w:val="24"/>
      <w:szCs w:val="24"/>
      <w:lang w:val="en-US" w:eastAsia="zh-CN" w:bidi="ar-SA"/>
    </w:rPr>
  </w:style>
  <w:style w:type="character" w:customStyle="1" w:styleId="3719">
    <w:name w:val="表题1 Char9"/>
    <w:uiPriority w:val="0"/>
    <w:rPr>
      <w:rFonts w:hint="eastAsia" w:ascii="黑体" w:hAnsi="Arial" w:eastAsia="黑体" w:cs="Arial"/>
      <w:b/>
      <w:kern w:val="2"/>
      <w:sz w:val="24"/>
      <w:szCs w:val="24"/>
      <w:lang w:val="en-US" w:eastAsia="zh-CN" w:bidi="ar-SA"/>
    </w:rPr>
  </w:style>
  <w:style w:type="character" w:customStyle="1" w:styleId="3720">
    <w:name w:val="Char Char67"/>
    <w:qFormat/>
    <w:uiPriority w:val="0"/>
    <w:rPr>
      <w:rFonts w:hint="eastAsia" w:ascii="宋体" w:hAnsi="宋体" w:eastAsia="宋体"/>
      <w:b/>
      <w:bCs/>
      <w:kern w:val="2"/>
      <w:sz w:val="28"/>
      <w:szCs w:val="28"/>
      <w:lang w:val="en-US" w:eastAsia="zh-CN" w:bidi="ar-SA"/>
    </w:rPr>
  </w:style>
  <w:style w:type="character" w:customStyle="1" w:styleId="3721">
    <w:name w:val="Char Char612"/>
    <w:qFormat/>
    <w:uiPriority w:val="0"/>
    <w:rPr>
      <w:rFonts w:hint="eastAsia" w:ascii="黑体" w:eastAsia="黑体"/>
      <w:b/>
      <w:bCs/>
      <w:kern w:val="2"/>
      <w:sz w:val="28"/>
      <w:szCs w:val="28"/>
      <w:lang w:val="en-US" w:eastAsia="zh-CN" w:bidi="ar-SA"/>
    </w:rPr>
  </w:style>
  <w:style w:type="character" w:customStyle="1" w:styleId="3722">
    <w:name w:val="Char Char418"/>
    <w:qFormat/>
    <w:uiPriority w:val="0"/>
    <w:rPr>
      <w:rFonts w:hint="eastAsia" w:ascii="黑体" w:hAnsi="Arial" w:eastAsia="黑体"/>
      <w:b/>
      <w:bCs/>
      <w:kern w:val="2"/>
      <w:sz w:val="30"/>
      <w:szCs w:val="30"/>
      <w:lang w:val="en-US" w:eastAsia="zh-CN" w:bidi="ar-SA"/>
    </w:rPr>
  </w:style>
  <w:style w:type="character" w:customStyle="1" w:styleId="3723">
    <w:name w:val="标题4 Char11"/>
    <w:uiPriority w:val="0"/>
    <w:rPr>
      <w:rFonts w:hint="eastAsia" w:ascii="黑体" w:hAnsi="Arial" w:eastAsia="黑体" w:cs="Times New Roman"/>
      <w:b/>
      <w:bCs/>
      <w:kern w:val="2"/>
      <w:sz w:val="24"/>
      <w:szCs w:val="28"/>
      <w:lang w:val="en-US" w:eastAsia="zh-CN" w:bidi="ar-SA"/>
    </w:rPr>
  </w:style>
  <w:style w:type="character" w:customStyle="1" w:styleId="3724">
    <w:name w:val="hhcwt正文 Char Char Char1"/>
    <w:qFormat/>
    <w:uiPriority w:val="0"/>
    <w:rPr>
      <w:rFonts w:hint="eastAsia" w:ascii="宋体" w:hAnsi="宋体" w:eastAsia="宋体" w:cs="宋体"/>
      <w:kern w:val="2"/>
      <w:sz w:val="24"/>
      <w:szCs w:val="24"/>
      <w:lang w:val="en-US" w:eastAsia="zh-CN" w:bidi="ar-SA"/>
    </w:rPr>
  </w:style>
  <w:style w:type="character" w:customStyle="1" w:styleId="3725">
    <w:name w:val="样式 表内小5 + 黑体 加粗 倾斜 下划线 Char51"/>
    <w:qFormat/>
    <w:uiPriority w:val="0"/>
    <w:rPr>
      <w:rFonts w:hint="eastAsia" w:ascii="黑体" w:hAnsi="黑体" w:eastAsia="黑体"/>
      <w:b/>
      <w:bCs/>
      <w:i/>
      <w:iCs/>
      <w:kern w:val="2"/>
      <w:sz w:val="18"/>
      <w:szCs w:val="24"/>
      <w:u w:val="single"/>
      <w:lang w:val="en-US" w:eastAsia="zh-CN" w:bidi="ar-SA"/>
    </w:rPr>
  </w:style>
  <w:style w:type="character" w:customStyle="1" w:styleId="3726">
    <w:name w:val="正文格式 Char10"/>
    <w:uiPriority w:val="0"/>
    <w:rPr>
      <w:rFonts w:hint="eastAsia" w:ascii="宋体" w:hAnsi="宋体" w:eastAsia="宋体"/>
      <w:kern w:val="2"/>
      <w:sz w:val="24"/>
      <w:szCs w:val="24"/>
      <w:lang w:val="en-US" w:eastAsia="zh-CN" w:bidi="ar-SA"/>
    </w:rPr>
  </w:style>
  <w:style w:type="character" w:customStyle="1" w:styleId="3727">
    <w:name w:val="Char Char64"/>
    <w:qFormat/>
    <w:uiPriority w:val="0"/>
    <w:rPr>
      <w:rFonts w:hint="eastAsia" w:ascii="黑体" w:eastAsia="黑体"/>
      <w:b/>
      <w:bCs/>
      <w:kern w:val="2"/>
      <w:sz w:val="28"/>
      <w:szCs w:val="28"/>
      <w:lang w:val="en-US" w:eastAsia="zh-CN" w:bidi="ar-SA"/>
    </w:rPr>
  </w:style>
  <w:style w:type="character" w:customStyle="1" w:styleId="3728">
    <w:name w:val="正文斜体 Char3"/>
    <w:qFormat/>
    <w:uiPriority w:val="0"/>
    <w:rPr>
      <w:rFonts w:hint="eastAsia" w:ascii="宋体" w:hAnsi="宋体" w:eastAsia="宋体" w:cs="Times New Roman"/>
      <w:i/>
      <w:iCs/>
      <w:kern w:val="2"/>
      <w:sz w:val="24"/>
      <w:szCs w:val="24"/>
      <w:lang w:val="en-US" w:eastAsia="zh-CN" w:bidi="ar-SA"/>
    </w:rPr>
  </w:style>
  <w:style w:type="character" w:customStyle="1" w:styleId="3729">
    <w:name w:val="正文修改 Char114"/>
    <w:qFormat/>
    <w:uiPriority w:val="0"/>
    <w:rPr>
      <w:rFonts w:hint="eastAsia" w:ascii="宋体" w:hAnsi="宋体" w:eastAsia="宋体" w:cs="宋体"/>
      <w:color w:val="000000"/>
      <w:kern w:val="2"/>
      <w:sz w:val="24"/>
      <w:szCs w:val="24"/>
      <w:lang w:val="en-US" w:eastAsia="zh-CN" w:bidi="ar-SA"/>
    </w:rPr>
  </w:style>
  <w:style w:type="character" w:customStyle="1" w:styleId="3730">
    <w:name w:val="正文斜体 Char4"/>
    <w:uiPriority w:val="0"/>
    <w:rPr>
      <w:rFonts w:hint="eastAsia" w:ascii="宋体" w:hAnsi="宋体" w:eastAsia="宋体" w:cs="宋体"/>
      <w:i/>
      <w:iCs/>
      <w:kern w:val="2"/>
      <w:sz w:val="24"/>
      <w:szCs w:val="24"/>
      <w:lang w:val="en-US" w:eastAsia="zh-CN" w:bidi="ar-SA"/>
    </w:rPr>
  </w:style>
  <w:style w:type="character" w:customStyle="1" w:styleId="3731">
    <w:name w:val="Char Char310"/>
    <w:qFormat/>
    <w:uiPriority w:val="0"/>
    <w:rPr>
      <w:rFonts w:hint="eastAsia" w:ascii="黑体" w:hAnsi="宋体" w:eastAsia="黑体"/>
      <w:b/>
      <w:bCs/>
      <w:kern w:val="2"/>
      <w:sz w:val="28"/>
      <w:szCs w:val="28"/>
      <w:lang w:val="en-US" w:eastAsia="zh-CN" w:bidi="ar-SA"/>
    </w:rPr>
  </w:style>
  <w:style w:type="character" w:customStyle="1" w:styleId="3732">
    <w:name w:val="正文格式 Char101"/>
    <w:qFormat/>
    <w:uiPriority w:val="0"/>
    <w:rPr>
      <w:rFonts w:hint="eastAsia" w:ascii="宋体" w:hAnsi="宋体" w:eastAsia="宋体"/>
      <w:kern w:val="2"/>
      <w:sz w:val="24"/>
      <w:szCs w:val="24"/>
      <w:lang w:val="en-US" w:eastAsia="zh-CN" w:bidi="ar-SA"/>
    </w:rPr>
  </w:style>
  <w:style w:type="character" w:customStyle="1" w:styleId="3733">
    <w:name w:val="样式 标题 2节 + 宋体 左 Char Char"/>
    <w:qFormat/>
    <w:uiPriority w:val="0"/>
    <w:rPr>
      <w:rFonts w:hint="eastAsia" w:ascii="宋体" w:hAnsi="宋体" w:eastAsia="宋体"/>
      <w:b/>
      <w:bCs/>
      <w:kern w:val="2"/>
      <w:sz w:val="28"/>
      <w:szCs w:val="24"/>
      <w:lang w:bidi="ar-SA"/>
    </w:rPr>
  </w:style>
  <w:style w:type="character" w:customStyle="1" w:styleId="3734">
    <w:name w:val="TOm"/>
    <w:qFormat/>
    <w:uiPriority w:val="0"/>
    <w:rPr>
      <w:rFonts w:hint="default" w:ascii="Arial" w:hAnsi="Arial" w:eastAsia="MS Mincho" w:cs="Arial"/>
      <w:spacing w:val="0"/>
      <w:position w:val="0"/>
      <w:sz w:val="20"/>
    </w:rPr>
  </w:style>
  <w:style w:type="character" w:customStyle="1" w:styleId="3735">
    <w:name w:val="样式 标题 3 + 左侧:  0 厘米 首行缩进:  0 厘米 Char Char Char Char"/>
    <w:qFormat/>
    <w:uiPriority w:val="0"/>
    <w:rPr>
      <w:rFonts w:hint="eastAsia" w:ascii="宋体" w:hAnsi="宋体" w:eastAsia="宋体"/>
      <w:b/>
      <w:bCs/>
      <w:kern w:val="32"/>
      <w:sz w:val="32"/>
      <w:szCs w:val="32"/>
      <w:lang w:val="en-US" w:eastAsia="zh-CN" w:bidi="ar-SA"/>
    </w:rPr>
  </w:style>
  <w:style w:type="character" w:customStyle="1" w:styleId="3736">
    <w:name w:val="样式 报告 + Times New Roman Char Char Char Char Char Char Char"/>
    <w:uiPriority w:val="0"/>
    <w:rPr>
      <w:rFonts w:hint="eastAsia" w:ascii="宋体" w:hAnsi="宋体" w:eastAsia="宋体"/>
      <w:sz w:val="28"/>
      <w:szCs w:val="28"/>
      <w:lang w:val="en-US" w:eastAsia="zh-CN" w:bidi="ar-SA"/>
    </w:rPr>
  </w:style>
  <w:style w:type="character" w:customStyle="1" w:styleId="3737">
    <w:name w:val="表内5 Char"/>
    <w:uiPriority w:val="0"/>
    <w:rPr>
      <w:rFonts w:hint="eastAsia" w:ascii="宋体" w:hAnsi="宋体" w:eastAsia="宋体"/>
      <w:lang w:bidi="ar-SA"/>
    </w:rPr>
  </w:style>
  <w:style w:type="character" w:customStyle="1" w:styleId="3738">
    <w:name w:val="标题 2 Char6"/>
    <w:qFormat/>
    <w:uiPriority w:val="0"/>
    <w:rPr>
      <w:rFonts w:hint="eastAsia" w:ascii="黑体" w:hAnsi="Arial" w:eastAsia="黑体"/>
      <w:b/>
      <w:bCs/>
      <w:kern w:val="2"/>
      <w:sz w:val="30"/>
      <w:szCs w:val="30"/>
      <w:lang w:val="en-US" w:eastAsia="zh-CN" w:bidi="ar-SA"/>
    </w:rPr>
  </w:style>
  <w:style w:type="character" w:customStyle="1" w:styleId="3739">
    <w:name w:val="标题 2 Char7"/>
    <w:qFormat/>
    <w:uiPriority w:val="0"/>
    <w:rPr>
      <w:rFonts w:hint="eastAsia" w:ascii="黑体" w:hAnsi="Arial" w:eastAsia="黑体" w:cs="Times New Roman"/>
      <w:bCs/>
      <w:kern w:val="2"/>
      <w:sz w:val="30"/>
      <w:szCs w:val="30"/>
      <w:lang w:val="en-US" w:eastAsia="zh-CN" w:bidi="ar-SA"/>
    </w:rPr>
  </w:style>
  <w:style w:type="character" w:customStyle="1" w:styleId="3740">
    <w:name w:val="正文修改 Char1412"/>
    <w:qFormat/>
    <w:uiPriority w:val="0"/>
    <w:rPr>
      <w:rFonts w:hint="eastAsia" w:ascii="宋体" w:hAnsi="Times New Roman" w:eastAsia="宋体" w:cs="宋体"/>
      <w:kern w:val="2"/>
      <w:sz w:val="24"/>
      <w:szCs w:val="24"/>
      <w:lang w:val="en-US" w:eastAsia="zh-CN" w:bidi="ar-SA"/>
    </w:rPr>
  </w:style>
  <w:style w:type="character" w:customStyle="1" w:styleId="3741">
    <w:name w:val="Char Char119"/>
    <w:qFormat/>
    <w:uiPriority w:val="0"/>
    <w:rPr>
      <w:rFonts w:hint="eastAsia" w:ascii="黑体" w:hAnsi="Arial" w:eastAsia="黑体"/>
      <w:bCs/>
      <w:kern w:val="2"/>
      <w:sz w:val="30"/>
      <w:szCs w:val="30"/>
      <w:lang w:val="en-US" w:eastAsia="zh-CN" w:bidi="ar-SA"/>
    </w:rPr>
  </w:style>
  <w:style w:type="character" w:customStyle="1" w:styleId="3742">
    <w:name w:val="Char Char513"/>
    <w:qFormat/>
    <w:uiPriority w:val="0"/>
    <w:rPr>
      <w:rFonts w:hint="eastAsia" w:ascii="黑体" w:hAnsi="宋体" w:eastAsia="黑体"/>
      <w:bCs/>
      <w:kern w:val="2"/>
      <w:sz w:val="28"/>
      <w:szCs w:val="28"/>
      <w:lang w:val="en-US" w:eastAsia="zh-CN" w:bidi="ar-SA"/>
    </w:rPr>
  </w:style>
  <w:style w:type="character" w:customStyle="1" w:styleId="3743">
    <w:name w:val="题注 Char313"/>
    <w:qFormat/>
    <w:uiPriority w:val="0"/>
    <w:rPr>
      <w:rFonts w:hint="eastAsia" w:ascii="黑体" w:hAnsi="Arial" w:eastAsia="黑体" w:cs="Arial"/>
      <w:b/>
      <w:kern w:val="2"/>
      <w:sz w:val="24"/>
      <w:szCs w:val="24"/>
      <w:lang w:val="en-US" w:eastAsia="zh-CN" w:bidi="ar-SA"/>
    </w:rPr>
  </w:style>
  <w:style w:type="character" w:customStyle="1" w:styleId="3744">
    <w:name w:val="正文图 Char Char1"/>
    <w:uiPriority w:val="0"/>
    <w:rPr>
      <w:rFonts w:hint="eastAsia" w:ascii="宋体" w:hAnsi="宋体" w:eastAsia="宋体"/>
      <w:sz w:val="24"/>
      <w:lang w:val="en-US" w:eastAsia="zh-CN" w:bidi="ar-SA"/>
    </w:rPr>
  </w:style>
  <w:style w:type="character" w:customStyle="1" w:styleId="3745">
    <w:name w:val="正文2 Char Char2"/>
    <w:qFormat/>
    <w:uiPriority w:val="0"/>
    <w:rPr>
      <w:rFonts w:hint="eastAsia" w:ascii="仿宋_GB2312" w:eastAsia="仿宋_GB2312"/>
      <w:kern w:val="2"/>
      <w:sz w:val="24"/>
      <w:szCs w:val="24"/>
      <w:lang w:val="en-US" w:eastAsia="zh-CN" w:bidi="ar-SA"/>
    </w:rPr>
  </w:style>
  <w:style w:type="character" w:customStyle="1" w:styleId="3746">
    <w:name w:val="批注框文本 Char4"/>
    <w:uiPriority w:val="0"/>
    <w:rPr>
      <w:rFonts w:hint="eastAsia" w:ascii="宋体" w:hAnsi="宋体" w:eastAsia="宋体"/>
      <w:kern w:val="2"/>
      <w:sz w:val="18"/>
      <w:szCs w:val="18"/>
      <w:lang w:val="en-US" w:eastAsia="zh-CN" w:bidi="ar-SA"/>
    </w:rPr>
  </w:style>
  <w:style w:type="character" w:customStyle="1" w:styleId="3747">
    <w:name w:val="图题 Char2"/>
    <w:qFormat/>
    <w:uiPriority w:val="0"/>
    <w:rPr>
      <w:rFonts w:hint="eastAsia" w:ascii="黑体" w:hAnsi="宋体" w:eastAsia="黑体" w:cs="宋体"/>
      <w:b/>
      <w:bCs/>
      <w:kern w:val="2"/>
      <w:sz w:val="24"/>
      <w:szCs w:val="24"/>
      <w:lang w:val="en-US" w:eastAsia="zh-CN" w:bidi="ar-SA"/>
    </w:rPr>
  </w:style>
  <w:style w:type="character" w:customStyle="1" w:styleId="3748">
    <w:name w:val="Char Char66"/>
    <w:qFormat/>
    <w:uiPriority w:val="0"/>
    <w:rPr>
      <w:rFonts w:hint="eastAsia" w:ascii="黑体" w:eastAsia="黑体"/>
      <w:b/>
      <w:bCs/>
      <w:kern w:val="2"/>
      <w:sz w:val="28"/>
      <w:szCs w:val="28"/>
      <w:lang w:val="en-US" w:eastAsia="zh-CN" w:bidi="ar-SA"/>
    </w:rPr>
  </w:style>
  <w:style w:type="character" w:customStyle="1" w:styleId="3749">
    <w:name w:val="Char Char33"/>
    <w:qFormat/>
    <w:uiPriority w:val="0"/>
    <w:rPr>
      <w:rFonts w:hint="eastAsia" w:ascii="黑体" w:hAnsi="宋体" w:eastAsia="黑体"/>
      <w:b/>
      <w:bCs/>
      <w:kern w:val="2"/>
      <w:sz w:val="28"/>
      <w:szCs w:val="28"/>
      <w:lang w:val="en-US" w:eastAsia="zh-CN" w:bidi="ar-SA"/>
    </w:rPr>
  </w:style>
  <w:style w:type="character" w:customStyle="1" w:styleId="3750">
    <w:name w:val="Char Char217"/>
    <w:qFormat/>
    <w:uiPriority w:val="0"/>
    <w:rPr>
      <w:rFonts w:hint="eastAsia" w:ascii="黑体" w:eastAsia="宋体"/>
      <w:kern w:val="2"/>
      <w:sz w:val="16"/>
      <w:szCs w:val="16"/>
      <w:lang w:val="en-US" w:eastAsia="zh-CN" w:bidi="ar-SA"/>
    </w:rPr>
  </w:style>
  <w:style w:type="character" w:customStyle="1" w:styleId="3751">
    <w:name w:val="Char Char1216"/>
    <w:uiPriority w:val="0"/>
    <w:rPr>
      <w:rFonts w:hint="eastAsia" w:ascii="黑体" w:hAnsi="Arial" w:eastAsia="黑体"/>
      <w:b/>
      <w:bCs/>
      <w:kern w:val="2"/>
      <w:sz w:val="30"/>
      <w:szCs w:val="30"/>
      <w:lang w:val="en-US" w:eastAsia="zh-CN" w:bidi="ar-SA"/>
    </w:rPr>
  </w:style>
  <w:style w:type="character" w:customStyle="1" w:styleId="3752">
    <w:name w:val="题注 Char513"/>
    <w:qFormat/>
    <w:uiPriority w:val="0"/>
    <w:rPr>
      <w:rFonts w:hint="eastAsia" w:ascii="黑体" w:hAnsi="Arial" w:eastAsia="黑体" w:cs="Arial"/>
      <w:b/>
    </w:rPr>
  </w:style>
  <w:style w:type="character" w:customStyle="1" w:styleId="3753">
    <w:name w:val="表格 Char Char Char1"/>
    <w:uiPriority w:val="0"/>
    <w:rPr>
      <w:rFonts w:hint="default" w:ascii="Arial" w:hAnsi="Arial" w:eastAsia="华文细黑" w:cs="Arial"/>
      <w:kern w:val="2"/>
      <w:sz w:val="21"/>
      <w:szCs w:val="30"/>
      <w:lang w:val="en-US" w:eastAsia="zh-CN" w:bidi="ar-SA"/>
    </w:rPr>
  </w:style>
  <w:style w:type="character" w:customStyle="1" w:styleId="3754">
    <w:name w:val="tpc_content1"/>
    <w:qFormat/>
    <w:uiPriority w:val="0"/>
    <w:rPr>
      <w:sz w:val="20"/>
      <w:szCs w:val="20"/>
    </w:rPr>
  </w:style>
  <w:style w:type="character" w:customStyle="1" w:styleId="3755">
    <w:name w:val="表格内字体 Char4"/>
    <w:qFormat/>
    <w:uiPriority w:val="0"/>
    <w:rPr>
      <w:rFonts w:hint="eastAsia" w:ascii="宋体" w:hAnsi="宋体" w:eastAsia="宋体"/>
      <w:kern w:val="2"/>
      <w:sz w:val="21"/>
      <w:szCs w:val="24"/>
      <w:lang w:val="en-US" w:eastAsia="zh-CN" w:bidi="ar-SA"/>
    </w:rPr>
  </w:style>
  <w:style w:type="character" w:customStyle="1" w:styleId="3756">
    <w:name w:val="表题1 Char7"/>
    <w:qFormat/>
    <w:uiPriority w:val="0"/>
    <w:rPr>
      <w:rFonts w:hint="eastAsia" w:ascii="黑体" w:hAnsi="Arial" w:eastAsia="黑体" w:cs="Arial"/>
      <w:b/>
      <w:kern w:val="2"/>
      <w:sz w:val="24"/>
      <w:szCs w:val="24"/>
      <w:lang w:val="en-US" w:eastAsia="zh-CN" w:bidi="ar-SA"/>
    </w:rPr>
  </w:style>
  <w:style w:type="character" w:customStyle="1" w:styleId="3757">
    <w:name w:val="环评正文 Char1"/>
    <w:qFormat/>
    <w:uiPriority w:val="0"/>
    <w:rPr>
      <w:rFonts w:hint="eastAsia" w:ascii="宋体" w:hAnsi="宋体" w:eastAsia="宋体"/>
      <w:bCs/>
      <w:kern w:val="2"/>
      <w:sz w:val="24"/>
      <w:szCs w:val="24"/>
      <w:lang w:val="en-US" w:eastAsia="zh-CN" w:bidi="ar-SA"/>
    </w:rPr>
  </w:style>
  <w:style w:type="character" w:customStyle="1" w:styleId="3758">
    <w:name w:val="表题1 Char71"/>
    <w:uiPriority w:val="0"/>
    <w:rPr>
      <w:rFonts w:hint="eastAsia" w:ascii="黑体" w:hAnsi="Arial" w:eastAsia="黑体" w:cs="Arial"/>
      <w:b/>
      <w:kern w:val="2"/>
      <w:sz w:val="24"/>
      <w:szCs w:val="24"/>
      <w:lang w:val="en-US" w:eastAsia="zh-CN" w:bidi="ar-SA"/>
    </w:rPr>
  </w:style>
  <w:style w:type="character" w:customStyle="1" w:styleId="3759">
    <w:name w:val="福建正文缩进 Char3"/>
    <w:uiPriority w:val="0"/>
    <w:rPr>
      <w:rFonts w:hint="eastAsia" w:ascii="宋体" w:hAnsi="宋体" w:eastAsia="宋体" w:cs="宋体"/>
      <w:color w:val="000000"/>
      <w:kern w:val="0"/>
      <w:sz w:val="24"/>
      <w:szCs w:val="24"/>
      <w:lang w:val="en-US" w:eastAsia="zh-CN" w:bidi="ar-SA"/>
    </w:rPr>
  </w:style>
  <w:style w:type="character" w:customStyle="1" w:styleId="3760">
    <w:name w:val="题注 Char24"/>
    <w:qFormat/>
    <w:uiPriority w:val="0"/>
    <w:rPr>
      <w:rFonts w:hint="eastAsia" w:ascii="黑体" w:hAnsi="Arial" w:eastAsia="黑体" w:cs="Arial"/>
      <w:b/>
      <w:kern w:val="2"/>
      <w:sz w:val="24"/>
      <w:szCs w:val="24"/>
      <w:lang w:val="en-US" w:eastAsia="zh-CN" w:bidi="ar-SA"/>
    </w:rPr>
  </w:style>
  <w:style w:type="character" w:customStyle="1" w:styleId="3761">
    <w:name w:val="表格内字体 Char71"/>
    <w:qFormat/>
    <w:uiPriority w:val="0"/>
    <w:rPr>
      <w:rFonts w:hint="eastAsia" w:ascii="宋体" w:hAnsi="宋体" w:eastAsia="宋体"/>
      <w:kern w:val="2"/>
      <w:sz w:val="21"/>
      <w:szCs w:val="24"/>
      <w:lang w:val="en-US" w:eastAsia="zh-CN" w:bidi="ar-SA"/>
    </w:rPr>
  </w:style>
  <w:style w:type="character" w:customStyle="1" w:styleId="3762">
    <w:name w:val="Char Char616"/>
    <w:qFormat/>
    <w:uiPriority w:val="0"/>
    <w:rPr>
      <w:rFonts w:hint="eastAsia" w:ascii="黑体" w:eastAsia="黑体"/>
      <w:b/>
      <w:bCs/>
      <w:kern w:val="2"/>
      <w:sz w:val="28"/>
      <w:szCs w:val="28"/>
      <w:lang w:val="en-US" w:eastAsia="zh-CN" w:bidi="ar-SA"/>
    </w:rPr>
  </w:style>
  <w:style w:type="character" w:customStyle="1" w:styleId="3763">
    <w:name w:val="正文文本缩进 3 Char31"/>
    <w:qFormat/>
    <w:uiPriority w:val="0"/>
    <w:rPr>
      <w:rFonts w:hint="eastAsia" w:ascii="宋体" w:hAnsi="宋体" w:eastAsia="宋体"/>
      <w:kern w:val="2"/>
      <w:sz w:val="16"/>
      <w:szCs w:val="16"/>
      <w:lang w:val="en-US" w:eastAsia="zh-CN" w:bidi="ar-SA"/>
    </w:rPr>
  </w:style>
  <w:style w:type="character" w:customStyle="1" w:styleId="3764">
    <w:name w:val="样式 宋体 四号 加粗"/>
    <w:qFormat/>
    <w:uiPriority w:val="0"/>
    <w:rPr>
      <w:rFonts w:hint="eastAsia" w:ascii="宋体" w:hAnsi="宋体" w:eastAsia="宋体"/>
      <w:b/>
      <w:bCs/>
      <w:sz w:val="28"/>
    </w:rPr>
  </w:style>
  <w:style w:type="character" w:customStyle="1" w:styleId="3765">
    <w:name w:val="Char Char Char1 Char Char Char Char Char Char Char Char Char Char Char Char Char Char Char Char Char Char"/>
    <w:uiPriority w:val="0"/>
    <w:rPr>
      <w:rFonts w:hint="eastAsia" w:ascii="宋体" w:hAnsi="宋体" w:eastAsia="宋体"/>
      <w:kern w:val="2"/>
      <w:sz w:val="28"/>
      <w:szCs w:val="28"/>
      <w:lang w:val="en-US" w:eastAsia="zh-CN" w:bidi="ar-SA"/>
    </w:rPr>
  </w:style>
  <w:style w:type="character" w:customStyle="1" w:styleId="3766">
    <w:name w:val="正文修改 Char132"/>
    <w:uiPriority w:val="0"/>
    <w:rPr>
      <w:rFonts w:hint="eastAsia" w:ascii="宋体" w:hAnsi="宋体" w:eastAsia="宋体" w:cs="宋体"/>
      <w:color w:val="000000"/>
      <w:kern w:val="2"/>
      <w:sz w:val="24"/>
      <w:szCs w:val="24"/>
      <w:lang w:val="en-US" w:eastAsia="zh-CN" w:bidi="ar-SA"/>
    </w:rPr>
  </w:style>
  <w:style w:type="character" w:customStyle="1" w:styleId="3767">
    <w:name w:val="正文格式 Char6"/>
    <w:qFormat/>
    <w:uiPriority w:val="0"/>
    <w:rPr>
      <w:rFonts w:hint="eastAsia" w:ascii="宋体" w:hAnsi="宋体" w:eastAsia="宋体" w:cs="Times New Roman"/>
      <w:kern w:val="2"/>
      <w:sz w:val="24"/>
      <w:szCs w:val="24"/>
      <w:lang w:val="en-US" w:eastAsia="zh-CN" w:bidi="ar-SA"/>
    </w:rPr>
  </w:style>
  <w:style w:type="character" w:customStyle="1" w:styleId="3768">
    <w:name w:val="正文文本 Char41"/>
    <w:qFormat/>
    <w:uiPriority w:val="0"/>
    <w:rPr>
      <w:rFonts w:hint="default" w:ascii="Times New Roman" w:hAnsi="Times New Roman" w:eastAsia="宋体" w:cs="Times New Roman"/>
      <w:kern w:val="2"/>
      <w:sz w:val="24"/>
      <w:szCs w:val="24"/>
      <w:lang w:val="en-US" w:eastAsia="zh-CN" w:bidi="ar-SA"/>
    </w:rPr>
  </w:style>
  <w:style w:type="character" w:customStyle="1" w:styleId="3769">
    <w:name w:val="表题 Char9"/>
    <w:qFormat/>
    <w:uiPriority w:val="0"/>
    <w:rPr>
      <w:rFonts w:hint="eastAsia" w:ascii="黑体" w:hAnsi="Arial" w:eastAsia="黑体" w:cs="Arial"/>
      <w:b/>
      <w:kern w:val="2"/>
      <w:sz w:val="24"/>
      <w:szCs w:val="24"/>
      <w:lang w:val="en-US" w:eastAsia="zh-CN" w:bidi="ar-SA"/>
    </w:rPr>
  </w:style>
  <w:style w:type="character" w:customStyle="1" w:styleId="3770">
    <w:name w:val="标题 2 Char31"/>
    <w:qFormat/>
    <w:uiPriority w:val="0"/>
    <w:rPr>
      <w:rFonts w:hint="eastAsia" w:ascii="黑体" w:hAnsi="Arial" w:eastAsia="黑体"/>
      <w:bCs/>
      <w:kern w:val="2"/>
      <w:sz w:val="30"/>
      <w:szCs w:val="30"/>
      <w:lang w:val="en-US" w:eastAsia="zh-CN" w:bidi="ar-SA"/>
    </w:rPr>
  </w:style>
  <w:style w:type="character" w:customStyle="1" w:styleId="3771">
    <w:name w:val="Char Char47"/>
    <w:uiPriority w:val="0"/>
    <w:rPr>
      <w:rFonts w:hint="eastAsia" w:ascii="黑体" w:hAnsi="Arial" w:eastAsia="黑体"/>
      <w:b/>
      <w:bCs/>
      <w:kern w:val="2"/>
      <w:sz w:val="30"/>
      <w:szCs w:val="30"/>
      <w:lang w:val="en-US" w:eastAsia="zh-CN" w:bidi="ar-SA"/>
    </w:rPr>
  </w:style>
  <w:style w:type="character" w:customStyle="1" w:styleId="3772">
    <w:name w:val="Char Char314"/>
    <w:qFormat/>
    <w:uiPriority w:val="0"/>
    <w:rPr>
      <w:rFonts w:hint="eastAsia" w:ascii="黑体" w:hAnsi="宋体" w:eastAsia="黑体"/>
      <w:b/>
      <w:bCs/>
      <w:kern w:val="2"/>
      <w:sz w:val="28"/>
      <w:szCs w:val="28"/>
      <w:lang w:val="en-US" w:eastAsia="zh-CN" w:bidi="ar-SA"/>
    </w:rPr>
  </w:style>
  <w:style w:type="character" w:customStyle="1" w:styleId="3773">
    <w:name w:val="标题 7 Char11"/>
    <w:qFormat/>
    <w:uiPriority w:val="0"/>
    <w:rPr>
      <w:rFonts w:hint="eastAsia" w:ascii="宋体" w:hAnsi="宋体" w:eastAsia="宋体"/>
      <w:b/>
      <w:bCs/>
      <w:kern w:val="2"/>
      <w:sz w:val="24"/>
      <w:szCs w:val="24"/>
      <w:lang w:val="en-US" w:eastAsia="zh-CN" w:bidi="ar-SA"/>
    </w:rPr>
  </w:style>
  <w:style w:type="character" w:customStyle="1" w:styleId="3774">
    <w:name w:val="zi41"/>
    <w:qFormat/>
    <w:uiPriority w:val="0"/>
    <w:rPr>
      <w:color w:val="FFFFFF"/>
      <w:sz w:val="24"/>
      <w:szCs w:val="24"/>
    </w:rPr>
  </w:style>
  <w:style w:type="character" w:customStyle="1" w:styleId="3775">
    <w:name w:val="样式 标题 3小标题小节标题标题3H3h33rd level第二层条标题4 + Arial Char Char2"/>
    <w:qFormat/>
    <w:uiPriority w:val="0"/>
    <w:rPr>
      <w:rFonts w:hint="eastAsia" w:ascii="宋体" w:hAnsi="宋体" w:eastAsia="宋体"/>
      <w:b/>
      <w:bCs/>
      <w:kern w:val="32"/>
      <w:sz w:val="30"/>
      <w:szCs w:val="24"/>
      <w:lang w:val="en-US" w:eastAsia="zh-CN" w:bidi="ar-SA"/>
    </w:rPr>
  </w:style>
  <w:style w:type="character" w:customStyle="1" w:styleId="3776">
    <w:name w:val="表中文字 Char21"/>
    <w:qFormat/>
    <w:uiPriority w:val="0"/>
    <w:rPr>
      <w:rFonts w:hint="eastAsia" w:ascii="宋体" w:hAnsi="宋体" w:eastAsia="宋体"/>
      <w:kern w:val="2"/>
      <w:sz w:val="21"/>
      <w:szCs w:val="21"/>
      <w:lang w:val="en-US" w:eastAsia="zh-CN" w:bidi="ar-SA"/>
    </w:rPr>
  </w:style>
  <w:style w:type="character" w:customStyle="1" w:styleId="3777">
    <w:name w:val="题注 Char21"/>
    <w:qFormat/>
    <w:uiPriority w:val="0"/>
    <w:rPr>
      <w:rFonts w:hint="eastAsia" w:ascii="黑体" w:hAnsi="Arial" w:eastAsia="黑体" w:cs="Arial"/>
      <w:b/>
      <w:kern w:val="2"/>
      <w:sz w:val="24"/>
      <w:szCs w:val="24"/>
      <w:lang w:val="en-US" w:eastAsia="zh-CN" w:bidi="ar-SA"/>
    </w:rPr>
  </w:style>
  <w:style w:type="character" w:customStyle="1" w:styleId="3778">
    <w:name w:val="图题注 Char2"/>
    <w:uiPriority w:val="0"/>
    <w:rPr>
      <w:rFonts w:hint="eastAsia" w:ascii="黑体" w:hAnsi="Arial" w:eastAsia="黑体" w:cs="宋体"/>
      <w:b/>
      <w:bCs/>
      <w:kern w:val="2"/>
      <w:sz w:val="24"/>
      <w:szCs w:val="24"/>
      <w:lang w:val="en-US" w:eastAsia="zh-CN" w:bidi="ar-SA"/>
    </w:rPr>
  </w:style>
  <w:style w:type="character" w:customStyle="1" w:styleId="3779">
    <w:name w:val="题注 Char33"/>
    <w:qFormat/>
    <w:uiPriority w:val="0"/>
    <w:rPr>
      <w:rFonts w:hint="eastAsia" w:ascii="黑体" w:hAnsi="Arial" w:eastAsia="黑体" w:cs="Arial"/>
      <w:b/>
      <w:kern w:val="2"/>
      <w:sz w:val="24"/>
      <w:szCs w:val="24"/>
      <w:lang w:val="en-US" w:eastAsia="zh-CN" w:bidi="ar-SA"/>
    </w:rPr>
  </w:style>
  <w:style w:type="character" w:customStyle="1" w:styleId="3780">
    <w:name w:val="Char Char117"/>
    <w:qFormat/>
    <w:uiPriority w:val="0"/>
    <w:rPr>
      <w:rFonts w:hint="eastAsia" w:ascii="黑体" w:hAnsi="Arial" w:eastAsia="黑体"/>
      <w:bCs/>
      <w:kern w:val="2"/>
      <w:sz w:val="30"/>
      <w:szCs w:val="30"/>
      <w:lang w:val="en-US" w:eastAsia="zh-CN" w:bidi="ar-SA"/>
    </w:rPr>
  </w:style>
  <w:style w:type="character" w:customStyle="1" w:styleId="3781">
    <w:name w:val="文档结构图 Char11"/>
    <w:qFormat/>
    <w:uiPriority w:val="0"/>
    <w:rPr>
      <w:rFonts w:hint="default" w:ascii="Times New Roman" w:hAnsi="Times New Roman" w:eastAsia="宋体" w:cs="Times New Roman"/>
      <w:kern w:val="2"/>
      <w:sz w:val="24"/>
      <w:szCs w:val="24"/>
      <w:shd w:val="clear" w:color="auto" w:fill="000080"/>
      <w:lang w:val="en-US" w:eastAsia="zh-CN" w:bidi="ar-SA"/>
    </w:rPr>
  </w:style>
  <w:style w:type="character" w:customStyle="1" w:styleId="3782">
    <w:name w:val="Char Char1114"/>
    <w:qFormat/>
    <w:uiPriority w:val="0"/>
    <w:rPr>
      <w:rFonts w:hint="eastAsia" w:ascii="黑体" w:hAnsi="Arial" w:eastAsia="黑体"/>
      <w:bCs/>
      <w:kern w:val="2"/>
      <w:sz w:val="30"/>
      <w:szCs w:val="30"/>
      <w:lang w:val="en-US" w:eastAsia="zh-CN" w:bidi="ar-SA"/>
    </w:rPr>
  </w:style>
  <w:style w:type="character" w:customStyle="1" w:styleId="3783">
    <w:name w:val="Char Char517"/>
    <w:qFormat/>
    <w:uiPriority w:val="0"/>
    <w:rPr>
      <w:rFonts w:hint="eastAsia" w:ascii="黑体" w:hAnsi="宋体" w:eastAsia="黑体"/>
      <w:bCs/>
      <w:kern w:val="2"/>
      <w:sz w:val="28"/>
      <w:szCs w:val="28"/>
      <w:lang w:val="en-US" w:eastAsia="zh-CN" w:bidi="ar-SA"/>
    </w:rPr>
  </w:style>
  <w:style w:type="character" w:customStyle="1" w:styleId="3784">
    <w:name w:val="sect 1.23 Char"/>
    <w:uiPriority w:val="0"/>
    <w:rPr>
      <w:rFonts w:hint="eastAsia" w:ascii="仿宋_GB2312" w:eastAsia="仿宋_GB2312"/>
      <w:b/>
      <w:kern w:val="2"/>
      <w:sz w:val="28"/>
      <w:lang w:val="en-US" w:eastAsia="zh-CN" w:bidi="ar-SA"/>
    </w:rPr>
  </w:style>
  <w:style w:type="character" w:customStyle="1" w:styleId="3785">
    <w:name w:val="重点"/>
    <w:qFormat/>
    <w:uiPriority w:val="0"/>
    <w:rPr>
      <w:i/>
    </w:rPr>
  </w:style>
  <w:style w:type="character" w:customStyle="1" w:styleId="3786">
    <w:name w:val="p9"/>
    <w:basedOn w:val="132"/>
    <w:uiPriority w:val="0"/>
  </w:style>
  <w:style w:type="character" w:customStyle="1" w:styleId="3787">
    <w:name w:val="样式 正文文本 + (中文) 黑体 红色 Char Char Char Char Char1"/>
    <w:qFormat/>
    <w:uiPriority w:val="0"/>
    <w:rPr>
      <w:rFonts w:hint="eastAsia" w:ascii="黑体" w:eastAsia="黑体"/>
      <w:snapToGrid/>
      <w:color w:val="FF0000"/>
      <w:kern w:val="2"/>
      <w:sz w:val="24"/>
      <w:szCs w:val="24"/>
      <w:lang w:val="en-US" w:eastAsia="zh-CN" w:bidi="ar-SA"/>
    </w:rPr>
  </w:style>
  <w:style w:type="character" w:customStyle="1" w:styleId="3788">
    <w:name w:val="题注 Char51"/>
    <w:qFormat/>
    <w:uiPriority w:val="0"/>
    <w:rPr>
      <w:rFonts w:hint="eastAsia" w:ascii="黑体" w:hAnsi="Arial" w:eastAsia="黑体" w:cs="Arial"/>
      <w:b/>
      <w:kern w:val="2"/>
      <w:sz w:val="24"/>
      <w:szCs w:val="24"/>
      <w:lang w:val="en-US" w:eastAsia="zh-CN" w:bidi="ar-SA"/>
    </w:rPr>
  </w:style>
  <w:style w:type="character" w:customStyle="1" w:styleId="3789">
    <w:name w:val="正文修改 Char1211"/>
    <w:qFormat/>
    <w:uiPriority w:val="0"/>
    <w:rPr>
      <w:rFonts w:hint="eastAsia" w:ascii="宋体" w:hAnsi="宋体" w:eastAsia="宋体" w:cs="宋体"/>
      <w:color w:val="000000"/>
      <w:kern w:val="2"/>
      <w:sz w:val="24"/>
      <w:szCs w:val="24"/>
      <w:lang w:val="en-US" w:eastAsia="zh-CN" w:bidi="ar-SA"/>
    </w:rPr>
  </w:style>
  <w:style w:type="character" w:customStyle="1" w:styleId="3790">
    <w:name w:val="正文修改 Char152"/>
    <w:uiPriority w:val="0"/>
    <w:rPr>
      <w:rFonts w:hint="eastAsia" w:ascii="宋体" w:hAnsi="宋体" w:eastAsia="宋体" w:cs="宋体"/>
      <w:color w:val="000000"/>
      <w:kern w:val="2"/>
      <w:sz w:val="24"/>
      <w:szCs w:val="24"/>
      <w:lang w:val="en-US" w:eastAsia="zh-CN" w:bidi="ar-SA"/>
    </w:rPr>
  </w:style>
  <w:style w:type="character" w:customStyle="1" w:styleId="3791">
    <w:name w:val="燕山正文 Char121"/>
    <w:qFormat/>
    <w:uiPriority w:val="0"/>
    <w:rPr>
      <w:rFonts w:hint="eastAsia" w:ascii="宋体" w:hAnsi="宋体" w:eastAsia="宋体" w:cs="宋体"/>
      <w:kern w:val="2"/>
      <w:sz w:val="24"/>
      <w:szCs w:val="24"/>
      <w:lang w:val="en-US" w:eastAsia="zh-CN" w:bidi="ar-SA"/>
    </w:rPr>
  </w:style>
  <w:style w:type="character" w:customStyle="1" w:styleId="3792">
    <w:name w:val="燕山正文 Char141"/>
    <w:qFormat/>
    <w:uiPriority w:val="0"/>
    <w:rPr>
      <w:rFonts w:hint="eastAsia" w:ascii="宋体" w:hAnsi="宋体" w:eastAsia="宋体" w:cs="宋体"/>
      <w:kern w:val="2"/>
      <w:sz w:val="24"/>
      <w:szCs w:val="24"/>
      <w:lang w:val="en-US" w:eastAsia="zh-CN" w:bidi="ar-SA"/>
    </w:rPr>
  </w:style>
  <w:style w:type="character" w:customStyle="1" w:styleId="3793">
    <w:name w:val="Char Char2111"/>
    <w:qFormat/>
    <w:uiPriority w:val="0"/>
    <w:rPr>
      <w:rFonts w:hint="eastAsia" w:ascii="黑体" w:eastAsia="宋体"/>
      <w:kern w:val="2"/>
      <w:sz w:val="16"/>
      <w:szCs w:val="16"/>
      <w:lang w:val="en-US" w:eastAsia="zh-CN" w:bidi="ar-SA"/>
    </w:rPr>
  </w:style>
  <w:style w:type="character" w:customStyle="1" w:styleId="3794">
    <w:name w:val="样式 表内小5 + 黑体 加粗 倾斜 下划线 Char11"/>
    <w:qFormat/>
    <w:uiPriority w:val="0"/>
    <w:rPr>
      <w:rFonts w:hint="eastAsia" w:ascii="黑体" w:hAnsi="黑体" w:eastAsia="黑体"/>
      <w:b/>
      <w:bCs/>
      <w:i/>
      <w:iCs/>
      <w:kern w:val="2"/>
      <w:sz w:val="18"/>
      <w:szCs w:val="24"/>
      <w:u w:val="single"/>
      <w:lang w:val="en-US" w:eastAsia="zh-CN" w:bidi="ar-SA"/>
    </w:rPr>
  </w:style>
  <w:style w:type="character" w:customStyle="1" w:styleId="3795">
    <w:name w:val="表格标题2 Char Char"/>
    <w:uiPriority w:val="0"/>
    <w:rPr>
      <w:rFonts w:hint="default" w:ascii="Arial" w:hAnsi="Arial" w:cs="Arial"/>
      <w:kern w:val="2"/>
      <w:sz w:val="28"/>
      <w:szCs w:val="24"/>
      <w:lang w:bidi="ar-SA"/>
    </w:rPr>
  </w:style>
  <w:style w:type="character" w:customStyle="1" w:styleId="3796">
    <w:name w:val="copy2"/>
    <w:uiPriority w:val="0"/>
    <w:rPr>
      <w:rFonts w:hint="eastAsia" w:ascii="宋体" w:hAnsi="宋体" w:eastAsia="宋体"/>
      <w:spacing w:val="24"/>
      <w:sz w:val="15"/>
      <w:szCs w:val="15"/>
    </w:rPr>
  </w:style>
  <w:style w:type="character" w:customStyle="1" w:styleId="3797">
    <w:name w:val="样式 正文文本 + (中文) 黑体 红色 Char Char Char Char Char Char"/>
    <w:qFormat/>
    <w:uiPriority w:val="0"/>
    <w:rPr>
      <w:rFonts w:hint="eastAsia" w:ascii="黑体" w:eastAsia="黑体"/>
      <w:snapToGrid/>
      <w:color w:val="FF0000"/>
      <w:sz w:val="24"/>
      <w:szCs w:val="24"/>
      <w:lang w:val="en-US" w:eastAsia="zh-CN" w:bidi="ar-SA"/>
    </w:rPr>
  </w:style>
  <w:style w:type="character" w:customStyle="1" w:styleId="3798">
    <w:name w:val="题注 Char7"/>
    <w:qFormat/>
    <w:uiPriority w:val="0"/>
    <w:rPr>
      <w:rFonts w:hint="eastAsia" w:ascii="黑体" w:hAnsi="Arial" w:eastAsia="黑体" w:cs="Arial"/>
      <w:b/>
      <w:kern w:val="2"/>
      <w:sz w:val="24"/>
      <w:szCs w:val="24"/>
      <w:lang w:val="en-US" w:eastAsia="zh-CN" w:bidi="ar-SA"/>
    </w:rPr>
  </w:style>
  <w:style w:type="character" w:customStyle="1" w:styleId="3799">
    <w:name w:val="正文缩进 Char32"/>
    <w:qFormat/>
    <w:uiPriority w:val="0"/>
    <w:rPr>
      <w:rFonts w:hint="eastAsia" w:ascii="宋体" w:hAnsi="宋体" w:eastAsia="宋体" w:cs="宋体"/>
      <w:color w:val="000000"/>
      <w:kern w:val="0"/>
      <w:sz w:val="24"/>
      <w:szCs w:val="24"/>
      <w:lang w:val="en-US" w:eastAsia="zh-CN" w:bidi="ar-SA"/>
    </w:rPr>
  </w:style>
  <w:style w:type="character" w:customStyle="1" w:styleId="3800">
    <w:name w:val="Char Char125"/>
    <w:qFormat/>
    <w:uiPriority w:val="0"/>
    <w:rPr>
      <w:rFonts w:hint="eastAsia" w:ascii="黑体" w:hAnsi="Arial" w:eastAsia="黑体"/>
      <w:b/>
      <w:bCs/>
      <w:kern w:val="2"/>
      <w:sz w:val="30"/>
      <w:szCs w:val="30"/>
      <w:lang w:val="en-US" w:eastAsia="zh-CN" w:bidi="ar-SA"/>
    </w:rPr>
  </w:style>
  <w:style w:type="character" w:customStyle="1" w:styleId="3801">
    <w:name w:val="Char Char620"/>
    <w:qFormat/>
    <w:uiPriority w:val="0"/>
    <w:rPr>
      <w:rFonts w:hint="eastAsia" w:ascii="黑体" w:eastAsia="黑体"/>
      <w:b/>
      <w:bCs/>
      <w:kern w:val="2"/>
      <w:sz w:val="28"/>
      <w:szCs w:val="28"/>
      <w:lang w:val="en-US" w:eastAsia="zh-CN" w:bidi="ar-SA"/>
    </w:rPr>
  </w:style>
  <w:style w:type="character" w:customStyle="1" w:styleId="3802">
    <w:name w:val="图题 Char11"/>
    <w:qFormat/>
    <w:uiPriority w:val="0"/>
    <w:rPr>
      <w:rFonts w:hint="eastAsia" w:ascii="黑体" w:hAnsi="宋体" w:eastAsia="黑体" w:cs="宋体"/>
      <w:b/>
      <w:bCs/>
      <w:kern w:val="2"/>
      <w:sz w:val="24"/>
      <w:szCs w:val="24"/>
      <w:lang w:val="en-US" w:eastAsia="zh-CN" w:bidi="ar-SA"/>
    </w:rPr>
  </w:style>
  <w:style w:type="character" w:customStyle="1" w:styleId="3803">
    <w:name w:val="正文格式 Char Char"/>
    <w:qFormat/>
    <w:uiPriority w:val="0"/>
    <w:rPr>
      <w:rFonts w:hint="eastAsia" w:ascii="宋体" w:hAnsi="宋体" w:eastAsia="宋体" w:cs="宋体"/>
      <w:kern w:val="2"/>
      <w:sz w:val="24"/>
      <w:szCs w:val="24"/>
      <w:lang w:val="en-US" w:eastAsia="zh-CN" w:bidi="ar-SA"/>
    </w:rPr>
  </w:style>
  <w:style w:type="character" w:customStyle="1" w:styleId="3804">
    <w:name w:val="正文格式 Char Char Char2 Char"/>
    <w:qFormat/>
    <w:uiPriority w:val="0"/>
    <w:rPr>
      <w:rFonts w:hint="eastAsia" w:ascii="宋体" w:hAnsi="宋体" w:eastAsia="宋体" w:cs="宋体"/>
      <w:kern w:val="2"/>
      <w:sz w:val="24"/>
      <w:szCs w:val="24"/>
      <w:lang w:val="en-US" w:eastAsia="zh-CN" w:bidi="ar-SA"/>
    </w:rPr>
  </w:style>
  <w:style w:type="character" w:customStyle="1" w:styleId="3805">
    <w:name w:val="孙普文字 Char Char"/>
    <w:qFormat/>
    <w:uiPriority w:val="0"/>
    <w:rPr>
      <w:rFonts w:hint="eastAsia" w:ascii="宋体" w:hAnsi="Courier New" w:eastAsia="宋体"/>
      <w:kern w:val="2"/>
      <w:sz w:val="21"/>
      <w:lang w:val="en-US" w:eastAsia="zh-CN" w:bidi="ar-SA"/>
    </w:rPr>
  </w:style>
  <w:style w:type="character" w:customStyle="1" w:styleId="3806">
    <w:name w:val="表格内字体 Char3"/>
    <w:qFormat/>
    <w:uiPriority w:val="0"/>
    <w:rPr>
      <w:rFonts w:hint="eastAsia" w:ascii="宋体" w:hAnsi="宋体" w:eastAsia="宋体"/>
      <w:kern w:val="2"/>
      <w:sz w:val="21"/>
      <w:szCs w:val="24"/>
      <w:lang w:val="en-US" w:eastAsia="zh-CN" w:bidi="ar-SA"/>
    </w:rPr>
  </w:style>
  <w:style w:type="character" w:customStyle="1" w:styleId="3807">
    <w:name w:val="Char Char62"/>
    <w:qFormat/>
    <w:uiPriority w:val="0"/>
    <w:rPr>
      <w:rFonts w:hint="eastAsia" w:ascii="黑体" w:eastAsia="黑体"/>
      <w:b/>
      <w:bCs/>
      <w:kern w:val="2"/>
      <w:sz w:val="28"/>
      <w:szCs w:val="28"/>
      <w:lang w:val="en-US" w:eastAsia="zh-CN" w:bidi="ar-SA"/>
    </w:rPr>
  </w:style>
  <w:style w:type="character" w:customStyle="1" w:styleId="3808">
    <w:name w:val="表题1 Char41"/>
    <w:qFormat/>
    <w:uiPriority w:val="0"/>
    <w:rPr>
      <w:rFonts w:hint="eastAsia" w:ascii="黑体" w:hAnsi="Arial" w:eastAsia="黑体" w:cs="Arial"/>
      <w:b/>
      <w:kern w:val="2"/>
      <w:sz w:val="24"/>
      <w:szCs w:val="24"/>
      <w:lang w:val="en-US" w:eastAsia="zh-CN" w:bidi="ar-SA"/>
    </w:rPr>
  </w:style>
  <w:style w:type="character" w:customStyle="1" w:styleId="3809">
    <w:name w:val="正文斜体 Char2"/>
    <w:qFormat/>
    <w:uiPriority w:val="0"/>
    <w:rPr>
      <w:rFonts w:hint="eastAsia" w:ascii="宋体" w:hAnsi="宋体" w:eastAsia="宋体" w:cs="宋体"/>
      <w:i/>
      <w:iCs/>
      <w:kern w:val="2"/>
      <w:sz w:val="24"/>
      <w:szCs w:val="24"/>
      <w:lang w:val="en-US" w:eastAsia="zh-CN" w:bidi="ar-SA"/>
    </w:rPr>
  </w:style>
  <w:style w:type="character" w:customStyle="1" w:styleId="3810">
    <w:name w:val="样式 表格内字体 + Char3"/>
    <w:qFormat/>
    <w:uiPriority w:val="0"/>
    <w:rPr>
      <w:rFonts w:hint="eastAsia" w:ascii="宋体" w:hAnsi="宋体" w:eastAsia="宋体" w:cs="Times New Roman"/>
      <w:kern w:val="0"/>
      <w:sz w:val="21"/>
      <w:szCs w:val="24"/>
      <w:lang w:val="en-US" w:eastAsia="zh-CN" w:bidi="ar-SA"/>
    </w:rPr>
  </w:style>
  <w:style w:type="character" w:customStyle="1" w:styleId="3811">
    <w:name w:val="标题 3 Char Char111"/>
    <w:qFormat/>
    <w:uiPriority w:val="0"/>
    <w:rPr>
      <w:rFonts w:hint="eastAsia" w:ascii="黑体" w:hAnsi="宋体" w:eastAsia="黑体"/>
      <w:bCs/>
      <w:kern w:val="2"/>
      <w:sz w:val="28"/>
      <w:szCs w:val="28"/>
      <w:lang w:val="en-US" w:eastAsia="zh-CN" w:bidi="ar-SA"/>
    </w:rPr>
  </w:style>
  <w:style w:type="character" w:customStyle="1" w:styleId="3812">
    <w:name w:val="图题注 Char4"/>
    <w:qFormat/>
    <w:uiPriority w:val="0"/>
    <w:rPr>
      <w:rFonts w:hint="eastAsia" w:ascii="黑体" w:hAnsi="Arial" w:eastAsia="黑体" w:cs="宋体"/>
      <w:b/>
      <w:bCs/>
      <w:kern w:val="2"/>
      <w:sz w:val="24"/>
      <w:szCs w:val="24"/>
      <w:lang w:val="en-US" w:eastAsia="zh-CN" w:bidi="ar-SA"/>
    </w:rPr>
  </w:style>
  <w:style w:type="character" w:customStyle="1" w:styleId="3813">
    <w:name w:val="Char Char411"/>
    <w:qFormat/>
    <w:uiPriority w:val="0"/>
    <w:rPr>
      <w:rFonts w:hint="eastAsia" w:ascii="黑体" w:hAnsi="Arial" w:eastAsia="黑体"/>
      <w:b/>
      <w:bCs/>
      <w:kern w:val="2"/>
      <w:sz w:val="30"/>
      <w:szCs w:val="30"/>
      <w:lang w:val="en-US" w:eastAsia="zh-CN" w:bidi="ar-SA"/>
    </w:rPr>
  </w:style>
  <w:style w:type="character" w:customStyle="1" w:styleId="3814">
    <w:name w:val="Char Char318"/>
    <w:qFormat/>
    <w:uiPriority w:val="0"/>
    <w:rPr>
      <w:rFonts w:hint="eastAsia" w:ascii="黑体" w:hAnsi="宋体" w:eastAsia="黑体"/>
      <w:b/>
      <w:bCs/>
      <w:kern w:val="2"/>
      <w:sz w:val="28"/>
      <w:szCs w:val="28"/>
      <w:lang w:val="en-US" w:eastAsia="zh-CN" w:bidi="ar-SA"/>
    </w:rPr>
  </w:style>
  <w:style w:type="character" w:customStyle="1" w:styleId="3815">
    <w:name w:val="样式 标题 3 + 黑色 Char Char Char Char"/>
    <w:qFormat/>
    <w:uiPriority w:val="0"/>
    <w:rPr>
      <w:rFonts w:hint="eastAsia" w:ascii="宋体" w:hAnsi="宋体" w:eastAsia="宋体"/>
      <w:color w:val="000000"/>
      <w:kern w:val="2"/>
      <w:sz w:val="24"/>
      <w:lang w:val="en-US" w:eastAsia="zh-CN" w:bidi="ar-SA"/>
    </w:rPr>
  </w:style>
  <w:style w:type="character" w:customStyle="1" w:styleId="3816">
    <w:name w:val="正文格式 Char Char Char1"/>
    <w:qFormat/>
    <w:uiPriority w:val="0"/>
    <w:rPr>
      <w:rFonts w:hint="eastAsia" w:ascii="宋体" w:hAnsi="宋体" w:eastAsia="宋体" w:cs="宋体"/>
      <w:kern w:val="2"/>
      <w:sz w:val="24"/>
      <w:szCs w:val="24"/>
      <w:lang w:val="en-US" w:eastAsia="zh-CN" w:bidi="ar-SA"/>
    </w:rPr>
  </w:style>
  <w:style w:type="character" w:customStyle="1" w:styleId="3817">
    <w:name w:val="标题 3 Char3"/>
    <w:qFormat/>
    <w:uiPriority w:val="0"/>
    <w:rPr>
      <w:rFonts w:hint="eastAsia" w:ascii="黑体" w:hAnsi="宋体" w:eastAsia="黑体"/>
      <w:b/>
      <w:bCs/>
      <w:kern w:val="2"/>
      <w:sz w:val="28"/>
      <w:szCs w:val="28"/>
      <w:lang w:val="en-US" w:eastAsia="zh-CN" w:bidi="ar-SA"/>
    </w:rPr>
  </w:style>
  <w:style w:type="character" w:customStyle="1" w:styleId="3818">
    <w:name w:val="Char Char1121"/>
    <w:qFormat/>
    <w:uiPriority w:val="0"/>
    <w:rPr>
      <w:rFonts w:hint="eastAsia" w:ascii="黑体" w:hAnsi="Arial" w:eastAsia="黑体"/>
      <w:bCs/>
      <w:kern w:val="2"/>
      <w:sz w:val="30"/>
      <w:szCs w:val="30"/>
      <w:lang w:val="en-US" w:eastAsia="zh-CN" w:bidi="ar-SA"/>
    </w:rPr>
  </w:style>
  <w:style w:type="character" w:customStyle="1" w:styleId="3819">
    <w:name w:val="样式 表格内字体 + Char11"/>
    <w:qFormat/>
    <w:uiPriority w:val="0"/>
    <w:rPr>
      <w:rFonts w:hint="eastAsia" w:ascii="宋体" w:hAnsi="宋体" w:eastAsia="宋体"/>
      <w:kern w:val="2"/>
      <w:sz w:val="21"/>
      <w:szCs w:val="24"/>
      <w:lang w:val="en-US" w:eastAsia="zh-CN" w:bidi="ar-SA"/>
    </w:rPr>
  </w:style>
  <w:style w:type="character" w:customStyle="1" w:styleId="3820">
    <w:name w:val="题注 Char312"/>
    <w:qFormat/>
    <w:uiPriority w:val="0"/>
    <w:rPr>
      <w:rFonts w:hint="eastAsia" w:ascii="黑体" w:hAnsi="Arial" w:eastAsia="黑体" w:cs="Arial"/>
      <w:b/>
      <w:kern w:val="2"/>
      <w:sz w:val="24"/>
      <w:szCs w:val="24"/>
      <w:lang w:val="en-US" w:eastAsia="zh-CN" w:bidi="ar-SA"/>
    </w:rPr>
  </w:style>
  <w:style w:type="character" w:customStyle="1" w:styleId="3821">
    <w:name w:val="标题2 Char21"/>
    <w:qFormat/>
    <w:uiPriority w:val="0"/>
    <w:rPr>
      <w:rFonts w:hint="eastAsia" w:ascii="宋体" w:hAnsi="宋体" w:eastAsia="宋体" w:cs="宋体"/>
      <w:color w:val="000000"/>
      <w:kern w:val="2"/>
      <w:sz w:val="24"/>
      <w:szCs w:val="24"/>
      <w:lang w:val="en-US" w:eastAsia="zh-CN" w:bidi="ar-SA"/>
    </w:rPr>
  </w:style>
  <w:style w:type="character" w:customStyle="1" w:styleId="3822">
    <w:name w:val="福建正文缩进 Char4"/>
    <w:qFormat/>
    <w:uiPriority w:val="0"/>
    <w:rPr>
      <w:rFonts w:hint="eastAsia" w:ascii="宋体" w:hAnsi="宋体" w:eastAsia="宋体" w:cs="宋体"/>
      <w:color w:val="000000"/>
      <w:kern w:val="2"/>
      <w:sz w:val="24"/>
      <w:szCs w:val="24"/>
      <w:lang w:val="en-US" w:eastAsia="zh-CN" w:bidi="ar-SA"/>
    </w:rPr>
  </w:style>
  <w:style w:type="character" w:customStyle="1" w:styleId="3823">
    <w:name w:val="Char Char1118"/>
    <w:qFormat/>
    <w:uiPriority w:val="0"/>
    <w:rPr>
      <w:rFonts w:hint="eastAsia" w:ascii="黑体" w:hAnsi="Arial" w:eastAsia="黑体"/>
      <w:bCs/>
      <w:kern w:val="2"/>
      <w:sz w:val="30"/>
      <w:szCs w:val="30"/>
      <w:lang w:val="en-US" w:eastAsia="zh-CN" w:bidi="ar-SA"/>
    </w:rPr>
  </w:style>
  <w:style w:type="character" w:customStyle="1" w:styleId="3824">
    <w:name w:val="正文文本 3 Char11"/>
    <w:qFormat/>
    <w:uiPriority w:val="0"/>
    <w:rPr>
      <w:rFonts w:hint="eastAsia" w:ascii="宋体" w:hAnsi="宋体" w:eastAsia="宋体"/>
      <w:kern w:val="2"/>
      <w:sz w:val="16"/>
      <w:szCs w:val="16"/>
      <w:lang w:val="en-US" w:eastAsia="zh-CN" w:bidi="ar-SA"/>
    </w:rPr>
  </w:style>
  <w:style w:type="character" w:customStyle="1" w:styleId="3825">
    <w:name w:val="报告 Char Char Char Char"/>
    <w:qFormat/>
    <w:uiPriority w:val="0"/>
    <w:rPr>
      <w:kern w:val="2"/>
      <w:sz w:val="24"/>
      <w:szCs w:val="24"/>
      <w:lang w:bidi="ar-SA"/>
    </w:rPr>
  </w:style>
  <w:style w:type="character" w:customStyle="1" w:styleId="3826">
    <w:name w:val="f91"/>
    <w:qFormat/>
    <w:uiPriority w:val="0"/>
    <w:rPr>
      <w:sz w:val="18"/>
      <w:szCs w:val="18"/>
      <w:u w:val="none"/>
    </w:rPr>
  </w:style>
  <w:style w:type="character" w:customStyle="1" w:styleId="3827">
    <w:name w:val="报告 Char Char Char2"/>
    <w:qFormat/>
    <w:uiPriority w:val="0"/>
    <w:rPr>
      <w:rFonts w:hint="eastAsia" w:ascii="宋体" w:hAnsi="宋体" w:eastAsia="宋体"/>
      <w:kern w:val="2"/>
      <w:sz w:val="24"/>
      <w:szCs w:val="24"/>
      <w:lang w:val="en-US" w:eastAsia="zh-CN" w:bidi="ar-SA"/>
    </w:rPr>
  </w:style>
  <w:style w:type="character" w:customStyle="1" w:styleId="3828">
    <w:name w:val="正文格式 Char1"/>
    <w:qFormat/>
    <w:uiPriority w:val="0"/>
    <w:rPr>
      <w:rFonts w:hint="eastAsia" w:ascii="宋体" w:hAnsi="宋体" w:eastAsia="宋体"/>
      <w:kern w:val="2"/>
      <w:sz w:val="24"/>
      <w:szCs w:val="24"/>
      <w:lang w:val="en-US" w:eastAsia="zh-CN" w:bidi="ar-SA"/>
    </w:rPr>
  </w:style>
  <w:style w:type="character" w:customStyle="1" w:styleId="3829">
    <w:name w:val="Char Char631"/>
    <w:qFormat/>
    <w:uiPriority w:val="0"/>
    <w:rPr>
      <w:rFonts w:hint="eastAsia" w:ascii="黑体" w:eastAsia="黑体"/>
      <w:b/>
      <w:bCs/>
      <w:kern w:val="2"/>
      <w:sz w:val="28"/>
      <w:szCs w:val="28"/>
      <w:lang w:val="en-US" w:eastAsia="zh-CN" w:bidi="ar-SA"/>
    </w:rPr>
  </w:style>
  <w:style w:type="character" w:customStyle="1" w:styleId="3830">
    <w:name w:val="燕山正文 Char17"/>
    <w:uiPriority w:val="0"/>
    <w:rPr>
      <w:rFonts w:hint="eastAsia" w:ascii="宋体" w:hAnsi="Times New Roman" w:eastAsia="宋体" w:cs="宋体"/>
      <w:kern w:val="2"/>
      <w:sz w:val="24"/>
      <w:szCs w:val="24"/>
      <w:lang w:val="en-US" w:eastAsia="zh-CN" w:bidi="ar-SA"/>
    </w:rPr>
  </w:style>
  <w:style w:type="character" w:customStyle="1" w:styleId="3831">
    <w:name w:val="表中文字 Char28"/>
    <w:qFormat/>
    <w:uiPriority w:val="0"/>
    <w:rPr>
      <w:rFonts w:hint="eastAsia" w:ascii="宋体" w:hAnsi="宋体" w:eastAsia="宋体"/>
      <w:kern w:val="2"/>
      <w:sz w:val="21"/>
      <w:szCs w:val="21"/>
      <w:lang w:val="en-US" w:eastAsia="zh-CN" w:bidi="ar-SA"/>
    </w:rPr>
  </w:style>
  <w:style w:type="character" w:customStyle="1" w:styleId="3832">
    <w:name w:val="河石1 Char14"/>
    <w:qFormat/>
    <w:uiPriority w:val="0"/>
    <w:rPr>
      <w:rFonts w:hint="eastAsia" w:ascii="黑体" w:hAnsi="宋体" w:eastAsia="黑体"/>
      <w:bCs/>
      <w:kern w:val="44"/>
      <w:sz w:val="32"/>
      <w:szCs w:val="32"/>
      <w:lang w:val="en-US" w:eastAsia="zh-CN" w:bidi="ar-SA"/>
    </w:rPr>
  </w:style>
  <w:style w:type="character" w:customStyle="1" w:styleId="3833">
    <w:name w:val="Char Char56"/>
    <w:qFormat/>
    <w:uiPriority w:val="0"/>
    <w:rPr>
      <w:rFonts w:hint="eastAsia" w:ascii="黑体" w:hAnsi="宋体" w:eastAsia="黑体"/>
      <w:bCs/>
      <w:kern w:val="2"/>
      <w:sz w:val="28"/>
      <w:szCs w:val="28"/>
      <w:lang w:val="en-US" w:eastAsia="zh-CN" w:bidi="ar-SA"/>
    </w:rPr>
  </w:style>
  <w:style w:type="character" w:customStyle="1" w:styleId="3834">
    <w:name w:val="Char Char2115"/>
    <w:qFormat/>
    <w:uiPriority w:val="0"/>
    <w:rPr>
      <w:rFonts w:hint="eastAsia" w:ascii="黑体" w:eastAsia="宋体"/>
      <w:kern w:val="2"/>
      <w:sz w:val="16"/>
      <w:szCs w:val="16"/>
      <w:lang w:val="en-US" w:eastAsia="zh-CN" w:bidi="ar-SA"/>
    </w:rPr>
  </w:style>
  <w:style w:type="character" w:customStyle="1" w:styleId="3835">
    <w:name w:val="A正文 Char11"/>
    <w:qFormat/>
    <w:uiPriority w:val="0"/>
    <w:rPr>
      <w:rFonts w:hint="eastAsia" w:ascii="仿宋_GB2312" w:eastAsia="仿宋_GB2312"/>
      <w:kern w:val="2"/>
      <w:sz w:val="24"/>
      <w:szCs w:val="24"/>
      <w:lang w:val="en-US" w:eastAsia="zh-CN" w:bidi="ar-SA"/>
    </w:rPr>
  </w:style>
  <w:style w:type="character" w:customStyle="1" w:styleId="3836">
    <w:name w:val="正文1-1 Char"/>
    <w:link w:val="3837"/>
    <w:qFormat/>
    <w:uiPriority w:val="0"/>
    <w:rPr>
      <w:rFonts w:ascii="宋体" w:hAnsi="宋体" w:eastAsia="仿宋_GB2312"/>
      <w:sz w:val="28"/>
      <w:szCs w:val="24"/>
    </w:rPr>
  </w:style>
  <w:style w:type="paragraph" w:customStyle="1" w:styleId="3837">
    <w:name w:val="正文1-1"/>
    <w:basedOn w:val="1"/>
    <w:link w:val="3836"/>
    <w:qFormat/>
    <w:uiPriority w:val="0"/>
    <w:pPr>
      <w:snapToGrid w:val="0"/>
    </w:pPr>
    <w:rPr>
      <w:rFonts w:ascii="宋体" w:hAnsi="宋体" w:eastAsia="仿宋_GB2312" w:cstheme="minorBidi"/>
      <w:kern w:val="2"/>
      <w:sz w:val="28"/>
      <w:szCs w:val="24"/>
      <w:lang w:eastAsia="zh-CN" w:bidi="ar-SA"/>
    </w:rPr>
  </w:style>
  <w:style w:type="character" w:customStyle="1" w:styleId="3838">
    <w:name w:val="报告 Char Char Char1"/>
    <w:qFormat/>
    <w:uiPriority w:val="0"/>
    <w:rPr>
      <w:rFonts w:hint="eastAsia" w:ascii="宋体" w:hAnsi="宋体" w:eastAsia="宋体"/>
      <w:kern w:val="2"/>
      <w:sz w:val="24"/>
      <w:szCs w:val="24"/>
      <w:lang w:val="en-US" w:eastAsia="zh-CN" w:bidi="ar-SA"/>
    </w:rPr>
  </w:style>
  <w:style w:type="character" w:customStyle="1" w:styleId="3839">
    <w:name w:val="正文修改 Char12"/>
    <w:qFormat/>
    <w:uiPriority w:val="0"/>
    <w:rPr>
      <w:rFonts w:hint="eastAsia" w:ascii="宋体" w:hAnsi="宋体" w:eastAsia="宋体" w:cs="宋体"/>
      <w:color w:val="000000"/>
      <w:kern w:val="2"/>
      <w:sz w:val="24"/>
      <w:szCs w:val="24"/>
      <w:lang w:val="en-US" w:eastAsia="zh-CN" w:bidi="ar-SA"/>
    </w:rPr>
  </w:style>
  <w:style w:type="character" w:customStyle="1" w:styleId="3840">
    <w:name w:val="Char Char212"/>
    <w:qFormat/>
    <w:uiPriority w:val="0"/>
    <w:rPr>
      <w:rFonts w:hint="eastAsia" w:ascii="黑体" w:eastAsia="宋体"/>
      <w:kern w:val="2"/>
      <w:sz w:val="16"/>
      <w:szCs w:val="16"/>
      <w:lang w:val="en-US" w:eastAsia="zh-CN" w:bidi="ar-SA"/>
    </w:rPr>
  </w:style>
  <w:style w:type="character" w:customStyle="1" w:styleId="3841">
    <w:name w:val="河石1 Char21"/>
    <w:qFormat/>
    <w:uiPriority w:val="0"/>
    <w:rPr>
      <w:rFonts w:hint="eastAsia" w:ascii="黑体" w:hAnsi="宋体" w:eastAsia="黑体" w:cs="Times New Roman"/>
      <w:bCs/>
      <w:kern w:val="44"/>
      <w:sz w:val="32"/>
      <w:szCs w:val="32"/>
      <w:lang w:val="en-US" w:eastAsia="zh-CN" w:bidi="ar-SA"/>
    </w:rPr>
  </w:style>
  <w:style w:type="character" w:customStyle="1" w:styleId="3842">
    <w:name w:val="福建正文缩进 Char2"/>
    <w:qFormat/>
    <w:uiPriority w:val="0"/>
    <w:rPr>
      <w:rFonts w:hint="eastAsia" w:ascii="宋体" w:hAnsi="宋体" w:eastAsia="宋体" w:cs="宋体"/>
      <w:color w:val="000000"/>
      <w:kern w:val="2"/>
      <w:sz w:val="24"/>
      <w:szCs w:val="24"/>
      <w:lang w:val="en-US" w:eastAsia="zh-CN" w:bidi="ar-SA"/>
    </w:rPr>
  </w:style>
  <w:style w:type="character" w:customStyle="1" w:styleId="3843">
    <w:name w:val="表中文字 Char4"/>
    <w:qFormat/>
    <w:uiPriority w:val="0"/>
    <w:rPr>
      <w:rFonts w:hint="default" w:ascii="Arial" w:hAnsi="Arial" w:eastAsia="宋体" w:cs="Times New Roman"/>
      <w:kern w:val="0"/>
      <w:sz w:val="20"/>
      <w:szCs w:val="24"/>
      <w:lang w:val="en-US" w:eastAsia="zh-TW" w:bidi="ar-SA"/>
    </w:rPr>
  </w:style>
  <w:style w:type="character" w:customStyle="1" w:styleId="3844">
    <w:name w:val="Char Char123"/>
    <w:qFormat/>
    <w:uiPriority w:val="0"/>
    <w:rPr>
      <w:rFonts w:hint="eastAsia" w:ascii="黑体" w:hAnsi="Arial" w:eastAsia="黑体"/>
      <w:b/>
      <w:bCs/>
      <w:kern w:val="2"/>
      <w:sz w:val="30"/>
      <w:szCs w:val="30"/>
      <w:lang w:val="en-US" w:eastAsia="zh-CN" w:bidi="ar-SA"/>
    </w:rPr>
  </w:style>
  <w:style w:type="character" w:customStyle="1" w:styleId="3845">
    <w:name w:val="表内5 Char5"/>
    <w:qFormat/>
    <w:uiPriority w:val="0"/>
    <w:rPr>
      <w:rFonts w:hint="eastAsia" w:ascii="宋体" w:hAnsi="宋体" w:eastAsia="宋体" w:cs="Times New Roman"/>
      <w:kern w:val="2"/>
      <w:sz w:val="24"/>
      <w:szCs w:val="24"/>
      <w:lang w:val="en-US" w:eastAsia="zh-CN" w:bidi="ar-SA"/>
    </w:rPr>
  </w:style>
  <w:style w:type="character" w:customStyle="1" w:styleId="3846">
    <w:name w:val="Char Char129"/>
    <w:uiPriority w:val="0"/>
    <w:rPr>
      <w:rFonts w:hint="eastAsia" w:ascii="黑体" w:hAnsi="Arial" w:eastAsia="黑体"/>
      <w:b/>
      <w:bCs/>
      <w:kern w:val="2"/>
      <w:sz w:val="30"/>
      <w:szCs w:val="30"/>
      <w:lang w:val="en-US" w:eastAsia="zh-CN" w:bidi="ar-SA"/>
    </w:rPr>
  </w:style>
  <w:style w:type="character" w:customStyle="1" w:styleId="3847">
    <w:name w:val="Char Char625"/>
    <w:qFormat/>
    <w:uiPriority w:val="0"/>
    <w:rPr>
      <w:rFonts w:hint="eastAsia" w:ascii="黑体" w:eastAsia="黑体"/>
      <w:b/>
      <w:bCs/>
      <w:kern w:val="2"/>
      <w:sz w:val="28"/>
      <w:szCs w:val="28"/>
      <w:lang w:val="en-US" w:eastAsia="zh-CN" w:bidi="ar-SA"/>
    </w:rPr>
  </w:style>
  <w:style w:type="character" w:customStyle="1" w:styleId="3848">
    <w:name w:val="正文格式 Char Char Char Char Char"/>
    <w:qFormat/>
    <w:uiPriority w:val="0"/>
    <w:rPr>
      <w:rFonts w:hint="eastAsia" w:ascii="宋体" w:hAnsi="宋体" w:eastAsia="宋体" w:cs="宋体"/>
      <w:kern w:val="2"/>
      <w:sz w:val="24"/>
      <w:szCs w:val="24"/>
      <w:lang w:val="en-US" w:eastAsia="zh-CN" w:bidi="ar-SA"/>
    </w:rPr>
  </w:style>
  <w:style w:type="character" w:customStyle="1" w:styleId="3849">
    <w:name w:val="表题1 Char4"/>
    <w:qFormat/>
    <w:uiPriority w:val="0"/>
    <w:rPr>
      <w:rFonts w:hint="eastAsia" w:ascii="黑体" w:hAnsi="Arial" w:eastAsia="黑体" w:cs="Arial"/>
      <w:b/>
      <w:kern w:val="2"/>
      <w:sz w:val="24"/>
      <w:szCs w:val="24"/>
      <w:lang w:val="en-US" w:eastAsia="zh-CN" w:bidi="ar-SA"/>
    </w:rPr>
  </w:style>
  <w:style w:type="character" w:customStyle="1" w:styleId="3850">
    <w:name w:val="页脚 Char2"/>
    <w:uiPriority w:val="0"/>
    <w:rPr>
      <w:rFonts w:hint="default" w:ascii="Times New Roman" w:hAnsi="Times New Roman" w:eastAsia="宋体" w:cs="Times New Roman"/>
      <w:kern w:val="2"/>
      <w:sz w:val="18"/>
      <w:szCs w:val="18"/>
      <w:lang w:val="en-US" w:eastAsia="zh-CN" w:bidi="ar-SA"/>
    </w:rPr>
  </w:style>
  <w:style w:type="character" w:customStyle="1" w:styleId="3851">
    <w:name w:val="正文首行缩进 2 Char11"/>
    <w:uiPriority w:val="0"/>
    <w:rPr>
      <w:rFonts w:hint="eastAsia" w:ascii="宋体" w:hAnsi="宋体" w:eastAsia="宋体"/>
      <w:kern w:val="2"/>
      <w:sz w:val="21"/>
      <w:szCs w:val="18"/>
      <w:lang w:val="en-US" w:eastAsia="zh-CN" w:bidi="ar-SA"/>
    </w:rPr>
  </w:style>
  <w:style w:type="character" w:customStyle="1" w:styleId="3852">
    <w:name w:val="正文斜体 Char12"/>
    <w:qFormat/>
    <w:uiPriority w:val="0"/>
    <w:rPr>
      <w:rFonts w:hint="eastAsia" w:ascii="宋体" w:hAnsi="宋体" w:eastAsia="宋体" w:cs="Times New Roman"/>
      <w:i/>
      <w:iCs/>
      <w:kern w:val="2"/>
      <w:sz w:val="24"/>
      <w:szCs w:val="24"/>
      <w:lang w:val="en-US" w:eastAsia="zh-CN" w:bidi="ar-SA"/>
    </w:rPr>
  </w:style>
  <w:style w:type="character" w:customStyle="1" w:styleId="3853">
    <w:name w:val="标题 2 Char21"/>
    <w:qFormat/>
    <w:uiPriority w:val="0"/>
    <w:rPr>
      <w:rFonts w:hint="eastAsia" w:ascii="黑体" w:hAnsi="Arial" w:eastAsia="黑体"/>
      <w:b/>
      <w:bCs/>
      <w:kern w:val="2"/>
      <w:sz w:val="30"/>
      <w:szCs w:val="30"/>
      <w:lang w:val="en-US" w:eastAsia="zh-CN" w:bidi="ar-SA"/>
    </w:rPr>
  </w:style>
  <w:style w:type="character" w:customStyle="1" w:styleId="3854">
    <w:name w:val="标题 3 Char111"/>
    <w:qFormat/>
    <w:uiPriority w:val="0"/>
    <w:rPr>
      <w:rFonts w:hint="eastAsia" w:ascii="黑体" w:hAnsi="宋体" w:eastAsia="黑体"/>
      <w:b/>
      <w:bCs/>
      <w:kern w:val="2"/>
      <w:sz w:val="28"/>
      <w:szCs w:val="28"/>
      <w:lang w:val="en-US" w:eastAsia="zh-CN" w:bidi="ar-SA"/>
    </w:rPr>
  </w:style>
  <w:style w:type="character" w:customStyle="1" w:styleId="3855">
    <w:name w:val="Char Char415"/>
    <w:qFormat/>
    <w:uiPriority w:val="0"/>
    <w:rPr>
      <w:rFonts w:hint="eastAsia" w:ascii="黑体" w:hAnsi="Arial" w:eastAsia="黑体"/>
      <w:b/>
      <w:bCs/>
      <w:kern w:val="2"/>
      <w:sz w:val="30"/>
      <w:szCs w:val="30"/>
      <w:lang w:val="en-US" w:eastAsia="zh-CN" w:bidi="ar-SA"/>
    </w:rPr>
  </w:style>
  <w:style w:type="character" w:customStyle="1" w:styleId="3856">
    <w:name w:val="题注 Char213"/>
    <w:qFormat/>
    <w:uiPriority w:val="0"/>
    <w:rPr>
      <w:rFonts w:hint="eastAsia" w:ascii="黑体" w:hAnsi="Arial" w:eastAsia="黑体" w:cs="Arial"/>
      <w:b/>
      <w:kern w:val="2"/>
      <w:sz w:val="24"/>
      <w:szCs w:val="24"/>
      <w:lang w:val="en-US" w:eastAsia="zh-CN" w:bidi="ar-SA"/>
    </w:rPr>
  </w:style>
  <w:style w:type="character" w:customStyle="1" w:styleId="3857">
    <w:name w:val="font_141"/>
    <w:qFormat/>
    <w:uiPriority w:val="0"/>
    <w:rPr>
      <w:rFonts w:hint="default" w:ascii="ˎ̥" w:hAnsi="ˎ̥"/>
      <w:sz w:val="21"/>
    </w:rPr>
  </w:style>
  <w:style w:type="character" w:customStyle="1" w:styleId="3858">
    <w:name w:val="样式 标题 3小标题小节标题H3h33rd level第二层条标题4标题 3 Char标题 3 Char Ch... Char Char Char2"/>
    <w:qFormat/>
    <w:uiPriority w:val="0"/>
    <w:rPr>
      <w:rFonts w:hint="default" w:ascii="Arial" w:hAnsi="Arial" w:eastAsia="宋体" w:cs="Arial"/>
      <w:b/>
      <w:bCs/>
      <w:kern w:val="32"/>
      <w:sz w:val="32"/>
      <w:szCs w:val="32"/>
      <w:lang w:val="en-US" w:eastAsia="zh-CN" w:bidi="ar-SA"/>
    </w:rPr>
  </w:style>
  <w:style w:type="character" w:customStyle="1" w:styleId="3859">
    <w:name w:val="章节 Char5"/>
    <w:qFormat/>
    <w:uiPriority w:val="0"/>
    <w:rPr>
      <w:rFonts w:hint="eastAsia" w:ascii="楷体_GB2312" w:eastAsia="楷体_GB2312"/>
      <w:b/>
      <w:kern w:val="44"/>
      <w:sz w:val="30"/>
      <w:szCs w:val="24"/>
      <w:lang w:val="en-US" w:eastAsia="zh-CN" w:bidi="ar-SA"/>
    </w:rPr>
  </w:style>
  <w:style w:type="character" w:customStyle="1" w:styleId="3860">
    <w:name w:val="题注 Char1"/>
    <w:qFormat/>
    <w:uiPriority w:val="0"/>
    <w:rPr>
      <w:rFonts w:hint="eastAsia" w:ascii="黑体" w:hAnsi="Arial" w:eastAsia="黑体" w:cs="Arial"/>
      <w:b/>
      <w:kern w:val="2"/>
      <w:sz w:val="24"/>
      <w:szCs w:val="24"/>
      <w:lang w:val="en-US" w:eastAsia="zh-CN" w:bidi="ar-SA"/>
    </w:rPr>
  </w:style>
  <w:style w:type="character" w:customStyle="1" w:styleId="3861">
    <w:name w:val="表中文字 Char24"/>
    <w:uiPriority w:val="0"/>
    <w:rPr>
      <w:rFonts w:hint="eastAsia" w:ascii="宋体" w:hAnsi="宋体" w:eastAsia="宋体"/>
      <w:kern w:val="2"/>
      <w:sz w:val="21"/>
      <w:szCs w:val="21"/>
      <w:lang w:val="en-US" w:eastAsia="zh-CN" w:bidi="ar-SA"/>
    </w:rPr>
  </w:style>
  <w:style w:type="character" w:customStyle="1" w:styleId="3862">
    <w:name w:val="正文缩进 Char7"/>
    <w:qFormat/>
    <w:uiPriority w:val="0"/>
    <w:rPr>
      <w:rFonts w:hint="eastAsia" w:ascii="宋体" w:hAnsi="宋体" w:eastAsia="宋体"/>
      <w:kern w:val="2"/>
      <w:sz w:val="24"/>
      <w:szCs w:val="24"/>
      <w:lang w:val="en-US" w:eastAsia="zh-CN" w:bidi="ar-SA"/>
    </w:rPr>
  </w:style>
  <w:style w:type="character" w:customStyle="1" w:styleId="3863">
    <w:name w:val="文档结构图 Char3"/>
    <w:qFormat/>
    <w:uiPriority w:val="0"/>
    <w:rPr>
      <w:rFonts w:hint="eastAsia" w:ascii="宋体" w:hAnsi="宋体" w:eastAsia="宋体"/>
      <w:kern w:val="2"/>
      <w:sz w:val="21"/>
      <w:szCs w:val="24"/>
      <w:shd w:val="clear" w:color="auto" w:fill="000080"/>
      <w:lang w:val="en-US" w:eastAsia="zh-CN" w:bidi="ar-SA"/>
    </w:rPr>
  </w:style>
  <w:style w:type="character" w:customStyle="1" w:styleId="3864">
    <w:name w:val="表中文字 Char27"/>
    <w:qFormat/>
    <w:uiPriority w:val="0"/>
    <w:rPr>
      <w:rFonts w:hint="eastAsia" w:ascii="宋体" w:hAnsi="Times New Roman" w:eastAsia="宋体" w:cs="Times New Roman"/>
      <w:kern w:val="0"/>
      <w:sz w:val="24"/>
      <w:szCs w:val="21"/>
      <w:lang w:val="en-US" w:eastAsia="zh-CN" w:bidi="ar-SA"/>
    </w:rPr>
  </w:style>
  <w:style w:type="character" w:customStyle="1" w:styleId="3865">
    <w:name w:val="Char Char1123"/>
    <w:uiPriority w:val="0"/>
    <w:rPr>
      <w:rFonts w:hint="eastAsia" w:ascii="黑体" w:hAnsi="Arial" w:eastAsia="黑体"/>
      <w:bCs/>
      <w:kern w:val="2"/>
      <w:sz w:val="30"/>
      <w:szCs w:val="30"/>
      <w:lang w:val="en-US" w:eastAsia="zh-CN" w:bidi="ar-SA"/>
    </w:rPr>
  </w:style>
  <w:style w:type="character" w:customStyle="1" w:styleId="3866">
    <w:name w:val="样式 正文缩进 + 宋体 黑色 Char11"/>
    <w:qFormat/>
    <w:uiPriority w:val="0"/>
    <w:rPr>
      <w:rFonts w:hint="eastAsia" w:ascii="宋体" w:hAnsi="宋体" w:eastAsia="宋体"/>
      <w:color w:val="000000"/>
      <w:kern w:val="2"/>
      <w:sz w:val="24"/>
      <w:szCs w:val="24"/>
      <w:lang w:val="en-US" w:eastAsia="zh-CN" w:bidi="ar-SA"/>
    </w:rPr>
  </w:style>
  <w:style w:type="character" w:customStyle="1" w:styleId="3867">
    <w:name w:val="头 Char"/>
    <w:qFormat/>
    <w:uiPriority w:val="0"/>
    <w:rPr>
      <w:rFonts w:hint="eastAsia" w:ascii="宋体" w:hAnsi="宋体" w:eastAsia="宋体"/>
      <w:b/>
      <w:bCs/>
      <w:kern w:val="32"/>
      <w:sz w:val="30"/>
      <w:lang w:val="en-US" w:eastAsia="zh-CN" w:bidi="ar-SA"/>
    </w:rPr>
  </w:style>
  <w:style w:type="character" w:customStyle="1" w:styleId="3868">
    <w:name w:val="样式 标题 3 + 黑色 Char Char Char Char Char Char1"/>
    <w:qFormat/>
    <w:uiPriority w:val="0"/>
    <w:rPr>
      <w:rFonts w:hint="eastAsia" w:ascii="宋体" w:hAnsi="宋体" w:eastAsia="宋体"/>
      <w:b/>
      <w:bCs/>
      <w:color w:val="000000"/>
      <w:kern w:val="2"/>
      <w:sz w:val="28"/>
      <w:szCs w:val="32"/>
      <w:lang w:val="en-US" w:eastAsia="zh-CN" w:bidi="ar-SA"/>
    </w:rPr>
  </w:style>
  <w:style w:type="character" w:customStyle="1" w:styleId="3869">
    <w:name w:val="表题1 Char11"/>
    <w:qFormat/>
    <w:uiPriority w:val="0"/>
    <w:rPr>
      <w:rFonts w:hint="default" w:ascii="Arial" w:hAnsi="Arial" w:eastAsia="宋体" w:cs="Arial"/>
      <w:kern w:val="2"/>
      <w:sz w:val="24"/>
      <w:szCs w:val="24"/>
      <w:lang w:val="en-US" w:eastAsia="zh-CN" w:bidi="ar-SA"/>
    </w:rPr>
  </w:style>
  <w:style w:type="character" w:customStyle="1" w:styleId="3870">
    <w:name w:val="题注 Char6"/>
    <w:uiPriority w:val="0"/>
    <w:rPr>
      <w:rFonts w:hint="eastAsia" w:ascii="黑体" w:hAnsi="Arial" w:eastAsia="黑体" w:cs="Arial"/>
      <w:b/>
      <w:kern w:val="2"/>
      <w:sz w:val="24"/>
      <w:szCs w:val="24"/>
      <w:lang w:val="en-US" w:eastAsia="zh-CN" w:bidi="ar-SA"/>
    </w:rPr>
  </w:style>
  <w:style w:type="character" w:customStyle="1" w:styleId="3871">
    <w:name w:val="样式 表格内字体 + Char1"/>
    <w:qFormat/>
    <w:uiPriority w:val="0"/>
    <w:rPr>
      <w:rFonts w:hint="eastAsia" w:ascii="宋体" w:hAnsi="宋体" w:eastAsia="宋体"/>
      <w:kern w:val="2"/>
      <w:sz w:val="21"/>
      <w:szCs w:val="24"/>
      <w:lang w:val="en-US" w:eastAsia="zh-CN" w:bidi="ar-SA"/>
    </w:rPr>
  </w:style>
  <w:style w:type="character" w:customStyle="1" w:styleId="3872">
    <w:name w:val="Char Char65"/>
    <w:qFormat/>
    <w:uiPriority w:val="0"/>
    <w:rPr>
      <w:rFonts w:hint="eastAsia" w:ascii="黑体" w:eastAsia="黑体"/>
      <w:b/>
      <w:bCs/>
      <w:kern w:val="2"/>
      <w:sz w:val="28"/>
      <w:szCs w:val="28"/>
      <w:lang w:val="en-US" w:eastAsia="zh-CN" w:bidi="ar-SA"/>
    </w:rPr>
  </w:style>
  <w:style w:type="character" w:customStyle="1" w:styleId="3873">
    <w:name w:val="表题1 Char63"/>
    <w:qFormat/>
    <w:uiPriority w:val="0"/>
    <w:rPr>
      <w:rFonts w:hint="eastAsia" w:ascii="黑体" w:hAnsi="Arial" w:eastAsia="黑体" w:cs="Arial"/>
      <w:b/>
      <w:kern w:val="2"/>
      <w:sz w:val="24"/>
      <w:szCs w:val="24"/>
      <w:lang w:val="en-US" w:eastAsia="zh-CN" w:bidi="ar-SA"/>
    </w:rPr>
  </w:style>
  <w:style w:type="character" w:customStyle="1" w:styleId="3874">
    <w:name w:val="正文格式 Char31"/>
    <w:qFormat/>
    <w:uiPriority w:val="0"/>
    <w:rPr>
      <w:rFonts w:hint="eastAsia" w:ascii="宋体" w:hAnsi="宋体" w:eastAsia="宋体"/>
      <w:kern w:val="2"/>
      <w:sz w:val="24"/>
      <w:szCs w:val="24"/>
      <w:lang w:val="en-US" w:eastAsia="zh-CN" w:bidi="ar-SA"/>
    </w:rPr>
  </w:style>
  <w:style w:type="character" w:customStyle="1" w:styleId="3875">
    <w:name w:val="标题 2 Char51"/>
    <w:uiPriority w:val="0"/>
    <w:rPr>
      <w:rFonts w:hint="eastAsia" w:ascii="黑体" w:hAnsi="Arial" w:eastAsia="黑体"/>
      <w:bCs/>
      <w:kern w:val="2"/>
      <w:sz w:val="30"/>
      <w:szCs w:val="30"/>
      <w:lang w:val="en-US" w:eastAsia="zh-CN" w:bidi="ar-SA"/>
    </w:rPr>
  </w:style>
  <w:style w:type="character" w:customStyle="1" w:styleId="3876">
    <w:name w:val="Char Char510"/>
    <w:uiPriority w:val="0"/>
    <w:rPr>
      <w:rFonts w:hint="eastAsia" w:ascii="黑体" w:hAnsi="宋体" w:eastAsia="黑体"/>
      <w:bCs/>
      <w:kern w:val="2"/>
      <w:sz w:val="28"/>
      <w:szCs w:val="28"/>
      <w:lang w:val="en-US" w:eastAsia="zh-CN" w:bidi="ar-SA"/>
    </w:rPr>
  </w:style>
  <w:style w:type="character" w:customStyle="1" w:styleId="3877">
    <w:name w:val="题注 Char63"/>
    <w:qFormat/>
    <w:uiPriority w:val="0"/>
    <w:rPr>
      <w:rFonts w:hint="eastAsia" w:ascii="黑体" w:hAnsi="Arial" w:eastAsia="黑体" w:cs="Arial"/>
      <w:b/>
      <w:kern w:val="2"/>
      <w:sz w:val="24"/>
      <w:szCs w:val="24"/>
      <w:lang w:val="en-US" w:eastAsia="zh-CN" w:bidi="ar-SA"/>
    </w:rPr>
  </w:style>
  <w:style w:type="character" w:customStyle="1" w:styleId="3878">
    <w:name w:val="小五 Char Char Char"/>
    <w:qFormat/>
    <w:uiPriority w:val="0"/>
    <w:rPr>
      <w:rFonts w:hint="eastAsia" w:ascii="宋体" w:hAnsi="宋体" w:eastAsia="宋体"/>
      <w:kern w:val="2"/>
      <w:sz w:val="21"/>
      <w:szCs w:val="21"/>
      <w:lang w:val="en-US" w:eastAsia="zh-CN" w:bidi="ar-SA"/>
    </w:rPr>
  </w:style>
  <w:style w:type="character" w:customStyle="1" w:styleId="3879">
    <w:name w:val="表格 Char Char Char Char"/>
    <w:qFormat/>
    <w:uiPriority w:val="0"/>
    <w:rPr>
      <w:rFonts w:hint="default" w:ascii="Arial" w:hAnsi="Arial" w:eastAsia="华文细黑" w:cs="Arial"/>
      <w:kern w:val="2"/>
      <w:sz w:val="21"/>
      <w:szCs w:val="30"/>
      <w:lang w:val="en-US" w:eastAsia="zh-CN" w:bidi="ar-SA"/>
    </w:rPr>
  </w:style>
  <w:style w:type="character" w:customStyle="1" w:styleId="3880">
    <w:name w:val="rightsubhead1"/>
    <w:qFormat/>
    <w:uiPriority w:val="0"/>
    <w:rPr>
      <w:rFonts w:hint="default" w:ascii="Arial" w:hAnsi="Arial" w:cs="Arial"/>
      <w:color w:val="333333"/>
      <w:sz w:val="20"/>
      <w:szCs w:val="20"/>
    </w:rPr>
  </w:style>
  <w:style w:type="character" w:customStyle="1" w:styleId="3881">
    <w:name w:val="福建正文缩进 Char"/>
    <w:qFormat/>
    <w:uiPriority w:val="0"/>
    <w:rPr>
      <w:rFonts w:hint="eastAsia" w:ascii="宋体" w:hAnsi="宋体" w:eastAsia="宋体"/>
      <w:color w:val="000000"/>
      <w:sz w:val="24"/>
      <w:szCs w:val="24"/>
      <w:lang w:bidi="ar-SA"/>
    </w:rPr>
  </w:style>
  <w:style w:type="character" w:customStyle="1" w:styleId="3882">
    <w:name w:val="表题1 Char8"/>
    <w:qFormat/>
    <w:uiPriority w:val="0"/>
    <w:rPr>
      <w:rFonts w:hint="eastAsia" w:ascii="黑体" w:hAnsi="Arial" w:eastAsia="黑体" w:cs="Arial"/>
      <w:b/>
      <w:kern w:val="2"/>
      <w:sz w:val="24"/>
      <w:szCs w:val="24"/>
      <w:lang w:val="en-US" w:eastAsia="zh-CN" w:bidi="ar-SA"/>
    </w:rPr>
  </w:style>
  <w:style w:type="character" w:customStyle="1" w:styleId="3883">
    <w:name w:val="标题 5 Char2"/>
    <w:qFormat/>
    <w:uiPriority w:val="0"/>
    <w:rPr>
      <w:rFonts w:hint="default" w:ascii="Times New Roman" w:hAnsi="Times New Roman" w:eastAsia="宋体" w:cs="Times New Roman"/>
      <w:b/>
      <w:bCs/>
      <w:kern w:val="2"/>
      <w:sz w:val="28"/>
      <w:szCs w:val="28"/>
      <w:lang w:val="en-US" w:eastAsia="zh-CN" w:bidi="ar-SA"/>
    </w:rPr>
  </w:style>
  <w:style w:type="character" w:customStyle="1" w:styleId="3884">
    <w:name w:val="正文格式 Char13"/>
    <w:qFormat/>
    <w:uiPriority w:val="0"/>
    <w:rPr>
      <w:rFonts w:hint="eastAsia" w:ascii="宋体" w:hAnsi="宋体" w:eastAsia="宋体"/>
      <w:kern w:val="2"/>
      <w:sz w:val="24"/>
      <w:szCs w:val="24"/>
      <w:lang w:val="en-US" w:eastAsia="zh-CN" w:bidi="ar-SA"/>
    </w:rPr>
  </w:style>
  <w:style w:type="character" w:customStyle="1" w:styleId="3885">
    <w:name w:val="普通文字 Char34"/>
    <w:qFormat/>
    <w:uiPriority w:val="0"/>
    <w:rPr>
      <w:rFonts w:hint="eastAsia" w:ascii="宋体" w:hAnsi="Courier New" w:eastAsia="宋体" w:cs="Courier New"/>
      <w:kern w:val="2"/>
      <w:sz w:val="21"/>
      <w:szCs w:val="21"/>
      <w:lang w:val="en-US" w:eastAsia="zh-CN" w:bidi="ar-SA"/>
    </w:rPr>
  </w:style>
  <w:style w:type="character" w:customStyle="1" w:styleId="3886">
    <w:name w:val="Char Char214"/>
    <w:qFormat/>
    <w:uiPriority w:val="0"/>
    <w:rPr>
      <w:rFonts w:hint="eastAsia" w:ascii="黑体" w:eastAsia="宋体"/>
      <w:kern w:val="2"/>
      <w:sz w:val="16"/>
      <w:szCs w:val="16"/>
      <w:lang w:val="en-US" w:eastAsia="zh-CN" w:bidi="ar-SA"/>
    </w:rPr>
  </w:style>
  <w:style w:type="character" w:customStyle="1" w:styleId="3887">
    <w:name w:val="Char Char1213"/>
    <w:qFormat/>
    <w:uiPriority w:val="0"/>
    <w:rPr>
      <w:rFonts w:hint="eastAsia" w:ascii="黑体" w:hAnsi="Arial" w:eastAsia="黑体"/>
      <w:b/>
      <w:bCs/>
      <w:kern w:val="2"/>
      <w:sz w:val="30"/>
      <w:szCs w:val="30"/>
      <w:lang w:val="en-US" w:eastAsia="zh-CN" w:bidi="ar-SA"/>
    </w:rPr>
  </w:style>
  <w:style w:type="character" w:customStyle="1" w:styleId="3888">
    <w:name w:val="正文修改 Char1313"/>
    <w:qFormat/>
    <w:uiPriority w:val="0"/>
    <w:rPr>
      <w:rFonts w:hint="eastAsia" w:ascii="宋体" w:hAnsi="宋体" w:eastAsia="宋体" w:cs="宋体"/>
      <w:color w:val="000000"/>
      <w:kern w:val="2"/>
      <w:sz w:val="24"/>
      <w:szCs w:val="24"/>
      <w:lang w:val="en-US" w:eastAsia="zh-CN" w:bidi="ar-SA"/>
    </w:rPr>
  </w:style>
  <w:style w:type="character" w:customStyle="1" w:styleId="3889">
    <w:name w:val="段1 Char"/>
    <w:qFormat/>
    <w:uiPriority w:val="0"/>
    <w:rPr>
      <w:rFonts w:hint="eastAsia" w:ascii="仿宋_GB2312" w:eastAsia="仿宋_GB2312"/>
      <w:kern w:val="2"/>
      <w:sz w:val="28"/>
      <w:szCs w:val="24"/>
      <w:lang w:val="en-US" w:eastAsia="zh-CN" w:bidi="ar-SA"/>
    </w:rPr>
  </w:style>
  <w:style w:type="character" w:customStyle="1" w:styleId="3890">
    <w:name w:val="样式 标题 3 + 黑体 小四 左侧:  0.86 厘米 首行缩进:  0 厘米 Char Char"/>
    <w:qFormat/>
    <w:uiPriority w:val="0"/>
    <w:rPr>
      <w:rFonts w:hint="eastAsia" w:ascii="黑体" w:eastAsia="黑体"/>
      <w:b/>
      <w:bCs/>
      <w:color w:val="000000"/>
      <w:kern w:val="2"/>
      <w:sz w:val="24"/>
      <w:szCs w:val="24"/>
      <w:lang w:val="en-GB" w:bidi="ar-SA"/>
    </w:rPr>
  </w:style>
  <w:style w:type="character" w:customStyle="1" w:styleId="3891">
    <w:name w:val="表格文字 Char Char1"/>
    <w:qFormat/>
    <w:uiPriority w:val="0"/>
    <w:rPr>
      <w:rFonts w:hint="eastAsia" w:ascii="宋体" w:hAnsi="宋体" w:eastAsia="仿宋_GB2312" w:cs="宋体"/>
      <w:sz w:val="21"/>
      <w:szCs w:val="21"/>
      <w:lang w:val="en-US" w:eastAsia="zh-CN" w:bidi="ar-SA"/>
    </w:rPr>
  </w:style>
  <w:style w:type="character" w:customStyle="1" w:styleId="3892">
    <w:name w:val="表题1 Char1"/>
    <w:qFormat/>
    <w:uiPriority w:val="0"/>
    <w:rPr>
      <w:rFonts w:hint="eastAsia" w:ascii="黑体" w:hAnsi="Arial" w:eastAsia="黑体" w:cs="Arial"/>
      <w:kern w:val="2"/>
      <w:sz w:val="24"/>
      <w:szCs w:val="24"/>
      <w:lang w:val="en-US" w:eastAsia="zh-CN" w:bidi="ar-SA"/>
    </w:rPr>
  </w:style>
  <w:style w:type="character" w:customStyle="1" w:styleId="3893">
    <w:name w:val="正文格式 Char9"/>
    <w:qFormat/>
    <w:uiPriority w:val="0"/>
    <w:rPr>
      <w:rFonts w:hint="eastAsia" w:ascii="宋体" w:hAnsi="宋体" w:eastAsia="宋体"/>
      <w:kern w:val="2"/>
      <w:sz w:val="24"/>
      <w:szCs w:val="24"/>
      <w:lang w:val="en-US" w:eastAsia="zh-CN" w:bidi="ar-SA"/>
    </w:rPr>
  </w:style>
  <w:style w:type="character" w:customStyle="1" w:styleId="3894">
    <w:name w:val="题注 Char11"/>
    <w:qFormat/>
    <w:uiPriority w:val="0"/>
    <w:rPr>
      <w:rFonts w:hint="eastAsia" w:ascii="黑体" w:hAnsi="Arial" w:eastAsia="黑体" w:cs="Arial"/>
      <w:b/>
      <w:kern w:val="2"/>
      <w:sz w:val="24"/>
      <w:szCs w:val="24"/>
      <w:lang w:val="en-US" w:eastAsia="zh-CN" w:bidi="ar-SA"/>
    </w:rPr>
  </w:style>
  <w:style w:type="character" w:customStyle="1" w:styleId="3895">
    <w:name w:val="图表题 Char2"/>
    <w:qFormat/>
    <w:uiPriority w:val="0"/>
    <w:rPr>
      <w:rFonts w:hint="eastAsia" w:ascii="黑体" w:hAnsi="宋体" w:eastAsia="黑体" w:cs="宋体"/>
      <w:b/>
      <w:bCs/>
      <w:kern w:val="2"/>
      <w:sz w:val="24"/>
      <w:szCs w:val="24"/>
      <w:lang w:val="en-US" w:eastAsia="zh-CN" w:bidi="ar-SA"/>
    </w:rPr>
  </w:style>
  <w:style w:type="character" w:customStyle="1" w:styleId="3896">
    <w:name w:val="题注 Char23"/>
    <w:qFormat/>
    <w:uiPriority w:val="0"/>
    <w:rPr>
      <w:rFonts w:hint="eastAsia" w:ascii="黑体" w:hAnsi="Arial" w:eastAsia="黑体" w:cs="Arial"/>
      <w:b/>
      <w:kern w:val="2"/>
      <w:sz w:val="24"/>
      <w:szCs w:val="24"/>
      <w:lang w:val="en-US" w:eastAsia="zh-CN" w:bidi="ar-SA"/>
    </w:rPr>
  </w:style>
  <w:style w:type="character" w:customStyle="1" w:styleId="3897">
    <w:name w:val="样式 黑色1"/>
    <w:qFormat/>
    <w:uiPriority w:val="0"/>
    <w:rPr>
      <w:rFonts w:hint="eastAsia" w:ascii="宋体" w:hAnsi="宋体" w:eastAsia="宋体"/>
      <w:color w:val="auto"/>
      <w:kern w:val="2"/>
      <w:sz w:val="24"/>
      <w:szCs w:val="24"/>
      <w:lang w:val="en-US" w:eastAsia="zh-CN" w:bidi="ar-SA"/>
    </w:rPr>
  </w:style>
  <w:style w:type="character" w:customStyle="1" w:styleId="3898">
    <w:name w:val="题注 Char41"/>
    <w:qFormat/>
    <w:uiPriority w:val="0"/>
    <w:rPr>
      <w:rFonts w:hint="eastAsia" w:ascii="黑体" w:hAnsi="Arial" w:eastAsia="黑体" w:cs="Arial"/>
      <w:b/>
      <w:kern w:val="2"/>
      <w:sz w:val="24"/>
      <w:szCs w:val="24"/>
      <w:lang w:val="en-US" w:eastAsia="zh-CN" w:bidi="ar-SA"/>
    </w:rPr>
  </w:style>
  <w:style w:type="character" w:customStyle="1" w:styleId="3899">
    <w:name w:val="Char Char613"/>
    <w:qFormat/>
    <w:uiPriority w:val="0"/>
    <w:rPr>
      <w:rFonts w:hint="eastAsia" w:ascii="黑体" w:eastAsia="黑体"/>
      <w:b/>
      <w:bCs/>
      <w:kern w:val="2"/>
      <w:sz w:val="28"/>
      <w:szCs w:val="28"/>
      <w:lang w:val="en-US" w:eastAsia="zh-CN" w:bidi="ar-SA"/>
    </w:rPr>
  </w:style>
  <w:style w:type="character" w:customStyle="1" w:styleId="3900">
    <w:name w:val="Char Char419"/>
    <w:qFormat/>
    <w:uiPriority w:val="0"/>
    <w:rPr>
      <w:rFonts w:hint="eastAsia" w:ascii="黑体" w:hAnsi="Arial" w:eastAsia="黑体"/>
      <w:b/>
      <w:bCs/>
      <w:kern w:val="2"/>
      <w:sz w:val="30"/>
      <w:szCs w:val="30"/>
      <w:lang w:val="en-US" w:eastAsia="zh-CN" w:bidi="ar-SA"/>
    </w:rPr>
  </w:style>
  <w:style w:type="character" w:customStyle="1" w:styleId="3901">
    <w:name w:val="正文修改 Char1413"/>
    <w:basedOn w:val="3673"/>
    <w:qFormat/>
    <w:uiPriority w:val="0"/>
    <w:rPr>
      <w:rFonts w:hint="eastAsia" w:ascii="宋体" w:hAnsi="宋体" w:eastAsia="宋体"/>
      <w:kern w:val="2"/>
      <w:sz w:val="24"/>
      <w:szCs w:val="24"/>
    </w:rPr>
  </w:style>
  <w:style w:type="character" w:customStyle="1" w:styleId="3902">
    <w:name w:val="bltxt1"/>
    <w:qFormat/>
    <w:uiPriority w:val="0"/>
    <w:rPr>
      <w:color w:val="000000"/>
      <w:sz w:val="18"/>
      <w:szCs w:val="18"/>
      <w:u w:val="none"/>
    </w:rPr>
  </w:style>
  <w:style w:type="character" w:customStyle="1" w:styleId="3903">
    <w:name w:val="样式 报告 + Times New Roman Char Char1"/>
    <w:qFormat/>
    <w:uiPriority w:val="0"/>
    <w:rPr>
      <w:rFonts w:hint="eastAsia" w:ascii="宋体" w:hAnsi="宋体" w:eastAsia="宋体"/>
      <w:kern w:val="2"/>
      <w:sz w:val="28"/>
      <w:szCs w:val="28"/>
      <w:lang w:val="en-US" w:eastAsia="zh-CN" w:bidi="ar-SA"/>
    </w:rPr>
  </w:style>
  <w:style w:type="character" w:customStyle="1" w:styleId="3904">
    <w:name w:val="环正文 Char4"/>
    <w:qFormat/>
    <w:uiPriority w:val="0"/>
    <w:rPr>
      <w:rFonts w:hint="eastAsia" w:ascii="仿宋_GB2312" w:eastAsia="仿宋_GB2312"/>
      <w:color w:val="FF0000"/>
      <w:sz w:val="28"/>
      <w:szCs w:val="28"/>
      <w:lang w:val="en-US" w:eastAsia="zh-CN" w:bidi="ar-SA"/>
    </w:rPr>
  </w:style>
  <w:style w:type="character" w:customStyle="1" w:styleId="3905">
    <w:name w:val="样式 正文缩进 + 宋体 黑色 Char1"/>
    <w:uiPriority w:val="0"/>
    <w:rPr>
      <w:rFonts w:hint="eastAsia" w:ascii="宋体" w:hAnsi="宋体" w:eastAsia="宋体"/>
      <w:color w:val="000000"/>
      <w:kern w:val="2"/>
      <w:sz w:val="24"/>
      <w:szCs w:val="24"/>
      <w:lang w:val="en-US" w:eastAsia="zh-CN" w:bidi="ar-SA"/>
    </w:rPr>
  </w:style>
  <w:style w:type="character" w:customStyle="1" w:styleId="3906">
    <w:name w:val="题注 Char111"/>
    <w:qFormat/>
    <w:uiPriority w:val="0"/>
    <w:rPr>
      <w:rFonts w:hint="eastAsia" w:ascii="黑体" w:hAnsi="Arial" w:eastAsia="黑体" w:cs="Arial"/>
      <w:b/>
      <w:kern w:val="2"/>
      <w:sz w:val="24"/>
      <w:szCs w:val="24"/>
      <w:lang w:val="en-US" w:eastAsia="zh-CN" w:bidi="ar-SA"/>
    </w:rPr>
  </w:style>
  <w:style w:type="character" w:customStyle="1" w:styleId="3907">
    <w:name w:val="表格内容 Char3"/>
    <w:qFormat/>
    <w:uiPriority w:val="0"/>
    <w:rPr>
      <w:rFonts w:hint="default" w:ascii="Times New Roman" w:hAnsi="Times New Roman" w:eastAsia="宋体" w:cs="Times New Roman"/>
      <w:kern w:val="2"/>
      <w:sz w:val="24"/>
      <w:szCs w:val="21"/>
      <w:lang w:val="en-US" w:eastAsia="zh-CN" w:bidi="ar-SA"/>
    </w:rPr>
  </w:style>
  <w:style w:type="character" w:customStyle="1" w:styleId="3908">
    <w:name w:val="正文缩进 Char41"/>
    <w:qFormat/>
    <w:uiPriority w:val="0"/>
    <w:rPr>
      <w:rFonts w:hint="eastAsia" w:ascii="宋体" w:hAnsi="宋体" w:eastAsia="宋体" w:cs="宋体"/>
      <w:color w:val="000000"/>
      <w:kern w:val="2"/>
      <w:sz w:val="24"/>
      <w:szCs w:val="24"/>
      <w:lang w:val="en-US" w:eastAsia="zh-CN" w:bidi="ar-SA"/>
    </w:rPr>
  </w:style>
  <w:style w:type="character" w:customStyle="1" w:styleId="3909">
    <w:name w:val="正文文本缩进 3 Char21"/>
    <w:qFormat/>
    <w:uiPriority w:val="0"/>
    <w:rPr>
      <w:rFonts w:hint="eastAsia" w:ascii="宋体" w:hAnsi="宋体" w:eastAsia="宋体"/>
      <w:kern w:val="2"/>
      <w:sz w:val="16"/>
      <w:szCs w:val="16"/>
      <w:lang w:val="en-US" w:eastAsia="zh-CN" w:bidi="ar-SA"/>
    </w:rPr>
  </w:style>
  <w:style w:type="character" w:customStyle="1" w:styleId="3910">
    <w:name w:val="Char Char311"/>
    <w:qFormat/>
    <w:uiPriority w:val="0"/>
    <w:rPr>
      <w:rFonts w:hint="eastAsia" w:ascii="黑体" w:hAnsi="宋体" w:eastAsia="黑体"/>
      <w:b/>
      <w:bCs/>
      <w:kern w:val="2"/>
      <w:sz w:val="28"/>
      <w:szCs w:val="28"/>
      <w:lang w:val="en-US" w:eastAsia="zh-CN" w:bidi="ar-SA"/>
    </w:rPr>
  </w:style>
  <w:style w:type="character" w:customStyle="1" w:styleId="3911">
    <w:name w:val="燕山正文 Char151"/>
    <w:qFormat/>
    <w:uiPriority w:val="0"/>
    <w:rPr>
      <w:rFonts w:hint="eastAsia" w:ascii="宋体" w:hAnsi="宋体" w:eastAsia="宋体" w:cs="宋体"/>
      <w:kern w:val="2"/>
      <w:sz w:val="24"/>
      <w:szCs w:val="24"/>
      <w:lang w:val="en-US" w:eastAsia="zh-CN" w:bidi="ar-SA"/>
    </w:rPr>
  </w:style>
  <w:style w:type="character" w:customStyle="1" w:styleId="3912">
    <w:name w:val="style201"/>
    <w:qFormat/>
    <w:uiPriority w:val="0"/>
    <w:rPr>
      <w:color w:val="000000"/>
      <w:sz w:val="24"/>
      <w:szCs w:val="24"/>
    </w:rPr>
  </w:style>
  <w:style w:type="character" w:customStyle="1" w:styleId="3913">
    <w:name w:val="样式 报告 + Times New Roman Char Char Char Char Char Char Char Char Char Char Char"/>
    <w:qFormat/>
    <w:uiPriority w:val="0"/>
    <w:rPr>
      <w:rFonts w:hint="eastAsia" w:ascii="宋体" w:hAnsi="宋体" w:eastAsia="宋体"/>
      <w:sz w:val="28"/>
      <w:szCs w:val="28"/>
      <w:lang w:val="en-US" w:eastAsia="zh-CN" w:bidi="ar-SA"/>
    </w:rPr>
  </w:style>
  <w:style w:type="character" w:customStyle="1" w:styleId="3914">
    <w:name w:val="表内5 Char2"/>
    <w:qFormat/>
    <w:uiPriority w:val="0"/>
    <w:rPr>
      <w:rFonts w:hint="eastAsia" w:ascii="宋体" w:hAnsi="宋体" w:eastAsia="宋体" w:cs="宋体"/>
      <w:kern w:val="2"/>
      <w:sz w:val="21"/>
      <w:szCs w:val="24"/>
      <w:lang w:val="en-US" w:eastAsia="zh-CN" w:bidi="ar-SA"/>
    </w:rPr>
  </w:style>
  <w:style w:type="character" w:customStyle="1" w:styleId="3915">
    <w:name w:val="正文文本缩进 3 Char4"/>
    <w:qFormat/>
    <w:uiPriority w:val="0"/>
    <w:rPr>
      <w:rFonts w:hint="eastAsia" w:ascii="宋体" w:hAnsi="宋体" w:eastAsia="宋体"/>
      <w:kern w:val="2"/>
      <w:sz w:val="16"/>
      <w:szCs w:val="16"/>
      <w:lang w:val="en-US" w:eastAsia="zh-CN" w:bidi="ar-SA"/>
    </w:rPr>
  </w:style>
  <w:style w:type="character" w:customStyle="1" w:styleId="3916">
    <w:name w:val="正文格式 Char12"/>
    <w:qFormat/>
    <w:uiPriority w:val="0"/>
    <w:rPr>
      <w:rFonts w:hint="eastAsia" w:ascii="宋体" w:hAnsi="宋体" w:eastAsia="宋体" w:cs="Times New Roman"/>
      <w:kern w:val="2"/>
      <w:sz w:val="24"/>
      <w:szCs w:val="24"/>
      <w:lang w:val="en-US" w:eastAsia="zh-CN" w:bidi="ar-SA"/>
    </w:rPr>
  </w:style>
  <w:style w:type="character" w:customStyle="1" w:styleId="3917">
    <w:name w:val="标题2 Char12"/>
    <w:qFormat/>
    <w:uiPriority w:val="0"/>
    <w:rPr>
      <w:rFonts w:hint="eastAsia" w:ascii="宋体" w:hAnsi="宋体" w:eastAsia="宋体" w:cs="宋体"/>
      <w:color w:val="000000"/>
      <w:kern w:val="2"/>
      <w:sz w:val="24"/>
      <w:szCs w:val="24"/>
      <w:lang w:val="en-US" w:eastAsia="zh-CN" w:bidi="ar-SA"/>
    </w:rPr>
  </w:style>
  <w:style w:type="character" w:customStyle="1" w:styleId="3918">
    <w:name w:val="题注 Char34"/>
    <w:qFormat/>
    <w:uiPriority w:val="0"/>
    <w:rPr>
      <w:rFonts w:hint="eastAsia" w:ascii="黑体" w:hAnsi="Arial" w:eastAsia="黑体" w:cs="Arial"/>
      <w:b/>
      <w:kern w:val="2"/>
      <w:sz w:val="24"/>
      <w:szCs w:val="24"/>
      <w:lang w:val="en-US" w:eastAsia="zh-CN" w:bidi="ar-SA"/>
    </w:rPr>
  </w:style>
  <w:style w:type="character" w:customStyle="1" w:styleId="3919">
    <w:name w:val="Char Char1110"/>
    <w:qFormat/>
    <w:uiPriority w:val="0"/>
    <w:rPr>
      <w:rFonts w:hint="eastAsia" w:ascii="黑体" w:hAnsi="Arial" w:eastAsia="黑体"/>
      <w:bCs/>
      <w:kern w:val="2"/>
      <w:sz w:val="30"/>
      <w:szCs w:val="30"/>
      <w:lang w:val="en-US" w:eastAsia="zh-CN" w:bidi="ar-SA"/>
    </w:rPr>
  </w:style>
  <w:style w:type="character" w:customStyle="1" w:styleId="3920">
    <w:name w:val="Char Char514"/>
    <w:qFormat/>
    <w:uiPriority w:val="0"/>
    <w:rPr>
      <w:rFonts w:hint="eastAsia" w:ascii="黑体" w:hAnsi="宋体" w:eastAsia="黑体"/>
      <w:bCs/>
      <w:kern w:val="2"/>
      <w:sz w:val="28"/>
      <w:szCs w:val="28"/>
      <w:lang w:val="en-US" w:eastAsia="zh-CN" w:bidi="ar-SA"/>
    </w:rPr>
  </w:style>
  <w:style w:type="character" w:customStyle="1" w:styleId="3921">
    <w:name w:val="标题 9 Char11"/>
    <w:qFormat/>
    <w:uiPriority w:val="0"/>
    <w:rPr>
      <w:rFonts w:hint="default" w:ascii="Arial" w:hAnsi="Arial" w:eastAsia="黑体" w:cs="Arial"/>
      <w:kern w:val="2"/>
      <w:sz w:val="21"/>
      <w:szCs w:val="21"/>
      <w:lang w:val="en-US" w:eastAsia="zh-CN" w:bidi="ar-SA"/>
    </w:rPr>
  </w:style>
  <w:style w:type="character" w:customStyle="1" w:styleId="3922">
    <w:name w:val="样式 正文文本 + (中文) 黑体 红色 Char Char Char Char Char2"/>
    <w:qFormat/>
    <w:uiPriority w:val="0"/>
    <w:rPr>
      <w:rFonts w:hint="eastAsia" w:ascii="黑体" w:eastAsia="黑体"/>
      <w:snapToGrid/>
      <w:color w:val="FF0000"/>
      <w:kern w:val="2"/>
      <w:sz w:val="24"/>
      <w:szCs w:val="24"/>
      <w:lang w:val="en-US" w:eastAsia="zh-CN" w:bidi="ar-SA"/>
    </w:rPr>
  </w:style>
  <w:style w:type="character" w:customStyle="1" w:styleId="3923">
    <w:name w:val="正文格式 Char3"/>
    <w:qFormat/>
    <w:uiPriority w:val="0"/>
    <w:rPr>
      <w:rFonts w:hint="eastAsia" w:ascii="宋体" w:hAnsi="宋体" w:eastAsia="宋体"/>
      <w:kern w:val="2"/>
      <w:sz w:val="24"/>
      <w:szCs w:val="24"/>
      <w:lang w:val="en-US" w:eastAsia="zh-CN" w:bidi="ar-SA"/>
    </w:rPr>
  </w:style>
  <w:style w:type="character" w:customStyle="1" w:styleId="3924">
    <w:name w:val="题注 Char31"/>
    <w:qFormat/>
    <w:uiPriority w:val="0"/>
    <w:rPr>
      <w:rFonts w:hint="eastAsia" w:ascii="黑体" w:hAnsi="Arial" w:eastAsia="黑体" w:cs="Arial"/>
      <w:b/>
      <w:kern w:val="2"/>
      <w:sz w:val="24"/>
      <w:szCs w:val="24"/>
      <w:lang w:val="en-US" w:eastAsia="zh-CN" w:bidi="ar-SA"/>
    </w:rPr>
  </w:style>
  <w:style w:type="character" w:customStyle="1" w:styleId="3925">
    <w:name w:val="表中文字 Char3"/>
    <w:qFormat/>
    <w:uiPriority w:val="0"/>
    <w:rPr>
      <w:rFonts w:hint="default" w:ascii="Arial" w:hAnsi="Arial" w:eastAsia="宋体" w:cs="Arial"/>
      <w:kern w:val="2"/>
      <w:sz w:val="24"/>
      <w:szCs w:val="24"/>
      <w:lang w:val="en-US" w:eastAsia="zh-TW" w:bidi="ar-SA"/>
    </w:rPr>
  </w:style>
  <w:style w:type="character" w:customStyle="1" w:styleId="3926">
    <w:name w:val="表题1 Char43"/>
    <w:qFormat/>
    <w:uiPriority w:val="0"/>
    <w:rPr>
      <w:rFonts w:hint="eastAsia" w:ascii="黑体" w:hAnsi="Arial" w:eastAsia="黑体" w:cs="Arial"/>
      <w:b/>
      <w:kern w:val="2"/>
      <w:sz w:val="24"/>
      <w:szCs w:val="24"/>
      <w:lang w:val="en-US" w:eastAsia="zh-CN" w:bidi="ar-SA"/>
    </w:rPr>
  </w:style>
  <w:style w:type="character" w:customStyle="1" w:styleId="3927">
    <w:name w:val="正文缩进 Char14"/>
    <w:qFormat/>
    <w:uiPriority w:val="0"/>
    <w:rPr>
      <w:rFonts w:hint="eastAsia" w:ascii="宋体" w:hAnsi="宋体" w:eastAsia="宋体" w:cs="宋体"/>
      <w:color w:val="000000"/>
      <w:kern w:val="2"/>
      <w:sz w:val="24"/>
      <w:szCs w:val="24"/>
      <w:lang w:val="en-US" w:eastAsia="zh-CN" w:bidi="ar-SA"/>
    </w:rPr>
  </w:style>
  <w:style w:type="character" w:customStyle="1" w:styleId="3928">
    <w:name w:val="表题 Char41"/>
    <w:qFormat/>
    <w:uiPriority w:val="0"/>
    <w:rPr>
      <w:rFonts w:hint="eastAsia" w:ascii="黑体" w:hAnsi="Arial" w:eastAsia="黑体" w:cs="Arial"/>
      <w:b/>
      <w:kern w:val="2"/>
      <w:sz w:val="24"/>
      <w:szCs w:val="24"/>
      <w:lang w:val="en-US" w:eastAsia="zh-CN" w:bidi="ar-SA"/>
    </w:rPr>
  </w:style>
  <w:style w:type="character" w:customStyle="1" w:styleId="3929">
    <w:name w:val="Char Char218"/>
    <w:qFormat/>
    <w:uiPriority w:val="0"/>
    <w:rPr>
      <w:rFonts w:hint="eastAsia" w:ascii="黑体" w:eastAsia="宋体"/>
      <w:kern w:val="2"/>
      <w:sz w:val="16"/>
      <w:szCs w:val="16"/>
      <w:lang w:val="en-US" w:eastAsia="zh-CN" w:bidi="ar-SA"/>
    </w:rPr>
  </w:style>
  <w:style w:type="character" w:customStyle="1" w:styleId="3930">
    <w:name w:val="Char Char1217"/>
    <w:qFormat/>
    <w:uiPriority w:val="0"/>
    <w:rPr>
      <w:rFonts w:hint="eastAsia" w:ascii="黑体" w:hAnsi="Arial" w:eastAsia="黑体"/>
      <w:b/>
      <w:bCs/>
      <w:kern w:val="2"/>
      <w:sz w:val="30"/>
      <w:szCs w:val="30"/>
      <w:lang w:val="en-US" w:eastAsia="zh-CN" w:bidi="ar-SA"/>
    </w:rPr>
  </w:style>
  <w:style w:type="character" w:customStyle="1" w:styleId="3931">
    <w:name w:val="题2 Char"/>
    <w:qFormat/>
    <w:uiPriority w:val="0"/>
    <w:rPr>
      <w:rFonts w:hint="default" w:ascii="Arial" w:hAnsi="Arial" w:cs="Arial"/>
      <w:b/>
      <w:bCs/>
      <w:kern w:val="2"/>
      <w:sz w:val="30"/>
      <w:szCs w:val="30"/>
      <w:lang w:bidi="ar-SA"/>
    </w:rPr>
  </w:style>
  <w:style w:type="character" w:customStyle="1" w:styleId="3932">
    <w:name w:val="正文格式 Char Char1 Char"/>
    <w:qFormat/>
    <w:uiPriority w:val="0"/>
    <w:rPr>
      <w:rFonts w:hint="eastAsia" w:ascii="宋体" w:hAnsi="宋体" w:eastAsia="宋体" w:cs="宋体"/>
      <w:kern w:val="2"/>
      <w:sz w:val="24"/>
      <w:szCs w:val="24"/>
      <w:lang w:val="en-US" w:eastAsia="zh-CN" w:bidi="ar-SA"/>
    </w:rPr>
  </w:style>
  <w:style w:type="character" w:customStyle="1" w:styleId="3933">
    <w:name w:val="表题1 Char"/>
    <w:qFormat/>
    <w:uiPriority w:val="0"/>
    <w:rPr>
      <w:rFonts w:hint="eastAsia" w:ascii="黑体" w:hAnsi="Arial" w:eastAsia="黑体"/>
      <w:b/>
      <w:kern w:val="2"/>
      <w:sz w:val="24"/>
      <w:szCs w:val="24"/>
      <w:lang w:bidi="ar-SA"/>
    </w:rPr>
  </w:style>
  <w:style w:type="character" w:customStyle="1" w:styleId="3934">
    <w:name w:val="正文修改 Char141"/>
    <w:basedOn w:val="3673"/>
    <w:qFormat/>
    <w:uiPriority w:val="0"/>
    <w:rPr>
      <w:rFonts w:hint="eastAsia" w:ascii="宋体" w:hAnsi="宋体" w:eastAsia="宋体"/>
      <w:kern w:val="2"/>
      <w:sz w:val="24"/>
      <w:szCs w:val="24"/>
    </w:rPr>
  </w:style>
  <w:style w:type="character" w:customStyle="1" w:styleId="3935">
    <w:name w:val="正文修改 Char1311"/>
    <w:uiPriority w:val="0"/>
    <w:rPr>
      <w:rFonts w:hint="eastAsia" w:ascii="宋体" w:hAnsi="宋体" w:eastAsia="宋体" w:cs="宋体"/>
      <w:color w:val="000000"/>
      <w:kern w:val="2"/>
      <w:sz w:val="24"/>
      <w:szCs w:val="24"/>
      <w:lang w:val="en-US" w:eastAsia="zh-CN" w:bidi="ar-SA"/>
    </w:rPr>
  </w:style>
  <w:style w:type="character" w:customStyle="1" w:styleId="3936">
    <w:name w:val="正文修改 Char1112"/>
    <w:qFormat/>
    <w:uiPriority w:val="0"/>
    <w:rPr>
      <w:rFonts w:hint="eastAsia" w:ascii="宋体" w:hAnsi="宋体" w:eastAsia="宋体" w:cs="宋体"/>
      <w:color w:val="000000"/>
      <w:kern w:val="2"/>
      <w:sz w:val="24"/>
      <w:szCs w:val="24"/>
      <w:lang w:val="en-US" w:eastAsia="zh-CN" w:bidi="ar-SA"/>
    </w:rPr>
  </w:style>
  <w:style w:type="character" w:customStyle="1" w:styleId="3937">
    <w:name w:val="标题正文黑 Char11"/>
    <w:qFormat/>
    <w:uiPriority w:val="0"/>
    <w:rPr>
      <w:rFonts w:hint="eastAsia" w:ascii="黑体" w:eastAsia="黑体"/>
      <w:kern w:val="2"/>
      <w:sz w:val="28"/>
      <w:szCs w:val="28"/>
      <w:lang w:val="en-US" w:eastAsia="zh-CN" w:bidi="ar-SA"/>
    </w:rPr>
  </w:style>
  <w:style w:type="character" w:customStyle="1" w:styleId="3938">
    <w:name w:val="表中文字 Char241"/>
    <w:qFormat/>
    <w:uiPriority w:val="0"/>
    <w:rPr>
      <w:rFonts w:hint="eastAsia" w:ascii="宋体" w:hAnsi="宋体" w:eastAsia="宋体"/>
      <w:kern w:val="2"/>
      <w:sz w:val="21"/>
      <w:szCs w:val="21"/>
      <w:lang w:val="en-US" w:eastAsia="zh-CN" w:bidi="ar-SA"/>
    </w:rPr>
  </w:style>
  <w:style w:type="character" w:customStyle="1" w:styleId="3939">
    <w:name w:val="Char Char617"/>
    <w:qFormat/>
    <w:uiPriority w:val="0"/>
    <w:rPr>
      <w:rFonts w:hint="eastAsia" w:ascii="黑体" w:eastAsia="黑体"/>
      <w:b/>
      <w:bCs/>
      <w:kern w:val="2"/>
      <w:sz w:val="28"/>
      <w:szCs w:val="28"/>
      <w:lang w:val="en-US" w:eastAsia="zh-CN" w:bidi="ar-SA"/>
    </w:rPr>
  </w:style>
  <w:style w:type="character" w:customStyle="1" w:styleId="3940">
    <w:name w:val="福建正文缩进 Char11"/>
    <w:qFormat/>
    <w:uiPriority w:val="0"/>
    <w:rPr>
      <w:rFonts w:hint="eastAsia" w:ascii="宋体" w:hAnsi="宋体" w:eastAsia="宋体"/>
      <w:kern w:val="2"/>
      <w:sz w:val="24"/>
      <w:szCs w:val="24"/>
      <w:lang w:val="en-US" w:eastAsia="zh-CN" w:bidi="ar-SA"/>
    </w:rPr>
  </w:style>
  <w:style w:type="character" w:customStyle="1" w:styleId="3941">
    <w:name w:val="论文正文 Char Char"/>
    <w:qFormat/>
    <w:uiPriority w:val="0"/>
    <w:rPr>
      <w:rFonts w:hint="eastAsia" w:ascii="宋体" w:hAnsi="宋体" w:eastAsia="宋体"/>
      <w:kern w:val="2"/>
      <w:sz w:val="21"/>
      <w:szCs w:val="21"/>
      <w:lang w:val="en-US" w:eastAsia="zh-CN" w:bidi="ar-SA"/>
    </w:rPr>
  </w:style>
  <w:style w:type="character" w:customStyle="1" w:styleId="3942">
    <w:name w:val="章节 Char3"/>
    <w:qFormat/>
    <w:uiPriority w:val="0"/>
    <w:rPr>
      <w:rFonts w:hint="eastAsia" w:ascii="楷体_GB2312" w:eastAsia="楷体_GB2312"/>
      <w:b/>
      <w:kern w:val="44"/>
      <w:sz w:val="30"/>
      <w:lang w:val="en-US" w:eastAsia="zh-CN" w:bidi="ar-SA"/>
    </w:rPr>
  </w:style>
  <w:style w:type="character" w:customStyle="1" w:styleId="3943">
    <w:name w:val="infofont1"/>
    <w:uiPriority w:val="0"/>
    <w:rPr>
      <w:rFonts w:hint="eastAsia" w:ascii="華康中楷體" w:eastAsia="華康中楷體"/>
      <w:color w:val="000000"/>
      <w:sz w:val="22"/>
      <w:szCs w:val="22"/>
      <w:u w:val="none"/>
      <w:lang w:val="en-US" w:eastAsia="en-US" w:bidi="ar-SA"/>
    </w:rPr>
  </w:style>
  <w:style w:type="character" w:customStyle="1" w:styleId="3944">
    <w:name w:val="新正文 Char Char Char2"/>
    <w:qFormat/>
    <w:uiPriority w:val="0"/>
    <w:rPr>
      <w:rFonts w:hint="eastAsia" w:ascii="仿宋_GB2312" w:eastAsia="仿宋_GB2312"/>
      <w:bCs/>
      <w:kern w:val="2"/>
      <w:sz w:val="28"/>
      <w:szCs w:val="24"/>
      <w:lang w:val="en-US" w:eastAsia="zh-CN" w:bidi="ar-SA"/>
    </w:rPr>
  </w:style>
  <w:style w:type="character" w:customStyle="1" w:styleId="3945">
    <w:name w:val="word1"/>
    <w:qFormat/>
    <w:uiPriority w:val="0"/>
    <w:rPr>
      <w:sz w:val="20"/>
      <w:szCs w:val="20"/>
    </w:rPr>
  </w:style>
  <w:style w:type="character" w:customStyle="1" w:styleId="3946">
    <w:name w:val="标题正文黑 Char"/>
    <w:qFormat/>
    <w:uiPriority w:val="0"/>
    <w:rPr>
      <w:rFonts w:hint="eastAsia" w:ascii="黑体" w:eastAsia="黑体"/>
      <w:kern w:val="2"/>
      <w:sz w:val="28"/>
      <w:szCs w:val="28"/>
      <w:lang w:val="en-US" w:eastAsia="zh-CN" w:bidi="ar-SA"/>
    </w:rPr>
  </w:style>
  <w:style w:type="character" w:customStyle="1" w:styleId="3947">
    <w:name w:val="标题 2 Char5"/>
    <w:qFormat/>
    <w:uiPriority w:val="0"/>
    <w:rPr>
      <w:rFonts w:hint="eastAsia" w:ascii="黑体" w:hAnsi="Arial" w:eastAsia="黑体"/>
      <w:bCs/>
      <w:kern w:val="2"/>
      <w:sz w:val="30"/>
      <w:szCs w:val="30"/>
      <w:lang w:val="en-US" w:eastAsia="zh-CN" w:bidi="ar-SA"/>
    </w:rPr>
  </w:style>
  <w:style w:type="character" w:customStyle="1" w:styleId="3948">
    <w:name w:val="表中文字 Char26"/>
    <w:qFormat/>
    <w:uiPriority w:val="0"/>
    <w:rPr>
      <w:rFonts w:hint="eastAsia" w:ascii="宋体" w:hAnsi="宋体" w:eastAsia="宋体"/>
      <w:kern w:val="2"/>
      <w:sz w:val="21"/>
      <w:szCs w:val="21"/>
      <w:lang w:val="en-US" w:eastAsia="zh-CN" w:bidi="ar-SA"/>
    </w:rPr>
  </w:style>
  <w:style w:type="character" w:customStyle="1" w:styleId="3949">
    <w:name w:val="正文文本缩进 3 Char5"/>
    <w:qFormat/>
    <w:uiPriority w:val="0"/>
    <w:rPr>
      <w:rFonts w:hint="default" w:ascii="Times New Roman" w:hAnsi="Times New Roman" w:eastAsia="宋体" w:cs="Times New Roman"/>
      <w:kern w:val="2"/>
      <w:sz w:val="16"/>
      <w:szCs w:val="16"/>
      <w:lang w:val="en-US" w:eastAsia="zh-CN" w:bidi="ar-SA"/>
    </w:rPr>
  </w:style>
  <w:style w:type="character" w:customStyle="1" w:styleId="3950">
    <w:name w:val="燕山正文 Char18"/>
    <w:uiPriority w:val="0"/>
    <w:rPr>
      <w:rFonts w:hint="eastAsia" w:ascii="宋体" w:hAnsi="宋体" w:eastAsia="宋体" w:cs="宋体"/>
      <w:kern w:val="2"/>
      <w:sz w:val="24"/>
      <w:szCs w:val="24"/>
      <w:lang w:val="en-US" w:eastAsia="zh-CN" w:bidi="ar-SA"/>
    </w:rPr>
  </w:style>
  <w:style w:type="character" w:customStyle="1" w:styleId="3951">
    <w:name w:val="正文修改 Char134"/>
    <w:qFormat/>
    <w:uiPriority w:val="0"/>
    <w:rPr>
      <w:rFonts w:hint="eastAsia" w:ascii="宋体" w:hAnsi="宋体" w:eastAsia="宋体" w:cs="宋体"/>
      <w:color w:val="000000"/>
      <w:kern w:val="2"/>
      <w:sz w:val="24"/>
      <w:szCs w:val="24"/>
      <w:lang w:val="en-US" w:eastAsia="zh-CN" w:bidi="ar-SA"/>
    </w:rPr>
  </w:style>
  <w:style w:type="character" w:customStyle="1" w:styleId="3952">
    <w:name w:val="Char Char481"/>
    <w:qFormat/>
    <w:uiPriority w:val="0"/>
    <w:rPr>
      <w:rFonts w:hint="eastAsia" w:ascii="黑体" w:hAnsi="Arial" w:eastAsia="黑体"/>
      <w:b/>
      <w:bCs/>
      <w:kern w:val="2"/>
      <w:sz w:val="30"/>
      <w:szCs w:val="30"/>
      <w:lang w:val="en-US" w:eastAsia="zh-CN" w:bidi="ar-SA"/>
    </w:rPr>
  </w:style>
  <w:style w:type="character" w:customStyle="1" w:styleId="3953">
    <w:name w:val="Char Char315"/>
    <w:qFormat/>
    <w:uiPriority w:val="0"/>
    <w:rPr>
      <w:rFonts w:hint="eastAsia" w:ascii="黑体" w:hAnsi="宋体" w:eastAsia="黑体"/>
      <w:b/>
      <w:bCs/>
      <w:kern w:val="2"/>
      <w:sz w:val="28"/>
      <w:szCs w:val="28"/>
      <w:lang w:val="en-US" w:eastAsia="zh-CN" w:bidi="ar-SA"/>
    </w:rPr>
  </w:style>
  <w:style w:type="character" w:customStyle="1" w:styleId="3954">
    <w:name w:val="页脚 Char11"/>
    <w:qFormat/>
    <w:uiPriority w:val="0"/>
    <w:rPr>
      <w:rFonts w:hint="eastAsia" w:ascii="宋体" w:hAnsi="宋体" w:eastAsia="宋体"/>
      <w:kern w:val="2"/>
      <w:sz w:val="18"/>
      <w:szCs w:val="18"/>
      <w:lang w:val="en-US" w:eastAsia="zh-CN" w:bidi="ar-SA"/>
    </w:rPr>
  </w:style>
  <w:style w:type="character" w:customStyle="1" w:styleId="3955">
    <w:name w:val="样式 标题 3 + 黑色 Char Char Char Char Char"/>
    <w:qFormat/>
    <w:uiPriority w:val="0"/>
    <w:rPr>
      <w:rFonts w:hint="eastAsia" w:ascii="宋体" w:hAnsi="宋体" w:eastAsia="宋体"/>
      <w:b/>
      <w:bCs/>
      <w:color w:val="000000"/>
      <w:kern w:val="2"/>
      <w:sz w:val="28"/>
      <w:szCs w:val="32"/>
      <w:lang w:val="en-US" w:eastAsia="zh-CN" w:bidi="ar-SA"/>
    </w:rPr>
  </w:style>
  <w:style w:type="character" w:customStyle="1" w:styleId="3956">
    <w:name w:val="表格文字 Char Char2"/>
    <w:qFormat/>
    <w:uiPriority w:val="0"/>
    <w:rPr>
      <w:rFonts w:hint="eastAsia" w:ascii="宋体" w:hAnsi="宋体" w:eastAsia="仿宋_GB2312" w:cs="宋体"/>
      <w:sz w:val="21"/>
      <w:szCs w:val="21"/>
      <w:lang w:val="en-US" w:eastAsia="zh-CN" w:bidi="ar-SA"/>
    </w:rPr>
  </w:style>
  <w:style w:type="character" w:customStyle="1" w:styleId="3957">
    <w:name w:val="表题1 Char62"/>
    <w:qFormat/>
    <w:uiPriority w:val="0"/>
    <w:rPr>
      <w:rFonts w:hint="eastAsia" w:ascii="黑体" w:hAnsi="Arial" w:eastAsia="黑体" w:cs="Arial"/>
      <w:b/>
      <w:kern w:val="2"/>
      <w:sz w:val="24"/>
      <w:szCs w:val="24"/>
      <w:lang w:val="en-US" w:eastAsia="zh-CN" w:bidi="ar-SA"/>
    </w:rPr>
  </w:style>
  <w:style w:type="character" w:customStyle="1" w:styleId="3958">
    <w:name w:val="图题注 Char3"/>
    <w:qFormat/>
    <w:uiPriority w:val="0"/>
    <w:rPr>
      <w:rFonts w:hint="eastAsia" w:ascii="黑体" w:hAnsi="Arial" w:eastAsia="黑体" w:cs="宋体"/>
      <w:b/>
      <w:bCs/>
      <w:kern w:val="2"/>
      <w:sz w:val="24"/>
      <w:szCs w:val="24"/>
      <w:lang w:val="en-US" w:eastAsia="zh-CN" w:bidi="ar-SA"/>
    </w:rPr>
  </w:style>
  <w:style w:type="character" w:customStyle="1" w:styleId="3959">
    <w:name w:val="表格内字体 Char21"/>
    <w:qFormat/>
    <w:uiPriority w:val="0"/>
    <w:rPr>
      <w:rFonts w:hint="eastAsia" w:ascii="宋体" w:hAnsi="宋体" w:eastAsia="宋体"/>
      <w:kern w:val="2"/>
      <w:sz w:val="21"/>
      <w:szCs w:val="24"/>
      <w:lang w:val="en-US" w:eastAsia="zh-CN" w:bidi="ar-SA"/>
    </w:rPr>
  </w:style>
  <w:style w:type="character" w:customStyle="1" w:styleId="3960">
    <w:name w:val="Char Char1115"/>
    <w:qFormat/>
    <w:uiPriority w:val="0"/>
    <w:rPr>
      <w:rFonts w:hint="eastAsia" w:ascii="黑体" w:hAnsi="Arial" w:eastAsia="黑体"/>
      <w:bCs/>
      <w:kern w:val="2"/>
      <w:sz w:val="30"/>
      <w:szCs w:val="30"/>
      <w:lang w:val="en-US" w:eastAsia="zh-CN" w:bidi="ar-SA"/>
    </w:rPr>
  </w:style>
  <w:style w:type="character" w:customStyle="1" w:styleId="3961">
    <w:name w:val="Char Char518"/>
    <w:qFormat/>
    <w:uiPriority w:val="0"/>
    <w:rPr>
      <w:rFonts w:hint="eastAsia" w:ascii="黑体" w:hAnsi="宋体" w:eastAsia="黑体"/>
      <w:bCs/>
      <w:kern w:val="2"/>
      <w:sz w:val="28"/>
      <w:szCs w:val="28"/>
      <w:lang w:val="en-US" w:eastAsia="zh-CN" w:bidi="ar-SA"/>
    </w:rPr>
  </w:style>
  <w:style w:type="character" w:customStyle="1" w:styleId="3962">
    <w:name w:val="样式 正文文本 + 红色 Char Char Char Char"/>
    <w:qFormat/>
    <w:uiPriority w:val="0"/>
    <w:rPr>
      <w:rFonts w:hint="eastAsia" w:ascii="仿宋_GB2312" w:eastAsia="仿宋_GB2312"/>
      <w:snapToGrid/>
      <w:color w:val="FF0000"/>
      <w:kern w:val="2"/>
      <w:sz w:val="24"/>
      <w:szCs w:val="24"/>
      <w:lang w:bidi="ar-SA"/>
    </w:rPr>
  </w:style>
  <w:style w:type="character" w:customStyle="1" w:styleId="3963">
    <w:name w:val="谏壁chen表格内文字 Char Char Char Char"/>
    <w:qFormat/>
    <w:uiPriority w:val="0"/>
    <w:rPr>
      <w:rFonts w:hint="eastAsia" w:ascii="宋体" w:hAnsi="宋体" w:eastAsia="宋体"/>
      <w:kern w:val="2"/>
      <w:sz w:val="21"/>
      <w:szCs w:val="21"/>
      <w:lang w:val="en-US" w:eastAsia="zh-CN" w:bidi="ar-SA"/>
    </w:rPr>
  </w:style>
  <w:style w:type="character" w:customStyle="1" w:styleId="3964">
    <w:name w:val="Char Char Char1 Char Char Char Char Char Char Char Char Char Char Char Char Char Char Char Char Char Char1"/>
    <w:uiPriority w:val="0"/>
    <w:rPr>
      <w:rFonts w:hint="eastAsia" w:ascii="宋体" w:hAnsi="宋体" w:eastAsia="宋体"/>
      <w:kern w:val="2"/>
      <w:sz w:val="28"/>
      <w:szCs w:val="28"/>
      <w:lang w:val="en-US" w:eastAsia="zh-CN" w:bidi="ar-SA"/>
    </w:rPr>
  </w:style>
  <w:style w:type="character" w:customStyle="1" w:styleId="3965">
    <w:name w:val="图表题 Char"/>
    <w:uiPriority w:val="0"/>
    <w:rPr>
      <w:rFonts w:hint="eastAsia" w:ascii="黑体" w:hAnsi="宋体" w:eastAsia="黑体"/>
      <w:b/>
      <w:bCs/>
      <w:kern w:val="2"/>
      <w:sz w:val="24"/>
      <w:szCs w:val="24"/>
    </w:rPr>
  </w:style>
  <w:style w:type="character" w:customStyle="1" w:styleId="3966">
    <w:name w:val="表格内字体 Char5"/>
    <w:qFormat/>
    <w:uiPriority w:val="0"/>
    <w:rPr>
      <w:rFonts w:hint="eastAsia" w:ascii="宋体" w:hAnsi="宋体" w:eastAsia="宋体"/>
      <w:kern w:val="2"/>
      <w:sz w:val="21"/>
      <w:szCs w:val="24"/>
      <w:lang w:val="en-US" w:eastAsia="zh-CN" w:bidi="ar-SA"/>
    </w:rPr>
  </w:style>
  <w:style w:type="character" w:customStyle="1" w:styleId="3967">
    <w:name w:val="题注 Char511"/>
    <w:qFormat/>
    <w:uiPriority w:val="0"/>
    <w:rPr>
      <w:rFonts w:hint="eastAsia" w:ascii="黑体" w:hAnsi="Arial" w:eastAsia="黑体" w:cs="Arial"/>
      <w:b/>
      <w:kern w:val="2"/>
      <w:sz w:val="24"/>
      <w:szCs w:val="24"/>
      <w:lang w:val="en-US" w:eastAsia="zh-CN" w:bidi="ar-SA"/>
    </w:rPr>
  </w:style>
  <w:style w:type="character" w:customStyle="1" w:styleId="3968">
    <w:name w:val="表题1 Char412"/>
    <w:qFormat/>
    <w:uiPriority w:val="0"/>
    <w:rPr>
      <w:rFonts w:hint="eastAsia" w:ascii="黑体" w:hAnsi="Arial" w:eastAsia="黑体" w:cs="Arial"/>
      <w:b/>
      <w:kern w:val="2"/>
      <w:sz w:val="24"/>
      <w:szCs w:val="24"/>
      <w:lang w:val="en-US" w:eastAsia="zh-CN" w:bidi="ar-SA"/>
    </w:rPr>
  </w:style>
  <w:style w:type="character" w:customStyle="1" w:styleId="3969">
    <w:name w:val="批注框文本 Char11"/>
    <w:uiPriority w:val="0"/>
    <w:rPr>
      <w:rFonts w:hint="eastAsia" w:ascii="宋体" w:hAnsi="宋体" w:eastAsia="宋体"/>
      <w:kern w:val="2"/>
      <w:sz w:val="18"/>
      <w:szCs w:val="18"/>
      <w:lang w:val="en-US" w:eastAsia="zh-CN" w:bidi="ar-SA"/>
    </w:rPr>
  </w:style>
  <w:style w:type="character" w:customStyle="1" w:styleId="3970">
    <w:name w:val="批注框文本 Char41"/>
    <w:qFormat/>
    <w:uiPriority w:val="0"/>
    <w:rPr>
      <w:rFonts w:hint="eastAsia" w:ascii="宋体" w:hAnsi="宋体" w:eastAsia="宋体"/>
      <w:kern w:val="2"/>
      <w:sz w:val="18"/>
      <w:szCs w:val="18"/>
      <w:lang w:val="en-US" w:eastAsia="zh-CN" w:bidi="ar-SA"/>
    </w:rPr>
  </w:style>
  <w:style w:type="character" w:customStyle="1" w:styleId="3971">
    <w:name w:val="Char Char2112"/>
    <w:qFormat/>
    <w:uiPriority w:val="0"/>
    <w:rPr>
      <w:rFonts w:hint="eastAsia" w:ascii="黑体" w:eastAsia="宋体"/>
      <w:kern w:val="2"/>
      <w:sz w:val="16"/>
      <w:szCs w:val="16"/>
      <w:lang w:val="en-US" w:eastAsia="zh-CN" w:bidi="ar-SA"/>
    </w:rPr>
  </w:style>
  <w:style w:type="character" w:customStyle="1" w:styleId="3972">
    <w:name w:val="题注 Char113"/>
    <w:qFormat/>
    <w:uiPriority w:val="0"/>
    <w:rPr>
      <w:rFonts w:hint="eastAsia" w:ascii="黑体" w:hAnsi="Arial" w:eastAsia="黑体" w:cs="Arial"/>
      <w:b/>
      <w:kern w:val="2"/>
      <w:sz w:val="24"/>
      <w:szCs w:val="24"/>
      <w:lang w:val="en-US" w:eastAsia="zh-CN" w:bidi="ar-SA"/>
    </w:rPr>
  </w:style>
  <w:style w:type="character" w:customStyle="1" w:styleId="3973">
    <w:name w:val="wz14"/>
    <w:basedOn w:val="132"/>
    <w:qFormat/>
    <w:uiPriority w:val="0"/>
  </w:style>
  <w:style w:type="character" w:customStyle="1" w:styleId="3974">
    <w:name w:val="H23 Char1"/>
    <w:qFormat/>
    <w:uiPriority w:val="0"/>
    <w:rPr>
      <w:rFonts w:hint="eastAsia" w:ascii="仿宋_GB2312" w:eastAsia="仿宋_GB2312"/>
      <w:b/>
      <w:kern w:val="2"/>
      <w:sz w:val="28"/>
      <w:lang w:val="en-US" w:eastAsia="zh-CN" w:bidi="ar-SA"/>
    </w:rPr>
  </w:style>
  <w:style w:type="character" w:customStyle="1" w:styleId="3975">
    <w:name w:val="edri-A title Char1 Char"/>
    <w:qFormat/>
    <w:uiPriority w:val="0"/>
    <w:rPr>
      <w:rFonts w:hint="eastAsia" w:ascii="宋体" w:hAnsi="宋体" w:eastAsia="宋体" w:cs="CommercialPi BT"/>
      <w:bCs/>
      <w:sz w:val="24"/>
      <w:szCs w:val="24"/>
      <w:lang w:val="en-US" w:eastAsia="zh-CN" w:bidi="ar-SA"/>
    </w:rPr>
  </w:style>
  <w:style w:type="character" w:customStyle="1" w:styleId="3976">
    <w:name w:val="Char2 Char Char1"/>
    <w:qFormat/>
    <w:uiPriority w:val="0"/>
    <w:rPr>
      <w:rFonts w:hint="eastAsia" w:ascii="宋体" w:hAnsi="宋体" w:eastAsia="宋体"/>
      <w:kern w:val="2"/>
      <w:sz w:val="18"/>
      <w:szCs w:val="18"/>
      <w:lang w:val="en-US" w:eastAsia="zh-CN" w:bidi="ar-SA"/>
    </w:rPr>
  </w:style>
  <w:style w:type="character" w:customStyle="1" w:styleId="3977">
    <w:name w:val="a51"/>
    <w:qFormat/>
    <w:uiPriority w:val="0"/>
    <w:rPr>
      <w:color w:val="000000"/>
      <w:sz w:val="21"/>
      <w:szCs w:val="21"/>
      <w:u w:val="none"/>
    </w:rPr>
  </w:style>
  <w:style w:type="character" w:customStyle="1" w:styleId="3978">
    <w:name w:val="Char Char41"/>
    <w:qFormat/>
    <w:uiPriority w:val="0"/>
    <w:rPr>
      <w:rFonts w:hint="eastAsia" w:ascii="黑体" w:hAnsi="Arial" w:eastAsia="黑体"/>
      <w:b/>
      <w:bCs/>
      <w:kern w:val="2"/>
      <w:sz w:val="30"/>
      <w:szCs w:val="30"/>
      <w:lang w:val="en-US" w:eastAsia="zh-CN" w:bidi="ar-SA"/>
    </w:rPr>
  </w:style>
  <w:style w:type="character" w:customStyle="1" w:styleId="3979">
    <w:name w:val="正文修改 Char15"/>
    <w:qFormat/>
    <w:uiPriority w:val="0"/>
    <w:rPr>
      <w:rFonts w:hint="eastAsia" w:ascii="宋体" w:hAnsi="宋体" w:eastAsia="宋体" w:cs="宋体"/>
      <w:color w:val="000000"/>
      <w:kern w:val="2"/>
      <w:sz w:val="24"/>
      <w:szCs w:val="24"/>
      <w:lang w:val="en-US" w:eastAsia="zh-CN" w:bidi="ar-SA"/>
    </w:rPr>
  </w:style>
  <w:style w:type="character" w:customStyle="1" w:styleId="3980">
    <w:name w:val="题注 Char22"/>
    <w:uiPriority w:val="0"/>
    <w:rPr>
      <w:rFonts w:hint="eastAsia" w:ascii="黑体" w:hAnsi="Arial" w:eastAsia="黑体" w:cs="Arial"/>
      <w:b/>
      <w:kern w:val="2"/>
      <w:sz w:val="24"/>
      <w:szCs w:val="24"/>
      <w:lang w:val="en-US" w:eastAsia="zh-CN" w:bidi="ar-SA"/>
    </w:rPr>
  </w:style>
  <w:style w:type="character" w:customStyle="1" w:styleId="3981">
    <w:name w:val="题注 Char8"/>
    <w:qFormat/>
    <w:uiPriority w:val="0"/>
    <w:rPr>
      <w:rFonts w:hint="eastAsia" w:ascii="黑体" w:hAnsi="Arial" w:eastAsia="黑体" w:cs="Arial"/>
      <w:b/>
      <w:kern w:val="2"/>
      <w:sz w:val="24"/>
      <w:szCs w:val="24"/>
      <w:lang w:val="en-US" w:eastAsia="zh-CN" w:bidi="ar-SA"/>
    </w:rPr>
  </w:style>
  <w:style w:type="character" w:customStyle="1" w:styleId="3982">
    <w:name w:val="标题2 Char9"/>
    <w:qFormat/>
    <w:uiPriority w:val="0"/>
    <w:rPr>
      <w:rFonts w:hint="eastAsia" w:ascii="宋体" w:hAnsi="宋体" w:eastAsia="宋体" w:cs="宋体"/>
      <w:color w:val="000000"/>
      <w:kern w:val="2"/>
      <w:sz w:val="24"/>
      <w:szCs w:val="24"/>
      <w:lang w:val="en-US" w:eastAsia="zh-CN" w:bidi="ar-SA"/>
    </w:rPr>
  </w:style>
  <w:style w:type="character" w:customStyle="1" w:styleId="3983">
    <w:name w:val="标题 3 Char91"/>
    <w:qFormat/>
    <w:uiPriority w:val="0"/>
    <w:rPr>
      <w:rFonts w:hint="eastAsia" w:ascii="黑体" w:hAnsi="宋体" w:eastAsia="黑体" w:cs="Times New Roman"/>
      <w:b/>
      <w:bCs/>
      <w:kern w:val="2"/>
      <w:sz w:val="28"/>
      <w:szCs w:val="28"/>
      <w:lang w:val="en-US" w:eastAsia="zh-CN" w:bidi="ar-SA"/>
    </w:rPr>
  </w:style>
  <w:style w:type="character" w:customStyle="1" w:styleId="3984">
    <w:name w:val="Char Char126"/>
    <w:qFormat/>
    <w:uiPriority w:val="0"/>
    <w:rPr>
      <w:rFonts w:hint="eastAsia" w:ascii="黑体" w:hAnsi="Arial" w:eastAsia="黑体"/>
      <w:b/>
      <w:bCs/>
      <w:kern w:val="2"/>
      <w:sz w:val="30"/>
      <w:szCs w:val="30"/>
      <w:lang w:val="en-US" w:eastAsia="zh-CN" w:bidi="ar-SA"/>
    </w:rPr>
  </w:style>
  <w:style w:type="character" w:customStyle="1" w:styleId="3985">
    <w:name w:val="Char Char622"/>
    <w:qFormat/>
    <w:uiPriority w:val="0"/>
    <w:rPr>
      <w:rFonts w:hint="eastAsia" w:ascii="黑体" w:eastAsia="黑体"/>
      <w:b/>
      <w:bCs/>
      <w:kern w:val="2"/>
      <w:sz w:val="28"/>
      <w:szCs w:val="28"/>
      <w:lang w:val="en-US" w:eastAsia="zh-CN" w:bidi="ar-SA"/>
    </w:rPr>
  </w:style>
  <w:style w:type="character" w:customStyle="1" w:styleId="3986">
    <w:name w:val="环评正文 Char11"/>
    <w:qFormat/>
    <w:uiPriority w:val="0"/>
    <w:rPr>
      <w:rFonts w:hint="eastAsia" w:ascii="宋体" w:hAnsi="宋体" w:eastAsia="宋体"/>
      <w:bCs/>
      <w:kern w:val="2"/>
      <w:sz w:val="24"/>
      <w:szCs w:val="24"/>
      <w:lang w:val="en-US" w:eastAsia="zh-CN" w:bidi="ar-SA"/>
    </w:rPr>
  </w:style>
  <w:style w:type="table" w:customStyle="1" w:styleId="3987">
    <w:name w:val="毛的表格"/>
    <w:basedOn w:val="86"/>
    <w:qFormat/>
    <w:uiPriority w:val="0"/>
    <w:pPr>
      <w:spacing w:after="200" w:line="276" w:lineRule="auto"/>
      <w:jc w:val="center"/>
    </w:pPr>
    <w:rPr>
      <w:rFonts w:ascii="Times New Roman" w:hAnsi="Times New Roman" w:eastAsiaTheme="majorEastAsia" w:cstheme="majorBidi"/>
      <w:kern w:val="0"/>
      <w:sz w:val="24"/>
      <w:lang w:eastAsia="en-US" w:bidi="en-US"/>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3988">
    <w:name w:val="赵英杰"/>
    <w:basedOn w:val="87"/>
    <w:uiPriority w:val="0"/>
    <w:pPr>
      <w:widowControl w:val="0"/>
      <w:spacing w:line="320" w:lineRule="exact"/>
      <w:ind w:firstLine="200" w:firstLineChars="200"/>
      <w:jc w:val="both"/>
    </w:pPr>
    <w:rPr>
      <w:rFonts w:cs="Times New Roman"/>
      <w:sz w:val="20"/>
      <w:szCs w:val="20"/>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style>
  <w:style w:type="table" w:customStyle="1" w:styleId="3989">
    <w:name w:val="我的样式"/>
    <w:basedOn w:val="87"/>
    <w:uiPriority w:val="0"/>
    <w:pPr>
      <w:widowControl w:val="0"/>
      <w:jc w:val="center"/>
    </w:pPr>
    <w:rPr>
      <w:rFonts w:eastAsia="幼圆" w:cs="Times New Roman"/>
      <w:b/>
      <w:sz w:val="24"/>
      <w:szCs w:val="20"/>
    </w:rPr>
    <w:tblPr>
      <w:tblBorders>
        <w:top w:val="single" w:color="auto" w:sz="12" w:space="0"/>
        <w:bottom w:val="single" w:color="auto" w:sz="12" w:space="0"/>
      </w:tblBorders>
    </w:tblPr>
    <w:tcPr>
      <w:vAlign w:val="center"/>
    </w:tcPr>
  </w:style>
  <w:style w:type="table" w:customStyle="1" w:styleId="3990">
    <w:name w:val="表格主题1"/>
    <w:basedOn w:val="86"/>
    <w:qFormat/>
    <w:uiPriority w:val="0"/>
    <w:pPr>
      <w:widowControl w:val="0"/>
      <w:spacing w:after="200" w:line="240" w:lineRule="atLeast"/>
    </w:pPr>
    <w:rPr>
      <w:rFonts w:ascii="Times New Roman" w:hAnsi="Times New Roman" w:eastAsiaTheme="majorEastAsia" w:cstheme="majorBidi"/>
      <w:kern w:val="0"/>
      <w:sz w:val="22"/>
      <w:szCs w:val="21"/>
      <w:lang w:eastAsia="en-US" w:bidi="en-US"/>
    </w:rPr>
    <w:tblPr>
      <w:tblBorders>
        <w:top w:val="single" w:color="auto" w:sz="12" w:space="0"/>
        <w:bottom w:val="single" w:color="auto" w:sz="12" w:space="0"/>
        <w:insideH w:val="single" w:color="auto" w:sz="6" w:space="0"/>
        <w:insideV w:val="single" w:color="auto" w:sz="6" w:space="0"/>
      </w:tblBorders>
      <w:tblCellMar>
        <w:left w:w="0" w:type="dxa"/>
        <w:right w:w="0" w:type="dxa"/>
      </w:tblCellMar>
    </w:tblPr>
    <w:tcPr>
      <w:vAlign w:val="center"/>
    </w:tcPr>
  </w:style>
  <w:style w:type="paragraph" w:customStyle="1" w:styleId="3991">
    <w:name w:val="文档卷标"/>
    <w:basedOn w:val="2995"/>
    <w:qFormat/>
    <w:uiPriority w:val="0"/>
    <w:pPr>
      <w:spacing w:after="360"/>
    </w:pPr>
    <w:rPr>
      <w:rFonts w:ascii="Times New Roman" w:hAnsi="Times New Roman"/>
    </w:rPr>
  </w:style>
  <w:style w:type="paragraph" w:customStyle="1" w:styleId="3992">
    <w:name w:val="一级编号"/>
    <w:basedOn w:val="2409"/>
    <w:qFormat/>
    <w:uiPriority w:val="0"/>
    <w:pPr>
      <w:tabs>
        <w:tab w:val="left" w:pos="425"/>
      </w:tabs>
      <w:adjustRightInd w:val="0"/>
      <w:spacing w:before="360" w:afterLines="150"/>
      <w:ind w:left="431" w:hanging="142"/>
    </w:pPr>
    <w:rPr>
      <w:sz w:val="44"/>
    </w:rPr>
  </w:style>
  <w:style w:type="paragraph" w:customStyle="1" w:styleId="3993">
    <w:name w:val="二级编号"/>
    <w:basedOn w:val="3992"/>
    <w:qFormat/>
    <w:uiPriority w:val="0"/>
    <w:pPr>
      <w:tabs>
        <w:tab w:val="left" w:pos="567"/>
        <w:tab w:val="clear" w:pos="425"/>
      </w:tabs>
      <w:spacing w:before="240"/>
      <w:ind w:left="567" w:hanging="567"/>
      <w:outlineLvl w:val="1"/>
    </w:pPr>
    <w:rPr>
      <w:b/>
      <w:sz w:val="32"/>
    </w:rPr>
  </w:style>
  <w:style w:type="paragraph" w:customStyle="1" w:styleId="3994">
    <w:name w:val="三级编号"/>
    <w:basedOn w:val="3993"/>
    <w:qFormat/>
    <w:uiPriority w:val="0"/>
    <w:pPr>
      <w:tabs>
        <w:tab w:val="left" w:pos="1125"/>
        <w:tab w:val="left" w:pos="1571"/>
      </w:tabs>
      <w:spacing w:before="120"/>
      <w:ind w:left="1418"/>
      <w:outlineLvl w:val="2"/>
    </w:pPr>
    <w:rPr>
      <w:b w:val="0"/>
      <w:sz w:val="28"/>
    </w:rPr>
  </w:style>
  <w:style w:type="paragraph" w:customStyle="1" w:styleId="3995">
    <w:name w:val="四级编号"/>
    <w:basedOn w:val="3994"/>
    <w:qFormat/>
    <w:uiPriority w:val="0"/>
    <w:pPr>
      <w:tabs>
        <w:tab w:val="left" w:pos="2356"/>
        <w:tab w:val="left" w:pos="3141"/>
        <w:tab w:val="clear" w:pos="567"/>
      </w:tabs>
      <w:spacing w:before="0" w:afterLines="0"/>
      <w:ind w:left="1984" w:hanging="708"/>
      <w:outlineLvl w:val="3"/>
    </w:pPr>
    <w:rPr>
      <w:b/>
    </w:rPr>
  </w:style>
  <w:style w:type="paragraph" w:customStyle="1" w:styleId="3996">
    <w:name w:val="五级编号"/>
    <w:basedOn w:val="3995"/>
    <w:qFormat/>
    <w:uiPriority w:val="0"/>
    <w:pPr>
      <w:tabs>
        <w:tab w:val="left" w:pos="851"/>
        <w:tab w:val="left" w:pos="990"/>
      </w:tabs>
      <w:ind w:left="2551" w:hanging="850"/>
      <w:outlineLvl w:val="4"/>
    </w:pPr>
  </w:style>
  <w:style w:type="paragraph" w:customStyle="1" w:styleId="3997">
    <w:name w:val="样式 样式 tt + 段前: 0.3 行 + 段前: 0.5 行"/>
    <w:basedOn w:val="2227"/>
    <w:qFormat/>
    <w:uiPriority w:val="0"/>
    <w:pPr>
      <w:spacing w:beforeLines="0"/>
    </w:pPr>
  </w:style>
  <w:style w:type="paragraph" w:customStyle="1" w:styleId="3998">
    <w:name w:val="俺的题目三"/>
    <w:basedOn w:val="2042"/>
    <w:next w:val="2042"/>
    <w:semiHidden/>
    <w:qFormat/>
    <w:uiPriority w:val="0"/>
    <w:pPr>
      <w:outlineLvl w:val="2"/>
    </w:pPr>
    <w:rPr>
      <w:rFonts w:eastAsia="黑体"/>
      <w:b/>
      <w:bCs/>
    </w:rPr>
  </w:style>
  <w:style w:type="paragraph" w:customStyle="1" w:styleId="3999">
    <w:name w:val="样式 俺的题目三 + 首行缩进:  2 字符"/>
    <w:basedOn w:val="3998"/>
    <w:semiHidden/>
    <w:qFormat/>
    <w:uiPriority w:val="0"/>
    <w:pPr>
      <w:spacing w:line="520" w:lineRule="exact"/>
      <w:ind w:firstLine="0" w:firstLineChars="0"/>
      <w:jc w:val="center"/>
    </w:pPr>
    <w:rPr>
      <w:rFonts w:cs="宋体"/>
      <w:sz w:val="30"/>
      <w:szCs w:val="30"/>
    </w:rPr>
  </w:style>
  <w:style w:type="character" w:customStyle="1" w:styleId="4000">
    <w:name w:val="正文修改 Char144"/>
    <w:basedOn w:val="3673"/>
    <w:qFormat/>
    <w:uiPriority w:val="0"/>
    <w:rPr>
      <w:rFonts w:hint="eastAsia" w:ascii="宋体" w:hAnsi="宋体" w:eastAsia="宋体"/>
      <w:kern w:val="2"/>
      <w:sz w:val="24"/>
      <w:szCs w:val="24"/>
    </w:rPr>
  </w:style>
  <w:style w:type="character" w:customStyle="1" w:styleId="4001">
    <w:name w:val="正文修改 Char14"/>
    <w:basedOn w:val="3673"/>
    <w:qFormat/>
    <w:uiPriority w:val="0"/>
    <w:rPr>
      <w:rFonts w:hint="eastAsia" w:ascii="宋体" w:hAnsi="宋体" w:eastAsia="宋体"/>
      <w:kern w:val="2"/>
      <w:sz w:val="24"/>
      <w:szCs w:val="24"/>
    </w:rPr>
  </w:style>
  <w:style w:type="character" w:customStyle="1" w:styleId="4002">
    <w:name w:val="正文修改 Char1411"/>
    <w:basedOn w:val="3673"/>
    <w:qFormat/>
    <w:uiPriority w:val="0"/>
    <w:rPr>
      <w:rFonts w:hint="eastAsia" w:ascii="宋体" w:hAnsi="宋体" w:eastAsia="宋体"/>
      <w:kern w:val="2"/>
      <w:sz w:val="24"/>
      <w:szCs w:val="24"/>
    </w:rPr>
  </w:style>
  <w:style w:type="paragraph" w:customStyle="1" w:styleId="4003">
    <w:name w:val="奇数页脚注"/>
    <w:basedOn w:val="1"/>
    <w:uiPriority w:val="0"/>
    <w:pPr>
      <w:keepLines/>
      <w:tabs>
        <w:tab w:val="center" w:pos="7200"/>
        <w:tab w:val="right" w:pos="14400"/>
      </w:tabs>
      <w:overflowPunct w:val="0"/>
      <w:autoSpaceDE w:val="0"/>
      <w:autoSpaceDN w:val="0"/>
      <w:adjustRightInd w:val="0"/>
      <w:jc w:val="center"/>
    </w:pPr>
    <w:rPr>
      <w:spacing w:val="80"/>
      <w:sz w:val="20"/>
      <w:szCs w:val="20"/>
    </w:rPr>
  </w:style>
  <w:style w:type="paragraph" w:customStyle="1" w:styleId="4004">
    <w:name w:val="表格格式"/>
    <w:basedOn w:val="1"/>
    <w:qFormat/>
    <w:uiPriority w:val="0"/>
    <w:pPr>
      <w:adjustRightInd w:val="0"/>
      <w:snapToGrid w:val="0"/>
      <w:spacing w:line="240" w:lineRule="auto"/>
      <w:ind w:firstLine="0" w:firstLineChars="0"/>
      <w:jc w:val="center"/>
    </w:pPr>
    <w:rPr>
      <w:rFonts w:cs="宋体"/>
      <w:sz w:val="21"/>
      <w:szCs w:val="20"/>
    </w:rPr>
  </w:style>
  <w:style w:type="paragraph" w:customStyle="1" w:styleId="4005">
    <w:name w:val="表题图题"/>
    <w:basedOn w:val="1"/>
    <w:qFormat/>
    <w:uiPriority w:val="0"/>
    <w:pPr>
      <w:adjustRightInd w:val="0"/>
      <w:snapToGrid w:val="0"/>
      <w:ind w:firstLine="0" w:firstLineChars="0"/>
      <w:jc w:val="center"/>
    </w:pPr>
    <w:rPr>
      <w:rFonts w:eastAsia="黑体"/>
      <w:sz w:val="21"/>
    </w:rPr>
  </w:style>
  <w:style w:type="character" w:customStyle="1" w:styleId="4006">
    <w:name w:val="样式 首行缩进:  2 字符 Char Char"/>
    <w:link w:val="859"/>
    <w:qFormat/>
    <w:uiPriority w:val="0"/>
    <w:rPr>
      <w:kern w:val="0"/>
      <w:sz w:val="24"/>
      <w:lang w:eastAsia="en-US" w:bidi="en-US"/>
    </w:rPr>
  </w:style>
  <w:style w:type="character" w:customStyle="1" w:styleId="4007">
    <w:name w:val="武正文 Char Char"/>
    <w:link w:val="4008"/>
    <w:qFormat/>
    <w:uiPriority w:val="0"/>
    <w:rPr>
      <w:rFonts w:hAnsi="宋体"/>
      <w:color w:val="000000"/>
      <w:szCs w:val="21"/>
    </w:rPr>
  </w:style>
  <w:style w:type="paragraph" w:customStyle="1" w:styleId="4008">
    <w:name w:val="武正文"/>
    <w:basedOn w:val="1"/>
    <w:link w:val="4007"/>
    <w:qFormat/>
    <w:uiPriority w:val="0"/>
    <w:pPr>
      <w:spacing w:line="440" w:lineRule="exact"/>
    </w:pPr>
    <w:rPr>
      <w:rFonts w:hAnsi="宋体" w:asciiTheme="minorHAnsi" w:cstheme="minorBidi"/>
      <w:color w:val="000000"/>
      <w:kern w:val="2"/>
      <w:sz w:val="21"/>
      <w:szCs w:val="21"/>
      <w:lang w:eastAsia="zh-CN" w:bidi="ar-SA"/>
    </w:rPr>
  </w:style>
  <w:style w:type="character" w:customStyle="1" w:styleId="4009">
    <w:name w:val="1-正文 Char"/>
    <w:link w:val="458"/>
    <w:qFormat/>
    <w:uiPriority w:val="0"/>
    <w:rPr>
      <w:kern w:val="0"/>
      <w:sz w:val="24"/>
      <w:lang w:eastAsia="en-US" w:bidi="en-US"/>
    </w:rPr>
  </w:style>
  <w:style w:type="paragraph" w:customStyle="1" w:styleId="4010">
    <w:name w:val="区划正文"/>
    <w:basedOn w:val="1"/>
    <w:qFormat/>
    <w:uiPriority w:val="0"/>
    <w:pPr>
      <w:adjustRightInd w:val="0"/>
      <w:snapToGrid w:val="0"/>
      <w:spacing w:line="480" w:lineRule="exact"/>
    </w:pPr>
    <w:rPr>
      <w:rFonts w:cs="宋体"/>
      <w:szCs w:val="20"/>
    </w:rPr>
  </w:style>
  <w:style w:type="character" w:customStyle="1" w:styleId="4011">
    <w:name w:val="yxl正文 Char"/>
    <w:link w:val="4012"/>
    <w:qFormat/>
    <w:uiPriority w:val="0"/>
    <w:rPr>
      <w:sz w:val="24"/>
      <w:szCs w:val="24"/>
    </w:rPr>
  </w:style>
  <w:style w:type="paragraph" w:customStyle="1" w:styleId="4012">
    <w:name w:val="yxl正文"/>
    <w:basedOn w:val="1"/>
    <w:link w:val="4011"/>
    <w:qFormat/>
    <w:uiPriority w:val="0"/>
    <w:pPr>
      <w:spacing w:line="520" w:lineRule="exact"/>
    </w:pPr>
    <w:rPr>
      <w:rFonts w:asciiTheme="minorHAnsi" w:hAnsiTheme="minorHAnsi" w:cstheme="minorBidi"/>
      <w:kern w:val="2"/>
      <w:szCs w:val="24"/>
      <w:lang w:eastAsia="zh-CN" w:bidi="ar-SA"/>
    </w:rPr>
  </w:style>
  <w:style w:type="character" w:customStyle="1" w:styleId="4013">
    <w:name w:val="列表段落 字符"/>
    <w:link w:val="1839"/>
    <w:qFormat/>
    <w:locked/>
    <w:uiPriority w:val="34"/>
    <w:rPr>
      <w:rFonts w:ascii="Times New Roman" w:hAnsi="Times New Roman" w:cstheme="majorBidi"/>
      <w:kern w:val="0"/>
      <w:sz w:val="24"/>
      <w:lang w:eastAsia="en-US" w:bidi="en-US"/>
    </w:rPr>
  </w:style>
  <w:style w:type="paragraph" w:customStyle="1" w:styleId="4014">
    <w:name w:val="正"/>
    <w:basedOn w:val="1"/>
    <w:link w:val="4015"/>
    <w:qFormat/>
    <w:uiPriority w:val="0"/>
    <w:pPr>
      <w:spacing w:line="540" w:lineRule="exact"/>
    </w:pPr>
    <w:rPr>
      <w:szCs w:val="21"/>
    </w:rPr>
  </w:style>
  <w:style w:type="character" w:customStyle="1" w:styleId="4015">
    <w:name w:val="正 Char"/>
    <w:link w:val="4014"/>
    <w:qFormat/>
    <w:uiPriority w:val="0"/>
    <w:rPr>
      <w:rFonts w:ascii="Times New Roman" w:hAnsi="Times New Roman" w:cstheme="majorBidi"/>
      <w:kern w:val="0"/>
      <w:sz w:val="24"/>
      <w:szCs w:val="21"/>
      <w:lang w:eastAsia="en-US" w:bidi="en-US"/>
    </w:rPr>
  </w:style>
  <w:style w:type="character" w:customStyle="1" w:styleId="4016">
    <w:name w:val="样式 表格备注 Char"/>
    <w:link w:val="4017"/>
    <w:qFormat/>
    <w:uiPriority w:val="0"/>
    <w:rPr>
      <w:rFonts w:ascii="宋体" w:hAnsi="宋体" w:eastAsia="楷体_GB2312"/>
      <w:sz w:val="24"/>
    </w:rPr>
  </w:style>
  <w:style w:type="paragraph" w:customStyle="1" w:styleId="4017">
    <w:name w:val="样式 表格备注"/>
    <w:basedOn w:val="1"/>
    <w:link w:val="4016"/>
    <w:qFormat/>
    <w:uiPriority w:val="0"/>
    <w:pPr>
      <w:keepNext/>
      <w:tabs>
        <w:tab w:val="left" w:pos="628"/>
        <w:tab w:val="left" w:pos="1727"/>
        <w:tab w:val="left" w:pos="1884"/>
        <w:tab w:val="left" w:pos="4325"/>
        <w:tab w:val="left" w:pos="4900"/>
      </w:tabs>
      <w:adjustRightInd w:val="0"/>
      <w:snapToGrid w:val="0"/>
      <w:ind w:firstLine="480"/>
    </w:pPr>
    <w:rPr>
      <w:rFonts w:ascii="宋体" w:hAnsi="宋体" w:eastAsia="楷体_GB2312" w:cstheme="minorBidi"/>
      <w:kern w:val="2"/>
      <w:lang w:eastAsia="zh-CN" w:bidi="ar-SA"/>
    </w:rPr>
  </w:style>
  <w:style w:type="character" w:customStyle="1" w:styleId="4018">
    <w:name w:val="dxj正文 Char"/>
    <w:link w:val="4019"/>
    <w:uiPriority w:val="0"/>
    <w:rPr>
      <w:rFonts w:eastAsia="Times New Roman"/>
      <w:snapToGrid w:val="0"/>
      <w:sz w:val="24"/>
      <w:szCs w:val="24"/>
    </w:rPr>
  </w:style>
  <w:style w:type="paragraph" w:customStyle="1" w:styleId="4019">
    <w:name w:val="dxj正文"/>
    <w:link w:val="4018"/>
    <w:qFormat/>
    <w:uiPriority w:val="0"/>
    <w:pPr>
      <w:spacing w:after="200" w:line="276" w:lineRule="auto"/>
      <w:ind w:firstLine="200"/>
    </w:pPr>
    <w:rPr>
      <w:rFonts w:eastAsia="Times New Roman" w:asciiTheme="minorHAnsi" w:hAnsiTheme="minorHAnsi" w:cstheme="minorBidi"/>
      <w:snapToGrid w:val="0"/>
      <w:kern w:val="2"/>
      <w:sz w:val="24"/>
      <w:szCs w:val="24"/>
      <w:lang w:val="en-US" w:eastAsia="zh-CN" w:bidi="ar-SA"/>
    </w:rPr>
  </w:style>
  <w:style w:type="character" w:customStyle="1" w:styleId="4020">
    <w:name w:val="表格文字居中 Char"/>
    <w:link w:val="2596"/>
    <w:qFormat/>
    <w:uiPriority w:val="0"/>
    <w:rPr>
      <w:rFonts w:ascii="宋体" w:hAnsi="宋体" w:cstheme="majorBidi"/>
      <w:color w:val="000000"/>
      <w:kern w:val="0"/>
      <w:sz w:val="24"/>
      <w:szCs w:val="21"/>
      <w:lang w:eastAsia="en-US" w:bidi="en-US"/>
    </w:rPr>
  </w:style>
  <w:style w:type="character" w:customStyle="1" w:styleId="4021">
    <w:name w:val="no4"/>
    <w:basedOn w:val="132"/>
    <w:qFormat/>
    <w:uiPriority w:val="0"/>
  </w:style>
  <w:style w:type="character" w:customStyle="1" w:styleId="4022">
    <w:name w:val="图录821 Char"/>
    <w:link w:val="4023"/>
    <w:qFormat/>
    <w:uiPriority w:val="0"/>
    <w:rPr>
      <w:b/>
      <w:szCs w:val="21"/>
    </w:rPr>
  </w:style>
  <w:style w:type="paragraph" w:customStyle="1" w:styleId="4023">
    <w:name w:val="图录821"/>
    <w:basedOn w:val="1"/>
    <w:link w:val="4022"/>
    <w:uiPriority w:val="0"/>
    <w:pPr>
      <w:jc w:val="center"/>
    </w:pPr>
    <w:rPr>
      <w:rFonts w:asciiTheme="minorHAnsi" w:hAnsiTheme="minorHAnsi" w:cstheme="minorBidi"/>
      <w:b/>
      <w:kern w:val="2"/>
      <w:sz w:val="21"/>
      <w:szCs w:val="21"/>
      <w:lang w:eastAsia="zh-CN" w:bidi="ar-SA"/>
    </w:rPr>
  </w:style>
  <w:style w:type="character" w:customStyle="1" w:styleId="4024">
    <w:name w:val="样式 行距: 多倍行距 1.3 字行 Char"/>
    <w:link w:val="4025"/>
    <w:qFormat/>
    <w:uiPriority w:val="0"/>
    <w:rPr>
      <w:rFonts w:eastAsia="仿宋_GB2312"/>
      <w:sz w:val="24"/>
      <w:szCs w:val="24"/>
    </w:rPr>
  </w:style>
  <w:style w:type="paragraph" w:customStyle="1" w:styleId="4025">
    <w:name w:val="样式 行距: 多倍行距 1.3 字行"/>
    <w:basedOn w:val="1"/>
    <w:link w:val="4024"/>
    <w:qFormat/>
    <w:uiPriority w:val="0"/>
    <w:pPr>
      <w:ind w:firstLine="480"/>
    </w:pPr>
    <w:rPr>
      <w:rFonts w:eastAsia="仿宋_GB2312" w:asciiTheme="minorHAnsi" w:hAnsiTheme="minorHAnsi" w:cstheme="minorBidi"/>
      <w:kern w:val="2"/>
      <w:szCs w:val="24"/>
      <w:lang w:eastAsia="zh-CN" w:bidi="ar-SA"/>
    </w:rPr>
  </w:style>
  <w:style w:type="character" w:customStyle="1" w:styleId="4026">
    <w:name w:val="正文段落（宋旭峰） Char"/>
    <w:link w:val="4027"/>
    <w:qFormat/>
    <w:uiPriority w:val="0"/>
    <w:rPr>
      <w:rFonts w:ascii="宋体" w:hAnsi="宋体"/>
      <w:snapToGrid w:val="0"/>
      <w:color w:val="000000"/>
      <w:sz w:val="24"/>
      <w:szCs w:val="24"/>
    </w:rPr>
  </w:style>
  <w:style w:type="paragraph" w:customStyle="1" w:styleId="4027">
    <w:name w:val="正文段落（宋旭峰）"/>
    <w:basedOn w:val="1"/>
    <w:link w:val="4026"/>
    <w:qFormat/>
    <w:uiPriority w:val="0"/>
    <w:pPr>
      <w:ind w:firstLine="480"/>
    </w:pPr>
    <w:rPr>
      <w:rFonts w:ascii="宋体" w:hAnsi="宋体" w:cstheme="minorBidi"/>
      <w:snapToGrid w:val="0"/>
      <w:color w:val="000000"/>
      <w:kern w:val="2"/>
      <w:szCs w:val="24"/>
      <w:lang w:eastAsia="zh-CN" w:bidi="ar-SA"/>
    </w:rPr>
  </w:style>
  <w:style w:type="character" w:customStyle="1" w:styleId="4028">
    <w:name w:val="样式 热电厂正文 + 首行缩进:  2 字符 Char Char Char Char"/>
    <w:link w:val="4029"/>
    <w:qFormat/>
    <w:uiPriority w:val="0"/>
    <w:rPr>
      <w:sz w:val="24"/>
    </w:rPr>
  </w:style>
  <w:style w:type="paragraph" w:customStyle="1" w:styleId="4029">
    <w:name w:val="样式 热电厂正文 + 首行缩进:  2 字符 Char Char Char"/>
    <w:basedOn w:val="1"/>
    <w:link w:val="4028"/>
    <w:qFormat/>
    <w:uiPriority w:val="0"/>
    <w:pPr>
      <w:spacing w:line="480" w:lineRule="exact"/>
      <w:ind w:firstLine="480"/>
    </w:pPr>
    <w:rPr>
      <w:rFonts w:asciiTheme="minorHAnsi" w:hAnsiTheme="minorHAnsi" w:cstheme="minorBidi"/>
      <w:kern w:val="2"/>
      <w:lang w:eastAsia="zh-CN" w:bidi="ar-SA"/>
    </w:rPr>
  </w:style>
  <w:style w:type="character" w:customStyle="1" w:styleId="4030">
    <w:name w:val="样式 正文文本缩进 2正文文字缩进 2 + 四号 蓝色 Char Char"/>
    <w:link w:val="4031"/>
    <w:qFormat/>
    <w:uiPriority w:val="0"/>
    <w:rPr>
      <w:rFonts w:ascii="宋体" w:hAnsi="宋体"/>
      <w:color w:val="0000FF"/>
      <w:spacing w:val="8"/>
      <w:sz w:val="24"/>
    </w:rPr>
  </w:style>
  <w:style w:type="paragraph" w:customStyle="1" w:styleId="4031">
    <w:name w:val="样式 正文文本缩进 2正文文字缩进 2 + 四号 蓝色 Char"/>
    <w:basedOn w:val="50"/>
    <w:link w:val="4030"/>
    <w:qFormat/>
    <w:uiPriority w:val="0"/>
    <w:pPr>
      <w:adjustRightInd w:val="0"/>
      <w:spacing w:after="0" w:line="480" w:lineRule="exact"/>
      <w:ind w:left="0" w:leftChars="0" w:firstLine="709"/>
    </w:pPr>
    <w:rPr>
      <w:rFonts w:ascii="宋体" w:hAnsi="宋体" w:cstheme="minorBidi"/>
      <w:color w:val="0000FF"/>
      <w:spacing w:val="8"/>
      <w:kern w:val="2"/>
      <w:szCs w:val="22"/>
      <w:lang w:eastAsia="zh-CN" w:bidi="ar-SA"/>
    </w:rPr>
  </w:style>
  <w:style w:type="character" w:customStyle="1" w:styleId="4032">
    <w:name w:val="正文缩进1 Char Char3 Char Char"/>
    <w:qFormat/>
    <w:uiPriority w:val="0"/>
    <w:rPr>
      <w:rFonts w:eastAsia="宋体" w:cs="宋体"/>
      <w:kern w:val="2"/>
      <w:sz w:val="21"/>
      <w:szCs w:val="24"/>
      <w:lang w:val="en-US" w:eastAsia="zh-CN" w:bidi="ar-SA"/>
    </w:rPr>
  </w:style>
  <w:style w:type="character" w:customStyle="1" w:styleId="4033">
    <w:name w:val="样式 正文首行缩进 + 四号 Char"/>
    <w:link w:val="4034"/>
    <w:qFormat/>
    <w:uiPriority w:val="0"/>
    <w:rPr>
      <w:rFonts w:ascii="宋体"/>
      <w:sz w:val="28"/>
    </w:rPr>
  </w:style>
  <w:style w:type="paragraph" w:customStyle="1" w:styleId="4034">
    <w:name w:val="样式 正文首行缩进 + 四号"/>
    <w:basedOn w:val="84"/>
    <w:link w:val="4033"/>
    <w:qFormat/>
    <w:uiPriority w:val="0"/>
    <w:pPr>
      <w:keepLines/>
      <w:tabs>
        <w:tab w:val="left" w:pos="0"/>
        <w:tab w:val="left" w:pos="1727"/>
        <w:tab w:val="left" w:pos="1884"/>
        <w:tab w:val="left" w:pos="8480"/>
      </w:tabs>
      <w:adjustRightInd w:val="0"/>
      <w:snapToGrid w:val="0"/>
      <w:spacing w:before="100" w:beforeAutospacing="1"/>
      <w:ind w:left="-15" w:leftChars="-7"/>
    </w:pPr>
    <w:rPr>
      <w:rFonts w:ascii="宋体" w:hAnsiTheme="minorHAnsi" w:cstheme="minorBidi"/>
      <w:b w:val="0"/>
      <w:kern w:val="2"/>
      <w:sz w:val="28"/>
      <w:lang w:eastAsia="zh-CN" w:bidi="ar-SA"/>
    </w:rPr>
  </w:style>
  <w:style w:type="character" w:customStyle="1" w:styleId="4035">
    <w:name w:val="style801"/>
    <w:qFormat/>
    <w:uiPriority w:val="0"/>
    <w:rPr>
      <w:rFonts w:hint="eastAsia" w:ascii="微软雅黑" w:hAnsi="微软雅黑" w:eastAsia="微软雅黑"/>
      <w:color w:val="333333"/>
    </w:rPr>
  </w:style>
  <w:style w:type="character" w:customStyle="1" w:styleId="4036">
    <w:name w:val="Char Char27"/>
    <w:qFormat/>
    <w:locked/>
    <w:uiPriority w:val="0"/>
    <w:rPr>
      <w:rFonts w:ascii="Arial" w:hAnsi="Arial" w:eastAsia="黑体"/>
      <w:b/>
      <w:sz w:val="24"/>
      <w:szCs w:val="24"/>
      <w:lang w:val="en-US" w:eastAsia="zh-CN" w:bidi="ar-SA"/>
    </w:rPr>
  </w:style>
  <w:style w:type="character" w:customStyle="1" w:styleId="4037">
    <w:name w:val="正文缩进1 Char Char3 Char"/>
    <w:link w:val="4038"/>
    <w:qFormat/>
    <w:uiPriority w:val="0"/>
    <w:rPr>
      <w:szCs w:val="24"/>
    </w:rPr>
  </w:style>
  <w:style w:type="paragraph" w:customStyle="1" w:styleId="4038">
    <w:name w:val="正文缩进1 Char Char3"/>
    <w:basedOn w:val="21"/>
    <w:link w:val="4037"/>
    <w:uiPriority w:val="0"/>
    <w:pPr>
      <w:ind w:firstLine="480"/>
    </w:pPr>
    <w:rPr>
      <w:rFonts w:asciiTheme="minorHAnsi" w:hAnsiTheme="minorHAnsi" w:eastAsiaTheme="minorEastAsia" w:cstheme="minorBidi"/>
      <w:kern w:val="2"/>
      <w:sz w:val="21"/>
      <w:szCs w:val="24"/>
      <w:lang w:eastAsia="zh-CN" w:bidi="ar-SA"/>
    </w:rPr>
  </w:style>
  <w:style w:type="character" w:customStyle="1" w:styleId="4039">
    <w:name w:val="正文文字 Char Char Char Char"/>
    <w:qFormat/>
    <w:uiPriority w:val="0"/>
    <w:rPr>
      <w:rFonts w:eastAsia="宋体"/>
      <w:spacing w:val="6"/>
      <w:sz w:val="24"/>
      <w:lang w:val="en-US" w:eastAsia="zh-CN"/>
    </w:rPr>
  </w:style>
  <w:style w:type="character" w:customStyle="1" w:styleId="4040">
    <w:name w:val="3级标题 Char"/>
    <w:link w:val="1200"/>
    <w:qFormat/>
    <w:uiPriority w:val="0"/>
    <w:rPr>
      <w:kern w:val="0"/>
      <w:sz w:val="24"/>
      <w:lang w:eastAsia="en-US" w:bidi="en-US"/>
    </w:rPr>
  </w:style>
  <w:style w:type="character" w:customStyle="1" w:styleId="4041">
    <w:name w:val="表头1 Char Char"/>
    <w:qFormat/>
    <w:uiPriority w:val="0"/>
    <w:rPr>
      <w:rFonts w:eastAsia="黑体"/>
      <w:sz w:val="21"/>
      <w:szCs w:val="28"/>
      <w:lang w:val="en-US" w:eastAsia="zh-CN"/>
    </w:rPr>
  </w:style>
  <w:style w:type="character" w:customStyle="1" w:styleId="4042">
    <w:name w:val="1正文段落 Char"/>
    <w:link w:val="4043"/>
    <w:qFormat/>
    <w:uiPriority w:val="0"/>
    <w:rPr>
      <w:snapToGrid w:val="0"/>
      <w:sz w:val="24"/>
      <w:szCs w:val="24"/>
    </w:rPr>
  </w:style>
  <w:style w:type="paragraph" w:customStyle="1" w:styleId="4043">
    <w:name w:val="1正文段落"/>
    <w:basedOn w:val="1"/>
    <w:link w:val="4042"/>
    <w:qFormat/>
    <w:uiPriority w:val="0"/>
    <w:pPr>
      <w:ind w:firstLine="480"/>
    </w:pPr>
    <w:rPr>
      <w:rFonts w:asciiTheme="minorHAnsi" w:hAnsiTheme="minorHAnsi" w:cstheme="minorBidi"/>
      <w:snapToGrid w:val="0"/>
      <w:kern w:val="2"/>
      <w:szCs w:val="24"/>
      <w:lang w:eastAsia="zh-CN" w:bidi="ar-SA"/>
    </w:rPr>
  </w:style>
  <w:style w:type="character" w:customStyle="1" w:styleId="4044">
    <w:name w:val="众联表头 Char"/>
    <w:link w:val="4045"/>
    <w:qFormat/>
    <w:uiPriority w:val="0"/>
    <w:rPr>
      <w:rFonts w:ascii="宋体"/>
      <w:spacing w:val="5"/>
      <w:sz w:val="25"/>
      <w:szCs w:val="25"/>
    </w:rPr>
  </w:style>
  <w:style w:type="paragraph" w:customStyle="1" w:styleId="4045">
    <w:name w:val="众联表头"/>
    <w:basedOn w:val="1"/>
    <w:link w:val="4044"/>
    <w:qFormat/>
    <w:uiPriority w:val="0"/>
    <w:pPr>
      <w:spacing w:line="460" w:lineRule="exact"/>
      <w:ind w:firstLine="520"/>
    </w:pPr>
    <w:rPr>
      <w:rFonts w:ascii="宋体" w:hAnsiTheme="minorHAnsi" w:cstheme="minorBidi"/>
      <w:spacing w:val="5"/>
      <w:kern w:val="2"/>
      <w:sz w:val="25"/>
      <w:szCs w:val="25"/>
      <w:lang w:eastAsia="zh-CN" w:bidi="ar-SA"/>
    </w:rPr>
  </w:style>
  <w:style w:type="character" w:customStyle="1" w:styleId="4046">
    <w:name w:val="description"/>
    <w:basedOn w:val="132"/>
    <w:uiPriority w:val="0"/>
  </w:style>
  <w:style w:type="character" w:customStyle="1" w:styleId="4047">
    <w:name w:val="ui-bz-bg-hover"/>
    <w:qFormat/>
    <w:uiPriority w:val="0"/>
    <w:rPr>
      <w:shd w:val="clear" w:color="auto" w:fill="000000"/>
    </w:rPr>
  </w:style>
  <w:style w:type="character" w:customStyle="1" w:styleId="4048">
    <w:name w:val="tip"/>
    <w:qFormat/>
    <w:uiPriority w:val="0"/>
    <w:rPr>
      <w:vanish/>
      <w:color w:val="FF0000"/>
      <w:sz w:val="18"/>
      <w:szCs w:val="18"/>
    </w:rPr>
  </w:style>
  <w:style w:type="character" w:customStyle="1" w:styleId="4049">
    <w:name w:val="正文缩进1 Char1"/>
    <w:qFormat/>
    <w:uiPriority w:val="0"/>
    <w:rPr>
      <w:rFonts w:eastAsia="宋体"/>
      <w:kern w:val="2"/>
      <w:sz w:val="24"/>
      <w:lang w:val="en-US" w:eastAsia="zh-CN" w:bidi="ar-SA"/>
    </w:rPr>
  </w:style>
  <w:style w:type="character" w:customStyle="1" w:styleId="4050">
    <w:name w:val="签名 Char2"/>
    <w:semiHidden/>
    <w:qFormat/>
    <w:uiPriority w:val="0"/>
    <w:rPr>
      <w:rFonts w:ascii="Times New Roman" w:hAnsi="Times New Roman"/>
      <w:kern w:val="2"/>
      <w:sz w:val="21"/>
      <w:szCs w:val="24"/>
    </w:rPr>
  </w:style>
  <w:style w:type="character" w:customStyle="1" w:styleId="4051">
    <w:name w:val="签名 Char3"/>
    <w:qFormat/>
    <w:uiPriority w:val="0"/>
    <w:rPr>
      <w:kern w:val="2"/>
      <w:sz w:val="21"/>
      <w:szCs w:val="24"/>
    </w:rPr>
  </w:style>
  <w:style w:type="character" w:customStyle="1" w:styleId="4052">
    <w:name w:val="宏文本 字符"/>
    <w:link w:val="2"/>
    <w:uiPriority w:val="0"/>
    <w:rPr>
      <w:rFonts w:ascii="Courier New" w:hAnsi="Courier New" w:eastAsia="Times New Roman" w:cs="Courier New"/>
      <w:sz w:val="24"/>
      <w:szCs w:val="24"/>
    </w:rPr>
  </w:style>
  <w:style w:type="character" w:customStyle="1" w:styleId="4053">
    <w:name w:val="宏文本 Char1"/>
    <w:basedOn w:val="132"/>
    <w:semiHidden/>
    <w:qFormat/>
    <w:uiPriority w:val="0"/>
    <w:rPr>
      <w:rFonts w:ascii="Courier New" w:hAnsi="Courier New" w:eastAsia="宋体" w:cs="Courier New"/>
      <w:kern w:val="0"/>
      <w:sz w:val="24"/>
      <w:szCs w:val="24"/>
      <w:lang w:eastAsia="en-US" w:bidi="en-US"/>
    </w:rPr>
  </w:style>
  <w:style w:type="character" w:customStyle="1" w:styleId="4054">
    <w:name w:val="新标题4 Char"/>
    <w:link w:val="4055"/>
    <w:qFormat/>
    <w:uiPriority w:val="0"/>
    <w:rPr>
      <w:rFonts w:ascii="Arial" w:hAnsi="Arial" w:cstheme="majorBidi"/>
      <w:b/>
      <w:spacing w:val="8"/>
      <w:sz w:val="24"/>
    </w:rPr>
  </w:style>
  <w:style w:type="paragraph" w:customStyle="1" w:styleId="4055">
    <w:name w:val="新标题4"/>
    <w:basedOn w:val="6"/>
    <w:link w:val="4054"/>
    <w:qFormat/>
    <w:uiPriority w:val="0"/>
    <w:pPr>
      <w:tabs>
        <w:tab w:val="left" w:pos="512"/>
        <w:tab w:val="left" w:pos="1024"/>
        <w:tab w:val="left" w:pos="1583"/>
      </w:tabs>
      <w:overflowPunct w:val="0"/>
      <w:topLinePunct/>
      <w:autoSpaceDE w:val="0"/>
      <w:autoSpaceDN w:val="0"/>
      <w:adjustRightInd w:val="0"/>
      <w:snapToGrid w:val="0"/>
      <w:spacing w:line="440" w:lineRule="exact"/>
      <w:ind w:left="1583" w:hanging="851"/>
    </w:pPr>
    <w:rPr>
      <w:rFonts w:ascii="Arial" w:hAnsi="Arial"/>
      <w:bCs w:val="0"/>
      <w:spacing w:val="8"/>
      <w:kern w:val="2"/>
      <w:szCs w:val="22"/>
      <w:lang w:eastAsia="zh-CN" w:bidi="ar-SA"/>
    </w:rPr>
  </w:style>
  <w:style w:type="character" w:customStyle="1" w:styleId="4056">
    <w:name w:val="tip9"/>
    <w:uiPriority w:val="0"/>
    <w:rPr>
      <w:vanish/>
      <w:color w:val="FF0000"/>
      <w:sz w:val="18"/>
      <w:szCs w:val="18"/>
    </w:rPr>
  </w:style>
  <w:style w:type="character" w:customStyle="1" w:styleId="4057">
    <w:name w:val="级别二 Char Char"/>
    <w:link w:val="4058"/>
    <w:uiPriority w:val="0"/>
    <w:rPr>
      <w:rFonts w:ascii="黑体" w:hAnsi="黑体" w:eastAsia="黑体"/>
      <w:b/>
      <w:bCs/>
      <w:sz w:val="28"/>
    </w:rPr>
  </w:style>
  <w:style w:type="paragraph" w:customStyle="1" w:styleId="4058">
    <w:name w:val="级别二 Char"/>
    <w:basedOn w:val="74"/>
    <w:link w:val="4057"/>
    <w:qFormat/>
    <w:uiPriority w:val="0"/>
    <w:pPr>
      <w:spacing w:line="520" w:lineRule="exact"/>
    </w:pPr>
    <w:rPr>
      <w:rFonts w:ascii="黑体" w:hAnsi="黑体" w:eastAsia="黑体"/>
      <w:b/>
      <w:bCs/>
      <w:kern w:val="2"/>
      <w:sz w:val="28"/>
      <w:lang w:eastAsia="zh-CN" w:bidi="ar-SA"/>
    </w:rPr>
  </w:style>
  <w:style w:type="character" w:customStyle="1" w:styleId="4059">
    <w:name w:val="热电厂正文 Char Char Char"/>
    <w:link w:val="4060"/>
    <w:qFormat/>
    <w:uiPriority w:val="0"/>
    <w:rPr>
      <w:sz w:val="24"/>
      <w:szCs w:val="24"/>
    </w:rPr>
  </w:style>
  <w:style w:type="paragraph" w:customStyle="1" w:styleId="4060">
    <w:name w:val="热电厂正文 Char Char"/>
    <w:basedOn w:val="1"/>
    <w:link w:val="4059"/>
    <w:qFormat/>
    <w:uiPriority w:val="0"/>
    <w:pPr>
      <w:spacing w:line="440" w:lineRule="exact"/>
      <w:ind w:firstLine="480"/>
    </w:pPr>
    <w:rPr>
      <w:rFonts w:asciiTheme="minorHAnsi" w:hAnsiTheme="minorHAnsi" w:cstheme="minorBidi"/>
      <w:kern w:val="2"/>
      <w:szCs w:val="24"/>
      <w:lang w:eastAsia="zh-CN" w:bidi="ar-SA"/>
    </w:rPr>
  </w:style>
  <w:style w:type="character" w:customStyle="1" w:styleId="4061">
    <w:name w:val="no42"/>
    <w:basedOn w:val="132"/>
    <w:qFormat/>
    <w:uiPriority w:val="0"/>
  </w:style>
  <w:style w:type="character" w:customStyle="1" w:styleId="4062">
    <w:name w:val="明显引用 Char2"/>
    <w:basedOn w:val="132"/>
    <w:qFormat/>
    <w:uiPriority w:val="0"/>
    <w:rPr>
      <w:rFonts w:ascii="Times New Roman" w:hAnsi="Times New Roman"/>
      <w:b/>
      <w:bCs/>
      <w:i/>
      <w:iCs/>
      <w:color w:val="4F81BD" w:themeColor="accent1"/>
      <w:kern w:val="2"/>
      <w:sz w:val="21"/>
      <w:szCs w:val="24"/>
    </w:rPr>
  </w:style>
  <w:style w:type="character" w:customStyle="1" w:styleId="4063">
    <w:name w:val="top-icon"/>
    <w:basedOn w:val="132"/>
    <w:qFormat/>
    <w:uiPriority w:val="0"/>
  </w:style>
  <w:style w:type="character" w:customStyle="1" w:styleId="4064">
    <w:name w:val="结束语 Char2"/>
    <w:basedOn w:val="132"/>
    <w:semiHidden/>
    <w:qFormat/>
    <w:uiPriority w:val="99"/>
    <w:rPr>
      <w:rFonts w:ascii="Times New Roman" w:hAnsi="Times New Roman"/>
      <w:kern w:val="2"/>
      <w:sz w:val="21"/>
      <w:szCs w:val="24"/>
    </w:rPr>
  </w:style>
  <w:style w:type="character" w:customStyle="1" w:styleId="4065">
    <w:name w:val="样式 正文文本缩进 2正文文字缩进 2 + 自动设置 Char Char"/>
    <w:link w:val="4066"/>
    <w:qFormat/>
    <w:uiPriority w:val="0"/>
    <w:rPr>
      <w:rFonts w:ascii="宋体" w:hAnsi="宋体"/>
      <w:sz w:val="24"/>
    </w:rPr>
  </w:style>
  <w:style w:type="paragraph" w:customStyle="1" w:styleId="4066">
    <w:name w:val="样式 正文文本缩进 2正文文字缩进 2 + 自动设置 Char"/>
    <w:basedOn w:val="1"/>
    <w:link w:val="4065"/>
    <w:qFormat/>
    <w:uiPriority w:val="0"/>
    <w:pPr>
      <w:tabs>
        <w:tab w:val="left" w:pos="4500"/>
      </w:tabs>
      <w:snapToGrid w:val="0"/>
      <w:spacing w:line="440" w:lineRule="exact"/>
      <w:ind w:firstLine="420"/>
    </w:pPr>
    <w:rPr>
      <w:rFonts w:ascii="宋体" w:hAnsi="宋体" w:cstheme="minorBidi"/>
      <w:kern w:val="2"/>
      <w:lang w:eastAsia="zh-CN" w:bidi="ar-SA"/>
    </w:rPr>
  </w:style>
  <w:style w:type="character" w:customStyle="1" w:styleId="4067">
    <w:name w:val="小表中 Char Char"/>
    <w:uiPriority w:val="0"/>
    <w:rPr>
      <w:rFonts w:ascii="宋体" w:hAnsi="宋体" w:eastAsia="宋体"/>
      <w:kern w:val="2"/>
      <w:sz w:val="21"/>
      <w:szCs w:val="22"/>
      <w:lang w:val="en-US" w:eastAsia="zh-CN" w:bidi="ar-SA"/>
    </w:rPr>
  </w:style>
  <w:style w:type="character" w:customStyle="1" w:styleId="4068">
    <w:name w:val="样式标题 5 Char Char"/>
    <w:qFormat/>
    <w:uiPriority w:val="0"/>
    <w:rPr>
      <w:rFonts w:ascii="Arial" w:hAnsi="Arial" w:eastAsia="黑体"/>
      <w:b/>
      <w:sz w:val="24"/>
      <w:szCs w:val="24"/>
    </w:rPr>
  </w:style>
  <w:style w:type="character" w:customStyle="1" w:styleId="4069">
    <w:name w:val="标题6 Char"/>
    <w:qFormat/>
    <w:uiPriority w:val="0"/>
    <w:rPr>
      <w:sz w:val="28"/>
    </w:rPr>
  </w:style>
  <w:style w:type="character" w:customStyle="1" w:styleId="4070">
    <w:name w:val="图表标题 Char"/>
    <w:link w:val="278"/>
    <w:qFormat/>
    <w:uiPriority w:val="0"/>
    <w:rPr>
      <w:rFonts w:ascii="黑体" w:hAnsi="宋体" w:eastAsia="黑体" w:cstheme="majorBidi"/>
      <w:kern w:val="0"/>
      <w:sz w:val="24"/>
      <w:lang w:eastAsia="en-US" w:bidi="en-US"/>
    </w:rPr>
  </w:style>
  <w:style w:type="character" w:customStyle="1" w:styleId="4071">
    <w:name w:val="样式5 Char"/>
    <w:link w:val="405"/>
    <w:qFormat/>
    <w:uiPriority w:val="0"/>
    <w:rPr>
      <w:kern w:val="0"/>
      <w:sz w:val="24"/>
      <w:lang w:eastAsia="en-US" w:bidi="en-US"/>
    </w:rPr>
  </w:style>
  <w:style w:type="character" w:customStyle="1" w:styleId="4072">
    <w:name w:val="表格标题 Char Char"/>
    <w:qFormat/>
    <w:uiPriority w:val="99"/>
    <w:rPr>
      <w:rFonts w:eastAsia="宋体"/>
      <w:kern w:val="2"/>
      <w:sz w:val="24"/>
      <w:lang w:val="en-US" w:eastAsia="zh-CN" w:bidi="ar-SA"/>
    </w:rPr>
  </w:style>
  <w:style w:type="character" w:customStyle="1" w:styleId="4073">
    <w:name w:val="正文内容 Char"/>
    <w:link w:val="4074"/>
    <w:qFormat/>
    <w:uiPriority w:val="99"/>
    <w:rPr>
      <w:sz w:val="24"/>
    </w:rPr>
  </w:style>
  <w:style w:type="paragraph" w:customStyle="1" w:styleId="4074">
    <w:name w:val="正文内容"/>
    <w:basedOn w:val="1"/>
    <w:link w:val="4073"/>
    <w:qFormat/>
    <w:uiPriority w:val="99"/>
    <w:pPr>
      <w:snapToGrid w:val="0"/>
      <w:spacing w:line="276" w:lineRule="auto"/>
      <w:ind w:firstLine="425"/>
    </w:pPr>
    <w:rPr>
      <w:rFonts w:asciiTheme="minorHAnsi" w:hAnsiTheme="minorHAnsi" w:cstheme="minorBidi"/>
      <w:kern w:val="2"/>
      <w:lang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A78F44-B097-449A-95AE-58869F630D2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24731</Words>
  <Characters>28009</Characters>
  <Lines>228</Lines>
  <Paragraphs>64</Paragraphs>
  <TotalTime>1709</TotalTime>
  <ScaleCrop>false</ScaleCrop>
  <LinksUpToDate>false</LinksUpToDate>
  <CharactersWithSpaces>28092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2022-03-18T01:48:00Z</dcterms:created>
  <dc:creator>谢雪松</dc:creator>
  <cp:lastModifiedBy>Aquarius.</cp:lastModifiedBy>
  <dcterms:modified xsi:type="dcterms:W3CDTF">2023-02-07T01:31:04Z</dcterms:modified>
  <cp:revision>490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50191EFBFEC3453693184E52C9E5CD6D</vt:lpwstr>
  </property>
</Properties>
</file>